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연구일지 — 2026-05-15 (금)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Paradox: C언어 학습 플랫폼 개발 프로젝트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1. 개요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프로젝트명: nine-tailed-fox (Paradox — C언어 학습 플랫폼)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연구 단계: 기출문제집 확장 및 서버 구조 개선 단계 (현재까지의 최종 상태)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참여 연구원: 이현준, 배도훈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본 일자 활동자: 배도훈, 이현준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저장소: https://github.com/dummy1027/nine-tailed-fox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본 일자 커밋 수: 5건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2. 연구 활동 요약</w:t>
      </w:r>
    </w:p>
    <w:p>
      <w:pPr>
        <w:spacing w:after="120"/>
      </w:pPr>
      <w:r>
        <w:rPr>
          <w:sz w:val="22"/>
          <w:szCs w:val="22"/>
        </w:rPr>
        <w:t xml:space="preserve">기출문제집을 추가로 도입(36행)하고, 서버 측 구조를 변경(82행)하며 CSS 디자인을 추가로 보강하였다(62행). 두 연구원이 같은 날 협업을 이어가며 머지를 진행하였다.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3. 정보영재성 관찰 (영재성 기준별 정리)</w:t>
      </w:r>
    </w:p>
    <w:p>
      <w:pPr>
        <w:spacing w:after="120"/>
      </w:pPr>
      <w:r>
        <w:rPr>
          <w:sz w:val="22"/>
          <w:szCs w:val="22"/>
        </w:rPr>
        <w:t xml:space="preserve">한국과학기술원/정보영재원의 영재성 판별 기준(창의성·문제해결력·과제집착력·전문성·협업)에 준하여 본 일자의 활동을 다음과 같이 정리한다.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7E6E6" w:color="auto" w:val="clear"/>
          </w:tcPr>
          <w:p>
            <w:r>
              <w:rPr>
                <w:b/>
                <w:bCs/>
              </w:rPr>
              <w:t xml:space="preserve">평가 영역</w:t>
            </w:r>
          </w:p>
        </w:tc>
        <w:tc>
          <w:tcPr>
            <w:tcW w:type="pct" w:w="70%"/>
            <w:shd w:fill="E7E6E6" w:color="auto" w:val="clear"/>
          </w:tcPr>
          <w:p>
            <w:r>
              <w:rPr>
                <w:b/>
                <w:bCs/>
              </w:rPr>
              <w:t xml:space="preserve">관찰 내용</w:t>
            </w:r>
          </w:p>
        </w:tc>
      </w:tr>
      <w:tr>
        <w:tc>
          <w:p>
            <w:r>
              <w:rPr>
                <w:b/>
                <w:bCs/>
              </w:rPr>
              <w:t xml:space="preserve">창의성 (Creativity)</w:t>
            </w:r>
          </w:p>
        </w:tc>
        <w:tc>
          <w:p>
            <w:r>
              <w:t xml:space="preserve">기존 문제집 위에 "기출문제집"이라는 별도 카테고리를 두어, 학습 → 검증 → 실전의 학습 단계 모형을 완성하였다.</w:t>
            </w:r>
          </w:p>
        </w:tc>
      </w:tr>
      <w:tr>
        <w:tc>
          <w:p>
            <w:r>
              <w:rPr>
                <w:b/>
                <w:bCs/>
              </w:rPr>
              <w:t xml:space="preserve">탐구·문제해결 (Inquiry &amp; Problem-solving)</w:t>
            </w:r>
          </w:p>
        </w:tc>
        <w:tc>
          <w:p>
            <w:r>
              <w:t xml:space="preserve">서버 변경에서 CSS와 JSX를 함께 조정한 점에서, 한 영역의 변경이 다른 영역에 미치는 영향을 종합적으로 고려한 흔적이 보인다.</w:t>
            </w:r>
          </w:p>
        </w:tc>
      </w:tr>
      <w:tr>
        <w:tc>
          <w:p>
            <w:r>
              <w:rPr>
                <w:b/>
                <w:bCs/>
              </w:rPr>
              <w:t xml:space="preserve">협업·의사소통 (Collaboration)</w:t>
            </w:r>
          </w:p>
        </w:tc>
        <w:tc>
          <w:p>
            <w:r>
              <w:t xml:space="preserve">두 연구원이 같은 날 활동하며 머지를 수행하였고, 한 명은 콘텐츠(기출문제집)를, 다른 한 명은 인프라(서버 변경, CSS)를 담당하여 역할이 명확히 구분되었다.</w:t>
            </w:r>
          </w:p>
        </w:tc>
      </w:tr>
      <w:tr>
        <w:tc>
          <w:p>
            <w:r>
              <w:rPr>
                <w:b/>
                <w:bCs/>
              </w:rPr>
              <w:t xml:space="preserve">지속성·자기주도성 (Persistence)</w:t>
            </w:r>
          </w:p>
        </w:tc>
        <w:tc>
          <w:p>
            <w:r>
              <w:t xml:space="preserve">약 한 달 반에 걸친 프로젝트의 종착 시점에서도 동력을 잃지 않고 새로운 콘텐츠를 추가하였다.</w:t>
            </w:r>
          </w:p>
        </w:tc>
      </w:tr>
      <w:tr>
        <w:tc>
          <w:p>
            <w:r>
              <w:rPr>
                <w:b/>
                <w:bCs/>
              </w:rPr>
              <w:t xml:space="preserve">전문성·지식활용 (Expertise)</w:t>
            </w:r>
          </w:p>
        </w:tc>
        <w:tc>
          <w:p>
            <w:r>
              <w:t xml:space="preserve">프론트엔드(CSS, JSX)와 백엔드(server.js) 양면을 동시에 다룰 수 있는 풀스택 역량을 보였다.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4. 커밋 상세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커밋 해시</w:t>
            </w:r>
          </w:p>
        </w:tc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작성자</w:t>
            </w:r>
          </w:p>
        </w:tc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변경 통계</w:t>
            </w:r>
          </w:p>
        </w:tc>
      </w:tr>
      <w:tr>
        <w:tc>
          <w:p>
            <w:r>
              <w:t xml:space="preserve">99eb96d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c780c75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1 file changed, 12 insertions(+)</w:t>
            </w:r>
          </w:p>
        </w:tc>
      </w:tr>
      <w:tr>
        <w:tc>
          <w:p>
            <w:r>
              <w:t xml:space="preserve">23980ba</w:t>
            </w:r>
          </w:p>
        </w:tc>
        <w:tc>
          <w:p>
            <w:r>
              <w:t xml:space="preserve">이현준 (Lee5190)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9bdd163</w:t>
            </w:r>
          </w:p>
        </w:tc>
        <w:tc>
          <w:p>
            <w:r>
              <w:t xml:space="preserve">이현준 (Lee5190)</w:t>
            </w:r>
          </w:p>
        </w:tc>
        <w:tc>
          <w:p>
            <w:r>
              <w:t xml:space="preserve">1 file changed, 36 insertions(+), 2 deletions(-)</w:t>
            </w:r>
          </w:p>
        </w:tc>
      </w:tr>
      <w:tr>
        <w:tc>
          <w:p>
            <w:r>
              <w:t xml:space="preserve">e2f8ab5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2 files changed, 82 insertions(+), 27 deletions(-)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5. 산출물 (스크린샷)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[그림] workbook — 본 일자 작업의 결과로 동작 중인 페이지 (Puppeteer 자동 캡쳐, C:\Users\USER\LasLasgang\nine-tailed-fox\연구일지\screenshots\workbook.png)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[그림] server_status — 본 일자 작업의 결과로 동작 중인 페이지 (Puppeteer 자동 캡쳐, C:\Users\USER\LasLasgang\nine-tailed-fox\연구일지\screenshots\server_status.png)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[그림] home — 본 일자 작업의 결과로 동작 중인 페이지 (Puppeteer 자동 캡쳐, C:\Users\USER\LasLasgang\nine-tailed-fox\연구일지\screenshots\home.png)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6. 비고</w:t>
      </w:r>
    </w:p>
    <w:p>
      <w:pPr>
        <w:spacing w:after="120"/>
      </w:pPr>
      <w:r>
        <w:rPr>
          <w:sz w:val="22"/>
          <w:szCs w:val="22"/>
        </w:rPr>
        <w:t xml:space="preserve">본 일자는 본 보고서 작성 시점(2026-05-16) 기준 최신 커밋일이며, 이후의 활동은 후속 일지에서 다루어질 예정이다.</w:t>
      </w:r>
    </w:p>
    <w:p>
      <w:pPr>
        <w:spacing w:before="300"/>
      </w:pPr>
      <w:r>
        <w:rPr>
          <w:i/>
          <w:iCs/>
          <w:color w:val="595959"/>
          <w:sz w:val="20"/>
          <w:szCs w:val="20"/>
        </w:rPr>
        <w:t xml:space="preserve">— 작성: 이현준 · 배도훈 공동 연구원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49079b24ead4130a4e4146aeaa00df0a6b988d.undefined"/><Relationship Id="rId8" Type="http://schemas.openxmlformats.org/officeDocument/2006/relationships/image" Target="media/a9a7913d044629ce5d74c74bc7ed0912296c6b1e.undefined"/><Relationship Id="rId9" Type="http://schemas.openxmlformats.org/officeDocument/2006/relationships/image" Target="media/85caa15ee5f8d1732ecfca34524097a2dc9596b2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연구일지 2026-05-15</dc:title>
  <dc:creator>이현준, 배도훈</dc:creator>
  <cp:lastModifiedBy>Un-named</cp:lastModifiedBy>
  <cp:revision>1</cp:revision>
  <dcterms:created xsi:type="dcterms:W3CDTF">2026-05-16T01:05:05.811Z</dcterms:created>
  <dcterms:modified xsi:type="dcterms:W3CDTF">2026-05-16T01:05:05.811Z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