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DB296" w14:textId="7BB127C2" w:rsidR="005122D9" w:rsidRDefault="006F0997">
      <w:r>
        <w:t xml:space="preserve">Reminiscing </w:t>
      </w:r>
      <w:r w:rsidR="00E926C2" w:rsidRPr="00E926C2">
        <w:t>Impervious</w:t>
      </w:r>
      <w:r w:rsidR="00E926C2">
        <w:t xml:space="preserve"> </w:t>
      </w:r>
      <w:r w:rsidR="008E7929">
        <w:t>Elude</w:t>
      </w:r>
      <w:r w:rsidR="005F2AAC">
        <w:t xml:space="preserve"> seldom hooves equine endure stranded cramped jitteriness instigate exuberant </w:t>
      </w:r>
      <w:proofErr w:type="spellStart"/>
      <w:r w:rsidR="005F2AAC">
        <w:t>shafed</w:t>
      </w:r>
      <w:proofErr w:type="spellEnd"/>
      <w:r w:rsidR="005F2AAC">
        <w:t xml:space="preserve"> spiked abomination lore </w:t>
      </w:r>
      <w:r w:rsidR="00060681">
        <w:t>unwed</w:t>
      </w:r>
      <w:r w:rsidR="005F2AAC">
        <w:t xml:space="preserve"> </w:t>
      </w:r>
      <w:r w:rsidR="00060681">
        <w:t xml:space="preserve">recalcitrant </w:t>
      </w:r>
      <w:r w:rsidR="005F2AAC">
        <w:t>euthanasia unwed-mother</w:t>
      </w:r>
      <w:r w:rsidR="008E7929">
        <w:t xml:space="preserve"> </w:t>
      </w:r>
      <w:r w:rsidR="005C57EC" w:rsidRPr="005C57EC">
        <w:t>Exasperate</w:t>
      </w:r>
      <w:r w:rsidR="005C57EC">
        <w:t xml:space="preserve"> </w:t>
      </w:r>
      <w:r w:rsidR="005C57EC" w:rsidRPr="005C57EC">
        <w:t>alleviate</w:t>
      </w:r>
      <w:r w:rsidR="005C57EC">
        <w:t xml:space="preserve"> </w:t>
      </w:r>
      <w:r w:rsidR="005C57EC" w:rsidRPr="005C57EC">
        <w:t>attenuate</w:t>
      </w:r>
      <w:r w:rsidR="005C57EC">
        <w:t xml:space="preserve"> </w:t>
      </w:r>
      <w:r w:rsidR="005C57EC" w:rsidRPr="005C57EC">
        <w:t>extenuate</w:t>
      </w:r>
      <w:r w:rsidR="005C57EC">
        <w:t xml:space="preserve"> </w:t>
      </w:r>
      <w:proofErr w:type="spellStart"/>
      <w:r w:rsidR="00F23EA1">
        <w:t>Offthehook</w:t>
      </w:r>
      <w:proofErr w:type="spellEnd"/>
      <w:r w:rsidR="00F23EA1">
        <w:t xml:space="preserve"> </w:t>
      </w:r>
      <w:r w:rsidR="001006D9" w:rsidRPr="001006D9">
        <w:t>Impeachment</w:t>
      </w:r>
      <w:r w:rsidR="001006D9">
        <w:t xml:space="preserve"> </w:t>
      </w:r>
      <w:r w:rsidR="001006D9" w:rsidRPr="001006D9">
        <w:t>treachery</w:t>
      </w:r>
      <w:r w:rsidR="001006D9">
        <w:t xml:space="preserve"> </w:t>
      </w:r>
      <w:r w:rsidR="001006D9" w:rsidRPr="001006D9">
        <w:t>treacherous</w:t>
      </w:r>
      <w:r w:rsidR="001006D9">
        <w:t xml:space="preserve"> </w:t>
      </w:r>
      <w:r w:rsidR="001006D9" w:rsidRPr="001006D9">
        <w:t>oppressive</w:t>
      </w:r>
      <w:r w:rsidR="001006D9">
        <w:t xml:space="preserve"> impunity </w:t>
      </w:r>
      <w:r w:rsidR="00F45140" w:rsidRPr="00F45140">
        <w:t>rapacious</w:t>
      </w:r>
      <w:r w:rsidR="00F45140">
        <w:t xml:space="preserve"> </w:t>
      </w:r>
      <w:r w:rsidR="00F45140" w:rsidRPr="00F45140">
        <w:t>harpy</w:t>
      </w:r>
      <w:r w:rsidR="00F45140">
        <w:t xml:space="preserve"> </w:t>
      </w:r>
      <w:r w:rsidR="00F45140" w:rsidRPr="00F45140">
        <w:t>contemptible</w:t>
      </w:r>
      <w:r w:rsidR="00F45140">
        <w:t xml:space="preserve"> </w:t>
      </w:r>
      <w:r w:rsidR="00F45140" w:rsidRPr="00F45140">
        <w:t>contemptuous</w:t>
      </w:r>
      <w:r w:rsidR="00F45140">
        <w:t xml:space="preserve"> </w:t>
      </w:r>
      <w:r w:rsidR="00F45140" w:rsidRPr="00F45140">
        <w:t>comeuppance</w:t>
      </w:r>
      <w:r w:rsidR="00F45140">
        <w:t xml:space="preserve"> </w:t>
      </w:r>
      <w:r w:rsidR="00F45140" w:rsidRPr="00F45140">
        <w:t>appal</w:t>
      </w:r>
      <w:r w:rsidR="00F45140">
        <w:t xml:space="preserve"> </w:t>
      </w:r>
      <w:r w:rsidR="00F45140" w:rsidRPr="00F45140">
        <w:t xml:space="preserve">bastille </w:t>
      </w:r>
      <w:r w:rsidR="00F45140">
        <w:t xml:space="preserve"> </w:t>
      </w:r>
      <w:r w:rsidR="00F45140" w:rsidRPr="00F45140">
        <w:t>fruition</w:t>
      </w:r>
      <w:r w:rsidR="00F45140">
        <w:t xml:space="preserve"> </w:t>
      </w:r>
      <w:r w:rsidR="00F45140" w:rsidRPr="00F45140">
        <w:t>bleak</w:t>
      </w:r>
      <w:r w:rsidR="00F45140">
        <w:t xml:space="preserve"> </w:t>
      </w:r>
      <w:r w:rsidR="0045099A">
        <w:t xml:space="preserve">Wrenched prowl enmity </w:t>
      </w:r>
      <w:r w:rsidR="00603DE6">
        <w:t xml:space="preserve">conjure </w:t>
      </w:r>
      <w:r w:rsidR="009A4339" w:rsidRPr="00532970">
        <w:t>P</w:t>
      </w:r>
      <w:r w:rsidR="00532970" w:rsidRPr="00532970">
        <w:t>reposterous</w:t>
      </w:r>
      <w:r w:rsidR="009A4339">
        <w:t xml:space="preserve"> </w:t>
      </w:r>
      <w:r w:rsidR="00BE14BC">
        <w:t xml:space="preserve">Snub virtuous superficial </w:t>
      </w:r>
      <w:r w:rsidR="00622CAF">
        <w:t>redemption</w:t>
      </w:r>
      <w:r w:rsidR="00BE14BC">
        <w:t xml:space="preserve"> piety </w:t>
      </w:r>
      <w:r w:rsidR="005C3149">
        <w:t xml:space="preserve">Flecked skimp copious </w:t>
      </w:r>
      <w:r w:rsidR="00E539CB" w:rsidRPr="00E539CB">
        <w:t>Alienate</w:t>
      </w:r>
      <w:r w:rsidR="00E539CB">
        <w:t xml:space="preserve"> ally </w:t>
      </w:r>
      <w:r w:rsidR="00116A13">
        <w:t xml:space="preserve">Harrowing </w:t>
      </w:r>
      <w:r w:rsidR="009F3E9B" w:rsidRPr="009F3E9B">
        <w:t>Coercion</w:t>
      </w:r>
      <w:r w:rsidR="009F3E9B">
        <w:t xml:space="preserve"> </w:t>
      </w:r>
      <w:r w:rsidR="00897D1F" w:rsidRPr="00E143FC">
        <w:t>demeanour</w:t>
      </w:r>
      <w:r w:rsidR="00E143FC">
        <w:t xml:space="preserve"> </w:t>
      </w:r>
      <w:r w:rsidR="00304269" w:rsidRPr="00304269">
        <w:t>intensify</w:t>
      </w:r>
      <w:r w:rsidR="0049655C">
        <w:t xml:space="preserve"> </w:t>
      </w:r>
      <w:r w:rsidR="00A82357" w:rsidRPr="00A82357">
        <w:t>innuendo</w:t>
      </w:r>
      <w:r w:rsidR="00147FC3">
        <w:t xml:space="preserve"> lore unwed-mother </w:t>
      </w:r>
      <w:r w:rsidR="00230ABC">
        <w:t xml:space="preserve">maul </w:t>
      </w:r>
      <w:r w:rsidR="00027CEE">
        <w:t xml:space="preserve">Errand </w:t>
      </w:r>
      <w:r w:rsidR="00283BE1">
        <w:t xml:space="preserve">Spear lunged </w:t>
      </w:r>
      <w:r w:rsidR="00FC79FF">
        <w:t xml:space="preserve">cramped recur cranked </w:t>
      </w:r>
      <w:r w:rsidR="002D0D2A" w:rsidRPr="002D0D2A">
        <w:t>Insurmountable</w:t>
      </w:r>
      <w:r w:rsidR="002D0D2A">
        <w:t xml:space="preserve"> </w:t>
      </w:r>
      <w:r w:rsidR="002D0D2A" w:rsidRPr="002D0D2A">
        <w:t>ingratiate</w:t>
      </w:r>
      <w:r w:rsidR="002D0D2A">
        <w:t xml:space="preserve"> </w:t>
      </w:r>
      <w:proofErr w:type="spellStart"/>
      <w:r w:rsidR="0076117D">
        <w:t>Bludge</w:t>
      </w:r>
      <w:proofErr w:type="spellEnd"/>
      <w:r w:rsidR="0076117D">
        <w:t xml:space="preserve"> </w:t>
      </w:r>
      <w:r w:rsidR="00E72A12" w:rsidRPr="00E72A12">
        <w:t>Impressionable</w:t>
      </w:r>
      <w:r w:rsidR="00E72A12">
        <w:t xml:space="preserve"> tumbling wedlock </w:t>
      </w:r>
      <w:r w:rsidR="00AF1289">
        <w:t>mundane flog</w:t>
      </w:r>
      <w:r w:rsidR="00A85E29">
        <w:t xml:space="preserve"> </w:t>
      </w:r>
      <w:r w:rsidR="00A66803">
        <w:t xml:space="preserve">quell slump throes incumbent implies collated literary </w:t>
      </w:r>
      <w:proofErr w:type="spellStart"/>
      <w:r w:rsidR="00A66803">
        <w:t>languade</w:t>
      </w:r>
      <w:proofErr w:type="spellEnd"/>
      <w:r w:rsidR="00A66803">
        <w:t xml:space="preserve"> ostensibly experiential imperceptibly vein deescalates </w:t>
      </w:r>
      <w:r w:rsidR="00361D56">
        <w:t xml:space="preserve">steep </w:t>
      </w:r>
      <w:r w:rsidR="00A66803" w:rsidRPr="007F25D1">
        <w:t>gruesomeness mortality genteel put something down decadence</w:t>
      </w:r>
      <w:r w:rsidR="005122D9" w:rsidRPr="007F25D1">
        <w:t xml:space="preserve"> </w:t>
      </w:r>
      <w:r w:rsidR="00A66803" w:rsidRPr="007F25D1">
        <w:t xml:space="preserve">languishing </w:t>
      </w:r>
      <w:proofErr w:type="spellStart"/>
      <w:r w:rsidR="00A66803" w:rsidRPr="007F25D1">
        <w:t>feelingcentred</w:t>
      </w:r>
      <w:proofErr w:type="spellEnd"/>
      <w:r w:rsidR="00A66803">
        <w:t xml:space="preserve">  </w:t>
      </w:r>
      <w:proofErr w:type="spellStart"/>
      <w:r w:rsidR="00A66803">
        <w:t>frayednervs</w:t>
      </w:r>
      <w:proofErr w:type="spellEnd"/>
      <w:r w:rsidR="00A66803">
        <w:t xml:space="preserve"> reminiscent wordsmith captivating funnel endeavour avid obscure annotate </w:t>
      </w:r>
      <w:r w:rsidR="005122D9">
        <w:t>regurgitate</w:t>
      </w:r>
      <w:r w:rsidR="00A66803">
        <w:t xml:space="preserve"> keystone</w:t>
      </w:r>
      <w:r w:rsidR="005122D9">
        <w:t xml:space="preserve"> excerpt reverential shambles bereft extrapolate blasphemous panders nimble-</w:t>
      </w:r>
      <w:proofErr w:type="spellStart"/>
      <w:r w:rsidR="005122D9">
        <w:t>footedway</w:t>
      </w:r>
      <w:proofErr w:type="spellEnd"/>
      <w:r w:rsidR="005122D9">
        <w:t xml:space="preserve"> hard-pressed juxtaposition amalgamation omnipresent nudges scintillating frugally propulsive superfluous smitten undercurrent verger Potent gushing meticulously liaison cocky classist lookdown condescending conceited hedonistic enervate fortuitous </w:t>
      </w:r>
      <w:r w:rsidR="0004227D">
        <w:t>in</w:t>
      </w:r>
      <w:r w:rsidR="00447328">
        <w:t>-</w:t>
      </w:r>
      <w:r w:rsidR="0004227D">
        <w:t>the</w:t>
      </w:r>
      <w:r w:rsidR="00447328">
        <w:t>-</w:t>
      </w:r>
      <w:r w:rsidR="0004227D">
        <w:t>family</w:t>
      </w:r>
      <w:r w:rsidR="00447328">
        <w:t>-</w:t>
      </w:r>
      <w:r w:rsidR="0004227D">
        <w:t>way big</w:t>
      </w:r>
      <w:r w:rsidR="00447328">
        <w:t>-boned</w:t>
      </w:r>
      <w:r w:rsidR="0004227D">
        <w:t xml:space="preserve"> euphemism arbitrator mercenary nomad stooge eavesdropper frayed scuffed pilled snagged </w:t>
      </w:r>
      <w:proofErr w:type="spellStart"/>
      <w:r w:rsidR="0004227D">
        <w:t>charlyhosrse</w:t>
      </w:r>
      <w:proofErr w:type="spellEnd"/>
      <w:r w:rsidR="0004227D">
        <w:t xml:space="preserve"> despondency disillusionment besotted clairvoyant chuckling in-stitches druthers troglodyte reprobate cretin nihilist cynic misandrist chauvinist paranoid lewd brazen opportunistic duplicitous </w:t>
      </w:r>
      <w:r w:rsidR="004373B9">
        <w:t xml:space="preserve">tactless blabbermouth </w:t>
      </w:r>
      <w:r w:rsidR="00447328">
        <w:t>tattletale</w:t>
      </w:r>
      <w:r w:rsidR="004373B9">
        <w:t xml:space="preserve">  fabricator apprehensive irate jubilant pristine meticulous squalid feeble intimidating eloquent meticulous concise spontaneous trepidation </w:t>
      </w:r>
      <w:proofErr w:type="spellStart"/>
      <w:r w:rsidR="004373B9">
        <w:t>allhatandnotcattle</w:t>
      </w:r>
      <w:proofErr w:type="spellEnd"/>
      <w:r w:rsidR="004373B9">
        <w:t xml:space="preserve"> onerous rapacious insouciant mumpsimus recreant </w:t>
      </w:r>
      <w:proofErr w:type="spellStart"/>
      <w:r w:rsidR="004373B9">
        <w:t>clishmaclaver</w:t>
      </w:r>
      <w:proofErr w:type="spellEnd"/>
      <w:r w:rsidR="004373B9">
        <w:t xml:space="preserve"> unabashedly fixation inquisitive tediousness gourmand pacifist compartmentalize cataclysmic catastrophic </w:t>
      </w:r>
      <w:r w:rsidR="00826A3F">
        <w:t xml:space="preserve">din harried frowned </w:t>
      </w:r>
      <w:r w:rsidR="00806871">
        <w:t xml:space="preserve">contend </w:t>
      </w:r>
      <w:r w:rsidR="00E952DF">
        <w:t xml:space="preserve">scurry </w:t>
      </w:r>
      <w:r w:rsidR="004373B9">
        <w:t xml:space="preserve">receptive caveat rampant infatuation narcissist demonise turncoat nag tattletale meddler voyeur grumbler immaculate reticent insolvent glutton fatalist lapidary </w:t>
      </w:r>
      <w:r w:rsidR="00AB63E7">
        <w:t>grimy</w:t>
      </w:r>
      <w:r w:rsidR="004373B9">
        <w:t xml:space="preserve"> </w:t>
      </w:r>
      <w:r w:rsidR="00841E47">
        <w:t xml:space="preserve">metamorphosis endearing tutelage </w:t>
      </w:r>
      <w:r w:rsidR="00783F2A">
        <w:t>pester</w:t>
      </w:r>
      <w:r w:rsidR="00841E47">
        <w:t xml:space="preserve"> </w:t>
      </w:r>
      <w:proofErr w:type="spellStart"/>
      <w:r w:rsidR="00182F85">
        <w:t>hehemony</w:t>
      </w:r>
      <w:proofErr w:type="spellEnd"/>
      <w:r w:rsidR="00182F85">
        <w:t>/</w:t>
      </w:r>
      <w:proofErr w:type="spellStart"/>
      <w:r w:rsidR="00182F85">
        <w:t>nic</w:t>
      </w:r>
      <w:proofErr w:type="spellEnd"/>
      <w:r w:rsidR="007F25D1">
        <w:t xml:space="preserve"> reprobation </w:t>
      </w:r>
    </w:p>
    <w:p w14:paraId="2261009E" w14:textId="7D2990DD" w:rsidR="00914016" w:rsidRDefault="00E35E96">
      <w:r>
        <w:t>S</w:t>
      </w:r>
      <w:r w:rsidR="00AD6BC1">
        <w:t>tale</w:t>
      </w:r>
      <w:r>
        <w:t xml:space="preserve"> devious</w:t>
      </w:r>
      <w:r w:rsidR="00E17602">
        <w:t xml:space="preserve"> quotidian reinforce</w:t>
      </w:r>
      <w:r w:rsidR="00FA18AE">
        <w:t xml:space="preserve"> penniless clenched bereft bereaved </w:t>
      </w:r>
      <w:r w:rsidR="008D2CBD">
        <w:t>obscure remnant frantic</w:t>
      </w:r>
      <w:r w:rsidR="002650A9">
        <w:t xml:space="preserve"> titillate plunder</w:t>
      </w:r>
      <w:r w:rsidR="00920D54">
        <w:t xml:space="preserve"> insinuate expedition excursion jaunt delve </w:t>
      </w:r>
      <w:r w:rsidR="00914016">
        <w:t xml:space="preserve">purgatory pangs </w:t>
      </w:r>
    </w:p>
    <w:p w14:paraId="4742CE05" w14:textId="4DF121CC" w:rsidR="00734A98" w:rsidRDefault="009B104D">
      <w:r>
        <w:t>D</w:t>
      </w:r>
      <w:r w:rsidR="0029602B">
        <w:t>evoid</w:t>
      </w:r>
      <w:r>
        <w:t xml:space="preserve"> haggle</w:t>
      </w:r>
      <w:r w:rsidR="0079439E">
        <w:t xml:space="preserve"> wring bind</w:t>
      </w:r>
      <w:r w:rsidR="007011AC">
        <w:t xml:space="preserve"> feel</w:t>
      </w:r>
      <w:r w:rsidR="00447328">
        <w:t>-</w:t>
      </w:r>
      <w:r w:rsidR="007011AC">
        <w:t>blue facetious flippant rest</w:t>
      </w:r>
      <w:r w:rsidR="00447328">
        <w:t>-</w:t>
      </w:r>
      <w:r w:rsidR="007011AC">
        <w:t>on</w:t>
      </w:r>
      <w:r w:rsidR="00447328">
        <w:t>-</w:t>
      </w:r>
      <w:r w:rsidR="007011AC">
        <w:t>your</w:t>
      </w:r>
      <w:r w:rsidR="00447328">
        <w:t>-</w:t>
      </w:r>
      <w:r w:rsidR="007011AC">
        <w:t>laurels cannula saline gauze wee</w:t>
      </w:r>
      <w:r w:rsidR="001A276D">
        <w:t>-</w:t>
      </w:r>
      <w:r w:rsidR="007011AC">
        <w:t xml:space="preserve">hour dabble </w:t>
      </w:r>
      <w:r w:rsidR="00143FB2">
        <w:t>fly</w:t>
      </w:r>
      <w:r w:rsidR="001A276D">
        <w:t>-</w:t>
      </w:r>
      <w:r w:rsidR="00143FB2">
        <w:t>on</w:t>
      </w:r>
      <w:r w:rsidR="001A276D">
        <w:t>-</w:t>
      </w:r>
      <w:r w:rsidR="00143FB2">
        <w:t>the</w:t>
      </w:r>
      <w:r w:rsidR="001A276D">
        <w:t>-</w:t>
      </w:r>
      <w:r w:rsidR="00143FB2">
        <w:t xml:space="preserve">wall </w:t>
      </w:r>
      <w:r w:rsidR="001A276D">
        <w:t xml:space="preserve">inadvertently  inevitably indistinctly incredulously incessantly involuntarily inquisitively indifferently existential-crises logomachy truncate internecine gabby forthright bombastic witty reticent rhetorician nitpick downtime oversight fastidious aloof peevish man-Friday girl-Friday enigma intractable green-gram red-lentil pigeon-pea </w:t>
      </w:r>
      <w:r w:rsidR="00447328">
        <w:t>Bengal</w:t>
      </w:r>
      <w:r w:rsidR="001A276D">
        <w:t xml:space="preserve">-gram chickpea kidney-bean black-gram brown-chickpea moth-bean cowpea  bollard stanchion velvet-rope angsty plethora buoyant rue repent throng bystanders </w:t>
      </w:r>
      <w:r w:rsidR="005B2A7B">
        <w:t xml:space="preserve">cookie-cutter ascetic savant usurer mercurial sybarite prodding promptly zen world-is-your-oyster arrant insatiable bogged-out </w:t>
      </w:r>
      <w:r w:rsidR="00E962ED">
        <w:t>oozes</w:t>
      </w:r>
      <w:r w:rsidR="005B2A7B">
        <w:t xml:space="preserve"> wriggles hoarder call-the-shots bind sprained flushed prejudice jitters </w:t>
      </w:r>
      <w:r w:rsidR="00964DB5">
        <w:t>knack lurid malleable nefarious oblivious paradox querulous rescind subvert terse undermine bucolic vilify wistful comprehend</w:t>
      </w:r>
      <w:r w:rsidR="00D1060D">
        <w:t xml:space="preserve"> industrious </w:t>
      </w:r>
      <w:r w:rsidR="00D1060D">
        <w:lastRenderedPageBreak/>
        <w:t xml:space="preserve">discreet serendipity unceremoniously bearing-brunt pull-the-plug faffing-around alacrity sage jibe faddish fools-errand zit flippant airhead stupendous anodyne assuage cacophony trample fatalist pessimist contemporary obsolete lassitude </w:t>
      </w:r>
      <w:r w:rsidR="00D844D4">
        <w:t xml:space="preserve">disseminate </w:t>
      </w:r>
      <w:r w:rsidR="00451471">
        <w:t xml:space="preserve">stumped pensive ecstatic feeble indolent personage rotund pudgy stout scrawny lanky towering </w:t>
      </w:r>
      <w:r w:rsidR="00176B7A">
        <w:t xml:space="preserve">twiggy slender </w:t>
      </w:r>
      <w:r w:rsidR="00E962ED">
        <w:t xml:space="preserve">futile sundry pulchritudinous doctrinaire moribund </w:t>
      </w:r>
      <w:r w:rsidR="000A32F7">
        <w:t xml:space="preserve">vicious spouting penitentiary shushed </w:t>
      </w:r>
      <w:r w:rsidR="000A32F7" w:rsidRPr="000A32F7">
        <w:t>contemptuous</w:t>
      </w:r>
      <w:r w:rsidR="00300730">
        <w:t xml:space="preserve"> solicit </w:t>
      </w:r>
      <w:r w:rsidR="00CA69A0" w:rsidRPr="00CA69A0">
        <w:t>squawk</w:t>
      </w:r>
      <w:r w:rsidR="00CA69A0">
        <w:t xml:space="preserve"> </w:t>
      </w:r>
      <w:proofErr w:type="spellStart"/>
      <w:r w:rsidR="005B55AE">
        <w:t>emacity</w:t>
      </w:r>
      <w:proofErr w:type="spellEnd"/>
      <w:r w:rsidR="005B55AE">
        <w:t xml:space="preserve"> oniomania </w:t>
      </w:r>
      <w:r w:rsidR="00DF75CC">
        <w:t xml:space="preserve">trivial </w:t>
      </w:r>
      <w:r w:rsidR="00D90B27">
        <w:t xml:space="preserve">shrewd astute </w:t>
      </w:r>
      <w:r w:rsidR="00FA17B1" w:rsidRPr="00FA17B1">
        <w:t>emaciated</w:t>
      </w:r>
      <w:r w:rsidR="00FA17B1">
        <w:t xml:space="preserve"> </w:t>
      </w:r>
      <w:r w:rsidR="00DF75CC">
        <w:t>enunciation</w:t>
      </w:r>
      <w:r w:rsidR="00FA17B1">
        <w:t xml:space="preserve"> </w:t>
      </w:r>
      <w:r w:rsidR="00FA17B1" w:rsidRPr="00FA17B1">
        <w:t>bony </w:t>
      </w:r>
      <w:hyperlink r:id="rId4" w:tooltip="meaning of cadaverous" w:history="1">
        <w:r w:rsidR="00FA17B1" w:rsidRPr="00FA17B1">
          <w:rPr>
            <w:rStyle w:val="Hyperlink"/>
            <w:color w:val="000000" w:themeColor="text1"/>
            <w:u w:val="none"/>
          </w:rPr>
          <w:t>cadaverous</w:t>
        </w:r>
      </w:hyperlink>
      <w:r w:rsidR="00FA17B1" w:rsidRPr="00FA17B1">
        <w:rPr>
          <w:color w:val="000000" w:themeColor="text1"/>
        </w:rPr>
        <w:t xml:space="preserve"> </w:t>
      </w:r>
      <w:hyperlink r:id="rId5" w:tooltip="meaning of gaunt" w:history="1">
        <w:r w:rsidR="00FA17B1" w:rsidRPr="00FA17B1">
          <w:rPr>
            <w:rStyle w:val="Hyperlink"/>
            <w:color w:val="000000" w:themeColor="text1"/>
            <w:u w:val="none"/>
          </w:rPr>
          <w:t>gaunt</w:t>
        </w:r>
      </w:hyperlink>
      <w:r w:rsidR="00FA17B1" w:rsidRPr="00FA17B1">
        <w:rPr>
          <w:color w:val="000000" w:themeColor="text1"/>
        </w:rPr>
        <w:t xml:space="preserve"> </w:t>
      </w:r>
      <w:hyperlink r:id="rId6" w:tooltip="meaning of haggard" w:history="1">
        <w:r w:rsidR="00FA17B1" w:rsidRPr="00FA17B1">
          <w:rPr>
            <w:rStyle w:val="Hyperlink"/>
            <w:color w:val="000000" w:themeColor="text1"/>
            <w:u w:val="none"/>
          </w:rPr>
          <w:t>haggard</w:t>
        </w:r>
      </w:hyperlink>
      <w:r w:rsidR="00FA17B1" w:rsidRPr="00FA17B1">
        <w:rPr>
          <w:color w:val="000000" w:themeColor="text1"/>
        </w:rPr>
        <w:t xml:space="preserve"> </w:t>
      </w:r>
      <w:hyperlink r:id="rId7" w:tooltip="meaning of pinched" w:history="1">
        <w:r w:rsidR="00FA17B1" w:rsidRPr="00FA17B1">
          <w:rPr>
            <w:rStyle w:val="Hyperlink"/>
            <w:color w:val="000000" w:themeColor="text1"/>
            <w:u w:val="none"/>
          </w:rPr>
          <w:t>pinched</w:t>
        </w:r>
      </w:hyperlink>
      <w:r w:rsidR="00FA17B1" w:rsidRPr="00FA17B1">
        <w:rPr>
          <w:color w:val="000000" w:themeColor="text1"/>
        </w:rPr>
        <w:t xml:space="preserve"> </w:t>
      </w:r>
      <w:hyperlink r:id="rId8" w:tooltip="meaning of skeletal" w:history="1">
        <w:r w:rsidR="00FA17B1" w:rsidRPr="00FA17B1">
          <w:rPr>
            <w:rStyle w:val="Hyperlink"/>
            <w:color w:val="000000" w:themeColor="text1"/>
            <w:u w:val="none"/>
          </w:rPr>
          <w:t>skeletal</w:t>
        </w:r>
      </w:hyperlink>
      <w:r w:rsidR="00FA17B1" w:rsidRPr="00FA17B1">
        <w:rPr>
          <w:color w:val="000000" w:themeColor="text1"/>
        </w:rPr>
        <w:t xml:space="preserve"> </w:t>
      </w:r>
      <w:hyperlink r:id="rId9" w:tooltip="meaning of wasted" w:history="1">
        <w:r w:rsidR="00FA17B1" w:rsidRPr="00FA17B1">
          <w:rPr>
            <w:rStyle w:val="Hyperlink"/>
            <w:color w:val="000000" w:themeColor="text1"/>
            <w:u w:val="none"/>
          </w:rPr>
          <w:t>wasted</w:t>
        </w:r>
      </w:hyperlink>
      <w:r w:rsidR="0046759A">
        <w:t xml:space="preserve"> </w:t>
      </w:r>
      <w:proofErr w:type="spellStart"/>
      <w:r w:rsidR="0046759A">
        <w:t>havingsaidthat</w:t>
      </w:r>
      <w:proofErr w:type="spellEnd"/>
      <w:r w:rsidR="0046759A">
        <w:t xml:space="preserve"> unkempt</w:t>
      </w:r>
      <w:r w:rsidR="00C5765D">
        <w:t xml:space="preserve"> </w:t>
      </w:r>
      <w:r w:rsidR="006167AC">
        <w:t>simmer=down</w:t>
      </w:r>
      <w:r w:rsidR="00AC7DA1">
        <w:t xml:space="preserve"> cavalry </w:t>
      </w:r>
      <w:r w:rsidR="005902F4">
        <w:t>reeling poised servitude whining punitive</w:t>
      </w:r>
      <w:r w:rsidR="00777F82">
        <w:t xml:space="preserve"> resurrect </w:t>
      </w:r>
      <w:r w:rsidR="00917D49">
        <w:t>scab</w:t>
      </w:r>
      <w:r w:rsidR="002E1A88">
        <w:t xml:space="preserve"> </w:t>
      </w:r>
      <w:r w:rsidR="001C5F15">
        <w:t xml:space="preserve">condiment wasabi </w:t>
      </w:r>
      <w:r w:rsidR="0089077C">
        <w:t>composure  trade-off drop-the-ball fatalism teetotaller by-virtue-of adulterated-food knockoffs toyed-with-idea go-</w:t>
      </w:r>
      <w:proofErr w:type="spellStart"/>
      <w:r w:rsidR="0089077C">
        <w:t>dutch</w:t>
      </w:r>
      <w:proofErr w:type="spellEnd"/>
      <w:r w:rsidR="0089077C">
        <w:t xml:space="preserve"> flash-in-the-pan </w:t>
      </w:r>
      <w:proofErr w:type="spellStart"/>
      <w:r w:rsidR="0089077C">
        <w:t>fallbackon</w:t>
      </w:r>
      <w:proofErr w:type="spellEnd"/>
      <w:r w:rsidR="0089077C">
        <w:t xml:space="preserve"> </w:t>
      </w:r>
      <w:proofErr w:type="spellStart"/>
      <w:r w:rsidR="0089077C">
        <w:t>seethroughsomeone</w:t>
      </w:r>
      <w:proofErr w:type="spellEnd"/>
      <w:r w:rsidR="0089077C">
        <w:t xml:space="preserve"> </w:t>
      </w:r>
      <w:r w:rsidR="00281392">
        <w:t xml:space="preserve">sashaying tiptoeing limping strutting chiselled uncouth presumptuous quaint begrudgingly feigning glare </w:t>
      </w:r>
      <w:proofErr w:type="spellStart"/>
      <w:r w:rsidR="00281392">
        <w:t>glot</w:t>
      </w:r>
      <w:proofErr w:type="spellEnd"/>
      <w:r w:rsidR="00281392">
        <w:t xml:space="preserve">-over gaze peep antagonise misandrist masculinist cut-me-some-slack stop-horsing-around </w:t>
      </w:r>
      <w:proofErr w:type="spellStart"/>
      <w:r w:rsidR="00281392">
        <w:t>getyourmindoutofthegutter</w:t>
      </w:r>
      <w:proofErr w:type="spellEnd"/>
      <w:r w:rsidR="00281392">
        <w:t xml:space="preserve"> resonate eyesore </w:t>
      </w:r>
      <w:proofErr w:type="spellStart"/>
      <w:r w:rsidR="00281392">
        <w:t>twowrongsdontmakeright</w:t>
      </w:r>
      <w:proofErr w:type="spellEnd"/>
      <w:r w:rsidR="00281392">
        <w:t xml:space="preserve"> </w:t>
      </w:r>
      <w:proofErr w:type="spellStart"/>
      <w:r w:rsidR="00281392">
        <w:t>godownarabbithole</w:t>
      </w:r>
      <w:proofErr w:type="spellEnd"/>
      <w:r w:rsidR="00281392">
        <w:t xml:space="preserve"> nibble munch slurp peck gobble catch-22 wee-</w:t>
      </w:r>
      <w:proofErr w:type="spellStart"/>
      <w:r w:rsidR="00281392">
        <w:t>hourse</w:t>
      </w:r>
      <w:proofErr w:type="spellEnd"/>
      <w:r w:rsidR="00281392">
        <w:t xml:space="preserve"> prowess </w:t>
      </w:r>
      <w:proofErr w:type="spellStart"/>
      <w:r w:rsidR="00281392">
        <w:t>theboathassailed</w:t>
      </w:r>
      <w:proofErr w:type="spellEnd"/>
      <w:r w:rsidR="00281392">
        <w:t xml:space="preserve"> </w:t>
      </w:r>
      <w:proofErr w:type="spellStart"/>
      <w:r w:rsidR="00281392">
        <w:t>breakaleg</w:t>
      </w:r>
      <w:proofErr w:type="spellEnd"/>
      <w:r w:rsidR="00281392">
        <w:t xml:space="preserve"> fib forfeit </w:t>
      </w:r>
      <w:r w:rsidR="00734A98">
        <w:t xml:space="preserve">famine gospel-truth breaking-the-ice menacing profound parched apparent miserable hideous sagacious ravenous indolent cautious shrieked peckish </w:t>
      </w:r>
      <w:proofErr w:type="spellStart"/>
      <w:r w:rsidR="00734A98">
        <w:t>i</w:t>
      </w:r>
      <w:proofErr w:type="spellEnd"/>
      <w:r w:rsidR="00734A98">
        <w:t xml:space="preserve">-am-skint </w:t>
      </w:r>
      <w:proofErr w:type="spellStart"/>
      <w:r w:rsidR="00734A98">
        <w:t>keepyourhairon</w:t>
      </w:r>
      <w:proofErr w:type="spellEnd"/>
      <w:r w:rsidR="00734A98">
        <w:t xml:space="preserve"> going-down </w:t>
      </w:r>
      <w:proofErr w:type="spellStart"/>
      <w:r w:rsidR="00734A98">
        <w:t>anagapesis</w:t>
      </w:r>
      <w:proofErr w:type="spellEnd"/>
      <w:r w:rsidR="00734A98">
        <w:t xml:space="preserve"> </w:t>
      </w:r>
      <w:proofErr w:type="spellStart"/>
      <w:r w:rsidR="00734A98">
        <w:t>headinthecloudes</w:t>
      </w:r>
      <w:proofErr w:type="spellEnd"/>
      <w:r w:rsidR="00734A98">
        <w:t xml:space="preserve"> crammer </w:t>
      </w:r>
      <w:proofErr w:type="spellStart"/>
      <w:r w:rsidR="00734A98">
        <w:t>inoveryourhead</w:t>
      </w:r>
      <w:proofErr w:type="spellEnd"/>
      <w:r w:rsidR="00734A98">
        <w:t xml:space="preserve"> </w:t>
      </w:r>
      <w:proofErr w:type="spellStart"/>
      <w:r w:rsidR="00734A98">
        <w:t>flashingback</w:t>
      </w:r>
      <w:proofErr w:type="spellEnd"/>
      <w:r w:rsidR="00734A98">
        <w:t xml:space="preserve"> takes-digs dwelling </w:t>
      </w:r>
      <w:proofErr w:type="spellStart"/>
      <w:r w:rsidR="00734A98">
        <w:t>onit</w:t>
      </w:r>
      <w:proofErr w:type="spellEnd"/>
      <w:r w:rsidR="00734A98">
        <w:t xml:space="preserve"> falling-short </w:t>
      </w:r>
      <w:proofErr w:type="spellStart"/>
      <w:r w:rsidR="00734A98">
        <w:t>onthenose</w:t>
      </w:r>
      <w:proofErr w:type="spellEnd"/>
      <w:r w:rsidR="00734A98">
        <w:t xml:space="preserve"> loquacious taciturn malevolent inept engrossing triumphant petrified  </w:t>
      </w:r>
      <w:proofErr w:type="spellStart"/>
      <w:r w:rsidR="00734A98">
        <w:t>spurofthemoment</w:t>
      </w:r>
      <w:proofErr w:type="spellEnd"/>
      <w:r w:rsidR="00734A98">
        <w:t xml:space="preserve"> </w:t>
      </w:r>
      <w:proofErr w:type="spellStart"/>
      <w:r w:rsidR="00734A98">
        <w:t>taketheraincheck</w:t>
      </w:r>
      <w:proofErr w:type="spellEnd"/>
      <w:r w:rsidR="00734A98">
        <w:t xml:space="preserve"> </w:t>
      </w:r>
      <w:proofErr w:type="spellStart"/>
      <w:r w:rsidR="00734A98">
        <w:t>towcents</w:t>
      </w:r>
      <w:proofErr w:type="spellEnd"/>
      <w:r w:rsidR="00734A98">
        <w:t xml:space="preserve"> vanity prescient persuasive obscure </w:t>
      </w:r>
      <w:r w:rsidR="00AE2F33">
        <w:t xml:space="preserve">flaring infer gob-smacking prostrate fathomable formidable seep kerfuffle recumbent upstanding </w:t>
      </w:r>
      <w:proofErr w:type="spellStart"/>
      <w:r w:rsidR="00AE2F33">
        <w:t>pullingmyweight</w:t>
      </w:r>
      <w:proofErr w:type="spellEnd"/>
      <w:r w:rsidR="00AE2F33">
        <w:t xml:space="preserve"> </w:t>
      </w:r>
      <w:proofErr w:type="spellStart"/>
      <w:r w:rsidR="00AE2F33">
        <w:t>secondtonone</w:t>
      </w:r>
      <w:proofErr w:type="spellEnd"/>
      <w:r w:rsidR="00AE2F33">
        <w:t xml:space="preserve"> </w:t>
      </w:r>
      <w:proofErr w:type="spellStart"/>
      <w:r w:rsidR="00AE2F33">
        <w:t>longingto</w:t>
      </w:r>
      <w:proofErr w:type="spellEnd"/>
      <w:r w:rsidR="00AE2F33">
        <w:t xml:space="preserve"> hedging jabber penury legacy charismatic ascend contumacious harangue jejune pallid desuetude squander elegy plunge phlegmatic juxtapose lachrymose quotidian quibble prevaricate malinger cache rendezvous topology allure guile exacerbate </w:t>
      </w:r>
      <w:r w:rsidR="00ED1FB0">
        <w:t xml:space="preserve">alarmist </w:t>
      </w:r>
      <w:r w:rsidR="00ED1FB0" w:rsidRPr="00ED1FB0">
        <w:t>pusillanimity</w:t>
      </w:r>
      <w:r w:rsidR="00ED1FB0">
        <w:t xml:space="preserve"> demote dirge gossamer epicureanism stench scum verbose goth dilemma nag meddler grumbler pessimist reticent sceptic spendthrift decisive loquacious </w:t>
      </w:r>
      <w:r w:rsidR="006F0A9D">
        <w:t xml:space="preserve">passable </w:t>
      </w:r>
      <w:proofErr w:type="spellStart"/>
      <w:r w:rsidR="006F0A9D">
        <w:t>eithermywayorhighway</w:t>
      </w:r>
      <w:proofErr w:type="spellEnd"/>
      <w:r w:rsidR="00E97A41">
        <w:t xml:space="preserve"> unfathomable </w:t>
      </w:r>
      <w:proofErr w:type="spellStart"/>
      <w:r w:rsidR="00E97A41">
        <w:t>deerintheheadlight</w:t>
      </w:r>
      <w:proofErr w:type="spellEnd"/>
      <w:r w:rsidR="00E97A41">
        <w:t xml:space="preserve"> </w:t>
      </w:r>
      <w:r w:rsidR="004074DA">
        <w:t>preen</w:t>
      </w:r>
      <w:r w:rsidR="00A7653A">
        <w:t xml:space="preserve"> connotation entourage </w:t>
      </w:r>
      <w:r w:rsidR="00AD52AC" w:rsidRPr="00AD52AC">
        <w:t>"By the skin of one's teeth"</w:t>
      </w:r>
      <w:r w:rsidR="00DD2240">
        <w:t xml:space="preserve"> alleviate </w:t>
      </w:r>
      <w:r w:rsidR="00E62388">
        <w:t>stranded</w:t>
      </w:r>
      <w:r w:rsidR="00E0097F">
        <w:t xml:space="preserve"> lunatic </w:t>
      </w:r>
      <w:r w:rsidR="00717687">
        <w:t xml:space="preserve">crank pry stamp ledge snag swell rapture rupture grinning lolls steep beguile contemptuous contemplate milieu captive congeniality </w:t>
      </w:r>
      <w:r w:rsidR="006664F6">
        <w:t xml:space="preserve">schmuck yokel malapert impudent foppish megalomaniac </w:t>
      </w:r>
      <w:proofErr w:type="spellStart"/>
      <w:r w:rsidR="006664F6">
        <w:t>gatecrasher</w:t>
      </w:r>
      <w:proofErr w:type="spellEnd"/>
      <w:r w:rsidR="006664F6">
        <w:t xml:space="preserve"> social-climber killjoy </w:t>
      </w:r>
      <w:proofErr w:type="spellStart"/>
      <w:r w:rsidR="006664F6">
        <w:t>walflour</w:t>
      </w:r>
      <w:proofErr w:type="spellEnd"/>
      <w:r w:rsidR="006664F6">
        <w:t xml:space="preserve"> talk out of turn elicit </w:t>
      </w:r>
      <w:proofErr w:type="spellStart"/>
      <w:r w:rsidR="006664F6">
        <w:t>breakstheglassceiliing</w:t>
      </w:r>
      <w:proofErr w:type="spellEnd"/>
      <w:r w:rsidR="006664F6">
        <w:t xml:space="preserve"> debacle innocuous despondent miniscule sweltering languid arduous cherish </w:t>
      </w:r>
      <w:proofErr w:type="spellStart"/>
      <w:r w:rsidR="00B54A02">
        <w:t>burningaholeinpocket</w:t>
      </w:r>
      <w:proofErr w:type="spellEnd"/>
      <w:r w:rsidR="00ED79BE">
        <w:t xml:space="preserve"> cojones </w:t>
      </w:r>
      <w:r w:rsidR="00841338">
        <w:t xml:space="preserve">encumber concur </w:t>
      </w:r>
      <w:r w:rsidR="0060138A" w:rsidRPr="0060138A">
        <w:t>chicanery</w:t>
      </w:r>
      <w:r w:rsidR="00710B41">
        <w:t xml:space="preserve"> </w:t>
      </w:r>
      <w:r w:rsidR="006B71D7">
        <w:t xml:space="preserve">solicit </w:t>
      </w:r>
      <w:r w:rsidR="00710B41">
        <w:t xml:space="preserve">orchestrated </w:t>
      </w:r>
      <w:r w:rsidR="00CF6D5D" w:rsidRPr="00CF6D5D">
        <w:t>coherence</w:t>
      </w:r>
      <w:r w:rsidR="00266F67">
        <w:t xml:space="preserve"> fuzzy </w:t>
      </w:r>
      <w:r w:rsidR="0008432A" w:rsidRPr="0008432A">
        <w:t>replenished</w:t>
      </w:r>
      <w:r w:rsidR="0008432A">
        <w:t xml:space="preserve"> </w:t>
      </w:r>
      <w:r w:rsidR="0008432A" w:rsidRPr="0008432A">
        <w:t>reservoir</w:t>
      </w:r>
      <w:r w:rsidR="00290C50">
        <w:t xml:space="preserve"> uproot</w:t>
      </w:r>
      <w:r w:rsidR="006B1877">
        <w:t xml:space="preserve"> spectacle </w:t>
      </w:r>
      <w:r w:rsidR="00186DE0" w:rsidRPr="00186DE0">
        <w:t>solicitous</w:t>
      </w:r>
      <w:r w:rsidR="00320E47">
        <w:t xml:space="preserve"> haul</w:t>
      </w:r>
      <w:r w:rsidR="00AE6D0C">
        <w:t xml:space="preserve"> shred</w:t>
      </w:r>
      <w:r w:rsidR="003E0988">
        <w:t xml:space="preserve"> rip bust </w:t>
      </w:r>
      <w:r w:rsidR="00D25EDE">
        <w:t xml:space="preserve">squirm </w:t>
      </w:r>
    </w:p>
    <w:p w14:paraId="58979213" w14:textId="6F7BD393" w:rsidR="00EA6648" w:rsidRPr="00EA6648" w:rsidRDefault="008230A6" w:rsidP="00EA6648">
      <w:r w:rsidRPr="001A3401">
        <w:t>W</w:t>
      </w:r>
      <w:r w:rsidR="001A3401" w:rsidRPr="001A3401">
        <w:t>riggle</w:t>
      </w:r>
      <w:r>
        <w:t xml:space="preserve"> invariably </w:t>
      </w:r>
      <w:proofErr w:type="spellStart"/>
      <w:r w:rsidR="002D7511">
        <w:t>lushnihilist</w:t>
      </w:r>
      <w:proofErr w:type="spellEnd"/>
      <w:r w:rsidR="002D7511">
        <w:t xml:space="preserve"> get-sidetrack stance </w:t>
      </w:r>
      <w:proofErr w:type="spellStart"/>
      <w:r w:rsidR="00A634F4">
        <w:t>posses</w:t>
      </w:r>
      <w:proofErr w:type="spellEnd"/>
      <w:r w:rsidR="00A634F4">
        <w:t xml:space="preserve"> courtesy bump wart blister tasting-the-waters </w:t>
      </w:r>
      <w:r w:rsidR="006827CA">
        <w:t xml:space="preserve">excoriate contumacious verisimilitude </w:t>
      </w:r>
      <w:r w:rsidR="00D722D8">
        <w:t xml:space="preserve">premeditated splosh </w:t>
      </w:r>
      <w:r w:rsidR="00714092">
        <w:t xml:space="preserve">irascible </w:t>
      </w:r>
      <w:r w:rsidR="002A072E">
        <w:t xml:space="preserve">nabbed </w:t>
      </w:r>
      <w:proofErr w:type="spellStart"/>
      <w:r w:rsidR="002A072E">
        <w:t>cluched</w:t>
      </w:r>
      <w:proofErr w:type="spellEnd"/>
      <w:r w:rsidR="002A072E">
        <w:t xml:space="preserve"> </w:t>
      </w:r>
      <w:proofErr w:type="spellStart"/>
      <w:r w:rsidR="002A072E">
        <w:t>straightfromthehorsesmouths</w:t>
      </w:r>
      <w:proofErr w:type="spellEnd"/>
      <w:r w:rsidR="002A072E">
        <w:t xml:space="preserve"> </w:t>
      </w:r>
      <w:hyperlink r:id="rId10" w:tooltip="meaning of scurry" w:history="1">
        <w:r w:rsidR="00E952DF" w:rsidRPr="00EA6648">
          <w:t>scurry</w:t>
        </w:r>
      </w:hyperlink>
      <w:r w:rsidR="00B436A0">
        <w:t xml:space="preserve"> </w:t>
      </w:r>
      <w:hyperlink r:id="rId11" w:tooltip="meaning of scuttle" w:history="1">
        <w:r w:rsidR="00E952DF" w:rsidRPr="00EA6648">
          <w:t>scuttle</w:t>
        </w:r>
      </w:hyperlink>
      <w:r w:rsidR="00B436A0">
        <w:t xml:space="preserve"> </w:t>
      </w:r>
      <w:hyperlink r:id="rId12" w:tooltip="meaning of skitter" w:history="1">
        <w:r w:rsidR="00E952DF" w:rsidRPr="00EA6648">
          <w:t>skitter</w:t>
        </w:r>
      </w:hyperlink>
      <w:r w:rsidR="00B436A0">
        <w:t xml:space="preserve"> </w:t>
      </w:r>
      <w:r w:rsidR="00E952DF">
        <w:t>scamper</w:t>
      </w:r>
      <w:r w:rsidR="00B436A0">
        <w:t xml:space="preserve"> </w:t>
      </w:r>
      <w:r w:rsidR="001A3401" w:rsidRPr="001A3401">
        <w:t>wiggle</w:t>
      </w:r>
      <w:r w:rsidR="00B436A0">
        <w:t xml:space="preserve"> </w:t>
      </w:r>
      <w:r w:rsidR="001A3401" w:rsidRPr="001A3401">
        <w:t>writhe</w:t>
      </w:r>
      <w:r w:rsidR="00B436A0">
        <w:t xml:space="preserve"> </w:t>
      </w:r>
      <w:r w:rsidR="001A3401" w:rsidRPr="001A3401">
        <w:t>twist</w:t>
      </w:r>
      <w:r w:rsidR="00B436A0">
        <w:t xml:space="preserve"> </w:t>
      </w:r>
      <w:r w:rsidR="001A3401" w:rsidRPr="001A3401">
        <w:t>slide</w:t>
      </w:r>
      <w:r w:rsidR="00B436A0">
        <w:t xml:space="preserve"> </w:t>
      </w:r>
      <w:r w:rsidR="001A3401" w:rsidRPr="001A3401">
        <w:t>slither</w:t>
      </w:r>
      <w:r w:rsidR="00B436A0">
        <w:t xml:space="preserve"> </w:t>
      </w:r>
      <w:r w:rsidR="001A3401" w:rsidRPr="001A3401">
        <w:t>turn</w:t>
      </w:r>
      <w:r w:rsidR="00B436A0">
        <w:t xml:space="preserve"> </w:t>
      </w:r>
      <w:r w:rsidR="001A3401" w:rsidRPr="001A3401">
        <w:t>shift</w:t>
      </w:r>
      <w:r w:rsidR="00B436A0">
        <w:t xml:space="preserve"> </w:t>
      </w:r>
      <w:r w:rsidR="001A3401" w:rsidRPr="001A3401">
        <w:t>fidget</w:t>
      </w:r>
      <w:r w:rsidR="00B436A0">
        <w:t xml:space="preserve"> </w:t>
      </w:r>
      <w:r w:rsidR="001A3401" w:rsidRPr="001A3401">
        <w:t>jiggle</w:t>
      </w:r>
      <w:r w:rsidR="00B436A0">
        <w:t xml:space="preserve"> </w:t>
      </w:r>
      <w:r w:rsidR="001A3401" w:rsidRPr="001A3401">
        <w:t>twitch</w:t>
      </w:r>
      <w:r w:rsidR="00B436A0">
        <w:t xml:space="preserve"> </w:t>
      </w:r>
      <w:r w:rsidR="001A3401" w:rsidRPr="001A3401">
        <w:t>thresh</w:t>
      </w:r>
      <w:r w:rsidR="00B436A0">
        <w:t xml:space="preserve"> </w:t>
      </w:r>
      <w:r w:rsidR="001A3401" w:rsidRPr="001A3401">
        <w:t>flounder</w:t>
      </w:r>
      <w:r w:rsidR="00B436A0">
        <w:t xml:space="preserve"> </w:t>
      </w:r>
      <w:r w:rsidR="001A3401" w:rsidRPr="001A3401">
        <w:t>flail</w:t>
      </w:r>
      <w:r w:rsidR="00B436A0">
        <w:t xml:space="preserve"> </w:t>
      </w:r>
      <w:r w:rsidR="001A3401" w:rsidRPr="001A3401">
        <w:t>toss and turn</w:t>
      </w:r>
      <w:r w:rsidR="00B436A0">
        <w:t xml:space="preserve"> </w:t>
      </w:r>
      <w:r w:rsidR="001A3401" w:rsidRPr="001A3401">
        <w:t>agonize</w:t>
      </w:r>
      <w:r w:rsidR="00E41327">
        <w:t xml:space="preserve"> mutter</w:t>
      </w:r>
      <w:r w:rsidR="00001DC1">
        <w:t xml:space="preserve"> </w:t>
      </w:r>
      <w:r w:rsidR="00042958">
        <w:t xml:space="preserve">despise crawl </w:t>
      </w:r>
      <w:r w:rsidR="00C27F73">
        <w:t xml:space="preserve">trundle creep trudge amble </w:t>
      </w:r>
      <w:r w:rsidR="00EB27B0" w:rsidRPr="00EB27B0">
        <w:t>euthanize</w:t>
      </w:r>
      <w:r w:rsidR="00EB27B0">
        <w:t xml:space="preserve"> </w:t>
      </w:r>
      <w:r w:rsidR="001B48FF">
        <w:t xml:space="preserve">between-jobs </w:t>
      </w:r>
      <w:r w:rsidR="00001DC1" w:rsidRPr="00001DC1">
        <w:t>belch</w:t>
      </w:r>
      <w:r w:rsidR="001B48FF">
        <w:t xml:space="preserve"> economical with the</w:t>
      </w:r>
      <w:r w:rsidR="004902BE">
        <w:t xml:space="preserve"> </w:t>
      </w:r>
      <w:r w:rsidR="001B48FF">
        <w:t xml:space="preserve">truth collateral damage correctional facility </w:t>
      </w:r>
      <w:proofErr w:type="spellStart"/>
      <w:r w:rsidR="001B48FF">
        <w:t>overthehill</w:t>
      </w:r>
      <w:proofErr w:type="spellEnd"/>
      <w:r w:rsidR="001B48FF">
        <w:t xml:space="preserve"> intellectually challenged </w:t>
      </w:r>
      <w:r w:rsidR="004902BE">
        <w:lastRenderedPageBreak/>
        <w:t xml:space="preserve">preponderant preponderate </w:t>
      </w:r>
      <w:proofErr w:type="spellStart"/>
      <w:r w:rsidR="004902BE">
        <w:t>jitterness</w:t>
      </w:r>
      <w:proofErr w:type="spellEnd"/>
      <w:r w:rsidR="004902BE">
        <w:t xml:space="preserve"> whirl squirm wriggle flounder mourner </w:t>
      </w:r>
      <w:proofErr w:type="spellStart"/>
      <w:r w:rsidR="004902BE">
        <w:t>gudge</w:t>
      </w:r>
      <w:proofErr w:type="spellEnd"/>
      <w:r w:rsidR="004902BE">
        <w:t xml:space="preserve"> </w:t>
      </w:r>
      <w:proofErr w:type="spellStart"/>
      <w:r w:rsidR="004902BE">
        <w:t>vidious</w:t>
      </w:r>
      <w:proofErr w:type="spellEnd"/>
      <w:r w:rsidR="004902BE">
        <w:t xml:space="preserve"> relentless quivering adverse </w:t>
      </w:r>
      <w:proofErr w:type="spellStart"/>
      <w:r w:rsidR="004902BE">
        <w:t>takingatoll</w:t>
      </w:r>
      <w:proofErr w:type="spellEnd"/>
      <w:r w:rsidR="004902BE">
        <w:t xml:space="preserve"> rife prick </w:t>
      </w:r>
      <w:proofErr w:type="spellStart"/>
      <w:r w:rsidR="004902BE">
        <w:t>forcee</w:t>
      </w:r>
      <w:proofErr w:type="spellEnd"/>
      <w:r w:rsidR="004902BE">
        <w:t xml:space="preserve"> bode augur  </w:t>
      </w:r>
      <w:proofErr w:type="spellStart"/>
      <w:r w:rsidR="004902BE">
        <w:t>stugefiedchuck</w:t>
      </w:r>
      <w:proofErr w:type="spellEnd"/>
      <w:r w:rsidR="004902BE">
        <w:t xml:space="preserve"> trod woozy </w:t>
      </w:r>
      <w:proofErr w:type="spellStart"/>
      <w:r w:rsidR="004902BE">
        <w:t>saute</w:t>
      </w:r>
      <w:proofErr w:type="spellEnd"/>
      <w:r w:rsidR="004902BE">
        <w:t xml:space="preserve"> </w:t>
      </w:r>
      <w:r w:rsidR="006777BA">
        <w:t>coy</w:t>
      </w:r>
      <w:r w:rsidR="00174E26">
        <w:t xml:space="preserve"> reprieve </w:t>
      </w:r>
      <w:r w:rsidR="000A1CAE">
        <w:t>quash</w:t>
      </w:r>
      <w:r w:rsidR="00A37F40">
        <w:t xml:space="preserve"> </w:t>
      </w:r>
      <w:r w:rsidR="00A37F40" w:rsidRPr="00A37F40">
        <w:t>out on a limb</w:t>
      </w:r>
      <w:r w:rsidR="007B48FD">
        <w:t xml:space="preserve"> </w:t>
      </w:r>
      <w:r w:rsidR="007B48FD" w:rsidRPr="007B48FD">
        <w:t>precocious</w:t>
      </w:r>
      <w:r w:rsidR="00454A87">
        <w:t xml:space="preserve"> light of our lives crushing it </w:t>
      </w:r>
      <w:r w:rsidR="009511DF" w:rsidRPr="009511DF">
        <w:t>hunker dow</w:t>
      </w:r>
      <w:r w:rsidR="00D8636B">
        <w:t xml:space="preserve">n clique varied </w:t>
      </w:r>
      <w:r w:rsidR="00D8636B" w:rsidRPr="00D8636B">
        <w:t>reverence</w:t>
      </w:r>
      <w:r w:rsidR="003867AF">
        <w:t xml:space="preserve"> </w:t>
      </w:r>
      <w:r w:rsidR="003867AF" w:rsidRPr="003867AF">
        <w:t>prejudice</w:t>
      </w:r>
      <w:r w:rsidR="00454A87">
        <w:t xml:space="preserve"> </w:t>
      </w:r>
      <w:r w:rsidR="003C79FB">
        <w:t xml:space="preserve">marooned stranded </w:t>
      </w:r>
      <w:hyperlink r:id="rId13" w:tooltip="meaning of agonizing" w:history="1">
        <w:r w:rsidR="00EA6648" w:rsidRPr="00EA6648">
          <w:t>agonizing</w:t>
        </w:r>
      </w:hyperlink>
      <w:r w:rsidR="00EA6648">
        <w:t xml:space="preserve"> </w:t>
      </w:r>
      <w:hyperlink r:id="rId14" w:tooltip="meaning of excruciating" w:history="1">
        <w:r w:rsidR="00EA6648" w:rsidRPr="00EA6648">
          <w:t>excruciating</w:t>
        </w:r>
      </w:hyperlink>
      <w:r w:rsidR="00EA6648">
        <w:t xml:space="preserve"> </w:t>
      </w:r>
      <w:hyperlink r:id="rId15" w:tooltip="meaning of torturous" w:history="1">
        <w:r w:rsidR="00EA6648" w:rsidRPr="00EA6648">
          <w:t>torturous</w:t>
        </w:r>
      </w:hyperlink>
    </w:p>
    <w:p w14:paraId="73633FD5" w14:textId="49CBBD57" w:rsidR="00001DC1" w:rsidRPr="00001DC1" w:rsidRDefault="00001DC1" w:rsidP="00001DC1"/>
    <w:p w14:paraId="5EB03BA5" w14:textId="4194C524" w:rsidR="001A3401" w:rsidRDefault="001A3401" w:rsidP="001A3401"/>
    <w:sectPr w:rsidR="001A3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1D"/>
    <w:rsid w:val="00001DC1"/>
    <w:rsid w:val="00016388"/>
    <w:rsid w:val="0002477D"/>
    <w:rsid w:val="00027CEE"/>
    <w:rsid w:val="0004227D"/>
    <w:rsid w:val="00042958"/>
    <w:rsid w:val="00060681"/>
    <w:rsid w:val="00080EE3"/>
    <w:rsid w:val="0008432A"/>
    <w:rsid w:val="00096B0D"/>
    <w:rsid w:val="000A1CAE"/>
    <w:rsid w:val="000A32F7"/>
    <w:rsid w:val="000D7E12"/>
    <w:rsid w:val="001006D9"/>
    <w:rsid w:val="00116A13"/>
    <w:rsid w:val="00143FB2"/>
    <w:rsid w:val="00147FC3"/>
    <w:rsid w:val="00174E26"/>
    <w:rsid w:val="00176B7A"/>
    <w:rsid w:val="00182F85"/>
    <w:rsid w:val="00186DE0"/>
    <w:rsid w:val="001A07EA"/>
    <w:rsid w:val="001A276D"/>
    <w:rsid w:val="001A3401"/>
    <w:rsid w:val="001B48FF"/>
    <w:rsid w:val="001C58BD"/>
    <w:rsid w:val="001C5F15"/>
    <w:rsid w:val="00201001"/>
    <w:rsid w:val="00230ABC"/>
    <w:rsid w:val="002650A9"/>
    <w:rsid w:val="00266F67"/>
    <w:rsid w:val="00281392"/>
    <w:rsid w:val="00283BE1"/>
    <w:rsid w:val="00290C50"/>
    <w:rsid w:val="0029602B"/>
    <w:rsid w:val="002A072E"/>
    <w:rsid w:val="002D0D2A"/>
    <w:rsid w:val="002D7511"/>
    <w:rsid w:val="002E1A88"/>
    <w:rsid w:val="002E78B8"/>
    <w:rsid w:val="00300730"/>
    <w:rsid w:val="00304269"/>
    <w:rsid w:val="00320E47"/>
    <w:rsid w:val="00326E6F"/>
    <w:rsid w:val="00340EE4"/>
    <w:rsid w:val="00361D56"/>
    <w:rsid w:val="0038161A"/>
    <w:rsid w:val="003867AF"/>
    <w:rsid w:val="003B5DCF"/>
    <w:rsid w:val="003C79FB"/>
    <w:rsid w:val="003E0988"/>
    <w:rsid w:val="004074DA"/>
    <w:rsid w:val="004373B9"/>
    <w:rsid w:val="00447328"/>
    <w:rsid w:val="0045099A"/>
    <w:rsid w:val="00451471"/>
    <w:rsid w:val="00454A87"/>
    <w:rsid w:val="0046759A"/>
    <w:rsid w:val="004902BE"/>
    <w:rsid w:val="0049655C"/>
    <w:rsid w:val="005122D9"/>
    <w:rsid w:val="00532970"/>
    <w:rsid w:val="00533F76"/>
    <w:rsid w:val="00545455"/>
    <w:rsid w:val="0055191D"/>
    <w:rsid w:val="005902F4"/>
    <w:rsid w:val="005B2A7B"/>
    <w:rsid w:val="005B55AE"/>
    <w:rsid w:val="005C3149"/>
    <w:rsid w:val="005C57EC"/>
    <w:rsid w:val="005D012A"/>
    <w:rsid w:val="005F2AAC"/>
    <w:rsid w:val="0060138A"/>
    <w:rsid w:val="00603DE6"/>
    <w:rsid w:val="006167AC"/>
    <w:rsid w:val="00622CAF"/>
    <w:rsid w:val="006355CC"/>
    <w:rsid w:val="006664F6"/>
    <w:rsid w:val="006777BA"/>
    <w:rsid w:val="006827CA"/>
    <w:rsid w:val="006B1877"/>
    <w:rsid w:val="006B71D7"/>
    <w:rsid w:val="006E2B0F"/>
    <w:rsid w:val="006F0997"/>
    <w:rsid w:val="006F0A9D"/>
    <w:rsid w:val="007011AC"/>
    <w:rsid w:val="00710B41"/>
    <w:rsid w:val="00714092"/>
    <w:rsid w:val="00717687"/>
    <w:rsid w:val="007210DF"/>
    <w:rsid w:val="00734A98"/>
    <w:rsid w:val="00747075"/>
    <w:rsid w:val="0076117D"/>
    <w:rsid w:val="00777F82"/>
    <w:rsid w:val="007817E0"/>
    <w:rsid w:val="00783F2A"/>
    <w:rsid w:val="0079439E"/>
    <w:rsid w:val="007B48FD"/>
    <w:rsid w:val="007C75D4"/>
    <w:rsid w:val="007F25D1"/>
    <w:rsid w:val="00806871"/>
    <w:rsid w:val="008230A6"/>
    <w:rsid w:val="00826A3F"/>
    <w:rsid w:val="00841338"/>
    <w:rsid w:val="00841E47"/>
    <w:rsid w:val="0089077C"/>
    <w:rsid w:val="00897D1F"/>
    <w:rsid w:val="008C6B80"/>
    <w:rsid w:val="008D2CBD"/>
    <w:rsid w:val="008E7929"/>
    <w:rsid w:val="00914016"/>
    <w:rsid w:val="00917D49"/>
    <w:rsid w:val="00920D54"/>
    <w:rsid w:val="00937429"/>
    <w:rsid w:val="009511DF"/>
    <w:rsid w:val="00964DB5"/>
    <w:rsid w:val="009832F5"/>
    <w:rsid w:val="009A4339"/>
    <w:rsid w:val="009A7259"/>
    <w:rsid w:val="009B104D"/>
    <w:rsid w:val="009F3E9B"/>
    <w:rsid w:val="00A37F40"/>
    <w:rsid w:val="00A47644"/>
    <w:rsid w:val="00A634F4"/>
    <w:rsid w:val="00A6650B"/>
    <w:rsid w:val="00A66803"/>
    <w:rsid w:val="00A7653A"/>
    <w:rsid w:val="00A82357"/>
    <w:rsid w:val="00A85E29"/>
    <w:rsid w:val="00AA4068"/>
    <w:rsid w:val="00AB63E7"/>
    <w:rsid w:val="00AC7DA1"/>
    <w:rsid w:val="00AD52AC"/>
    <w:rsid w:val="00AD6BC1"/>
    <w:rsid w:val="00AE02C2"/>
    <w:rsid w:val="00AE2F33"/>
    <w:rsid w:val="00AE6D0C"/>
    <w:rsid w:val="00AF1289"/>
    <w:rsid w:val="00AF3AF4"/>
    <w:rsid w:val="00B37454"/>
    <w:rsid w:val="00B431F9"/>
    <w:rsid w:val="00B436A0"/>
    <w:rsid w:val="00B54A02"/>
    <w:rsid w:val="00B61F7C"/>
    <w:rsid w:val="00BE14BC"/>
    <w:rsid w:val="00C06E00"/>
    <w:rsid w:val="00C0781A"/>
    <w:rsid w:val="00C27F73"/>
    <w:rsid w:val="00C5765D"/>
    <w:rsid w:val="00CA613D"/>
    <w:rsid w:val="00CA69A0"/>
    <w:rsid w:val="00CF6D5D"/>
    <w:rsid w:val="00D1060D"/>
    <w:rsid w:val="00D23D34"/>
    <w:rsid w:val="00D25EDE"/>
    <w:rsid w:val="00D52001"/>
    <w:rsid w:val="00D722D8"/>
    <w:rsid w:val="00D844D4"/>
    <w:rsid w:val="00D8636B"/>
    <w:rsid w:val="00D90B27"/>
    <w:rsid w:val="00DB2AF6"/>
    <w:rsid w:val="00DD2240"/>
    <w:rsid w:val="00DF75CC"/>
    <w:rsid w:val="00E0097F"/>
    <w:rsid w:val="00E143FC"/>
    <w:rsid w:val="00E17602"/>
    <w:rsid w:val="00E35E96"/>
    <w:rsid w:val="00E41327"/>
    <w:rsid w:val="00E46BB6"/>
    <w:rsid w:val="00E539CB"/>
    <w:rsid w:val="00E62388"/>
    <w:rsid w:val="00E72A12"/>
    <w:rsid w:val="00E90987"/>
    <w:rsid w:val="00E926C2"/>
    <w:rsid w:val="00E952DF"/>
    <w:rsid w:val="00E962ED"/>
    <w:rsid w:val="00E97A41"/>
    <w:rsid w:val="00EA4A67"/>
    <w:rsid w:val="00EA6648"/>
    <w:rsid w:val="00EB27B0"/>
    <w:rsid w:val="00EC71BB"/>
    <w:rsid w:val="00EC7886"/>
    <w:rsid w:val="00ED1FB0"/>
    <w:rsid w:val="00ED79BE"/>
    <w:rsid w:val="00EF0407"/>
    <w:rsid w:val="00F157FF"/>
    <w:rsid w:val="00F23EA1"/>
    <w:rsid w:val="00F31C1D"/>
    <w:rsid w:val="00F45140"/>
    <w:rsid w:val="00FA17B1"/>
    <w:rsid w:val="00FA18AE"/>
    <w:rsid w:val="00FC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90279"/>
  <w15:chartTrackingRefBased/>
  <w15:docId w15:val="{DA4F089B-BC35-47E2-9E53-AE09DCEC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C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C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C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1C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C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C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C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C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C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C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C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C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C1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17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7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1168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7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983447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1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818883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69734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610535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07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876735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8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39974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689977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1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332676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3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077563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824581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408464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6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096224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333441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1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116151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490460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0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2914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792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08151">
                          <w:marLeft w:val="0"/>
                          <w:marRight w:val="0"/>
                          <w:marTop w:val="1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84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2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69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9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2868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1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711799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317873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1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440081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41405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1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725816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1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408584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3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156892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54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785858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138772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2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188021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4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174606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625672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5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040091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087919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1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166069">
          <w:marLeft w:val="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9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5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63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011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72718">
                          <w:marLeft w:val="0"/>
                          <w:marRight w:val="0"/>
                          <w:marTop w:val="1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50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89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86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8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dictionary/english/skeletal" TargetMode="External"/><Relationship Id="rId13" Type="http://schemas.openxmlformats.org/officeDocument/2006/relationships/hyperlink" Target="https://dictionary.cambridge.org/dictionary/english/agoniz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ctionary.cambridge.org/dictionary/english/pinched" TargetMode="External"/><Relationship Id="rId12" Type="http://schemas.openxmlformats.org/officeDocument/2006/relationships/hyperlink" Target="https://dictionary.cambridge.org/dictionary/english/skitter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ictionary.cambridge.org/dictionary/english/haggard" TargetMode="External"/><Relationship Id="rId11" Type="http://schemas.openxmlformats.org/officeDocument/2006/relationships/hyperlink" Target="https://dictionary.cambridge.org/dictionary/english/scuttle" TargetMode="External"/><Relationship Id="rId5" Type="http://schemas.openxmlformats.org/officeDocument/2006/relationships/hyperlink" Target="https://dictionary.cambridge.org/dictionary/english/gaunt" TargetMode="External"/><Relationship Id="rId15" Type="http://schemas.openxmlformats.org/officeDocument/2006/relationships/hyperlink" Target="https://dictionary.cambridge.org/dictionary/english/torturous" TargetMode="External"/><Relationship Id="rId10" Type="http://schemas.openxmlformats.org/officeDocument/2006/relationships/hyperlink" Target="https://dictionary.cambridge.org/dictionary/english/scurry" TargetMode="External"/><Relationship Id="rId4" Type="http://schemas.openxmlformats.org/officeDocument/2006/relationships/hyperlink" Target="https://dictionary.cambridge.org/dictionary/english/cadaverous" TargetMode="External"/><Relationship Id="rId9" Type="http://schemas.openxmlformats.org/officeDocument/2006/relationships/hyperlink" Target="https://dictionary.cambridge.org/dictionary/english/wasted" TargetMode="External"/><Relationship Id="rId14" Type="http://schemas.openxmlformats.org/officeDocument/2006/relationships/hyperlink" Target="https://dictionary.cambridge.org/dictionary/english/excrucia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6512</TotalTime>
  <Pages>3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Aradhya Ambole</dc:creator>
  <cp:keywords/>
  <dc:description/>
  <cp:lastModifiedBy>Aradhya Ambole</cp:lastModifiedBy>
  <cp:revision>127</cp:revision>
  <dcterms:created xsi:type="dcterms:W3CDTF">2025-06-11T14:38:00Z</dcterms:created>
  <dcterms:modified xsi:type="dcterms:W3CDTF">2025-07-19T13:01:00Z</dcterms:modified>
</cp:coreProperties>
</file>