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Test Cases — StreamPilot AI</w:t>
      </w:r>
    </w:p>
    <w:p>
      <w:pPr>
        <w:jc w:val="center"/>
      </w:pPr>
      <w:r>
        <w:rPr>
          <w:i/>
        </w:rPr>
        <w:t>StreamPilot AI | Hackathon MVP planning pack</w:t>
      </w:r>
    </w:p>
    <w:p>
      <w:pPr>
        <w:pStyle w:val="Heading1"/>
      </w:pPr>
      <w:r>
        <w:t>Execution rules</w:t>
      </w:r>
    </w:p>
    <w:p>
      <w:r>
        <w:t>Mock Gemini and Twitch in ordinary tests. Do not require API quota or real accounts. The full test list is in docs/TEST_CASES.md.</w:t>
      </w:r>
    </w:p>
    <w:p>
      <w:pPr>
        <w:pStyle w:val="Heading1"/>
      </w:pPr>
      <w:r>
        <w:t>AI and validation</w:t>
      </w:r>
    </w:p>
    <w:p>
      <w:r>
        <w:t>Test health, missing key/demo mode, valid structured response, malformed output, timeout, quota errors, prompt injection, option counts below 2/above 4, and duration outside 15–60 seconds.</w:t>
      </w:r>
    </w:p>
    <w:p>
      <w:pPr>
        <w:pStyle w:val="Heading1"/>
      </w:pPr>
      <w:r>
        <w:t>Challenges and voting</w:t>
      </w:r>
    </w:p>
    <w:p>
      <w:r>
        <w:t>Test launch without approval, approved launch, no-active-challenge votes, valid/invalid commands, duplicate votes, vote changes, late votes, duplicate EventSub messages, tie behavior, timer closure, and one-time announcement.</w:t>
      </w:r>
    </w:p>
    <w:p>
      <w:pPr>
        <w:pStyle w:val="Heading1"/>
      </w:pPr>
      <w:r>
        <w:t>Twitch and security</w:t>
      </w:r>
    </w:p>
    <w:p>
      <w:r>
        <w:t>Test OAuth state mismatch, valid callback, revoked/expired token, EventSub reconnect, secret redaction, invalid overlay token, WebSocket vote updates, and overlay reconnect.</w:t>
      </w:r>
    </w:p>
    <w:p>
      <w:pPr>
        <w:pStyle w:val="Heading1"/>
      </w:pPr>
      <w:r>
        <w:t>UI and delivery</w:t>
      </w:r>
    </w:p>
    <w:p>
      <w:r>
        <w:t>Test dashboard rendering, approval state, useful API errors, mobile usability, clearly labeled demo mode, production build, clean setup, and absence of secrets in tracked files.</w:t>
      </w:r>
    </w:p>
    <w:p>
      <w:pPr>
        <w:pStyle w:val="Heading1"/>
      </w:pPr>
      <w:r>
        <w:t>Manual E2E</w:t>
      </w:r>
    </w:p>
    <w:p>
      <w:r>
        <w:t>Configure Twitch and Gemini, authorize broadcaster, receive real chat, request and approve a challenge, vote from two viewers, change one vote, verify overlay updates, wait for closure, verify one announcement and persisted history.</w:t>
      </w:r>
    </w:p>
    <w:p>
      <w:r>
        <w:t>Status: target design and acceptance criteria. Verify implementation and live integrations before marking complete.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