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4A" w:rsidRDefault="00843A4F">
      <w:r>
        <w:pict>
          <v:group id="_x0000_s1027" editas="canvas" style="width:467.75pt;height:280.65pt;mso-position-horizontal-relative:char;mso-position-vertical-relative:line" coordorigin="1707,1134" coordsize="9355,561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707;top:1134;width:9355;height:5613" o:preferrelative="f">
              <v:fill o:detectmouseclick="t"/>
              <v:path o:extrusionok="t" o:connecttype="none"/>
              <o:lock v:ext="edit" text="t"/>
            </v:shape>
            <v:rect id="_x0000_s1076" style="position:absolute;left:3570;top:2745;width:5865;height:33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5700;top:4066;width:962;height:719">
              <v:textbox style="mso-next-textbox:#_x0000_s1043">
                <w:txbxContent>
                  <w:p w:rsidR="005936BE" w:rsidRPr="005936BE" w:rsidRDefault="005936BE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IIR Filter</w:t>
                    </w:r>
                  </w:p>
                </w:txbxContent>
              </v:textbox>
            </v:shape>
            <v:shape id="_x0000_s1044" type="#_x0000_t202" style="position:absolute;left:1979;top:4066;width:962;height:719">
              <v:textbox style="mso-next-textbox:#_x0000_s1044">
                <w:txbxContent>
                  <w:p w:rsidR="005936BE" w:rsidRPr="005936BE" w:rsidRDefault="005936BE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Audio Codec</w:t>
                    </w:r>
                  </w:p>
                </w:txbxContent>
              </v:textbox>
            </v:shape>
            <v:shape id="_x0000_s1045" type="#_x0000_t202" style="position:absolute;left:6915;top:4066;width:962;height:719">
              <v:textbox style="mso-next-textbox:#_x0000_s1045">
                <w:txbxContent>
                  <w:p w:rsidR="005936BE" w:rsidRPr="005936BE" w:rsidRDefault="005936BE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FFT</w:t>
                    </w:r>
                  </w:p>
                </w:txbxContent>
              </v:textbox>
            </v:shape>
            <v:shape id="_x0000_s1046" type="#_x0000_t202" style="position:absolute;left:8130;top:4066;width:1110;height:719">
              <v:textbox style="mso-next-textbox:#_x0000_s1046">
                <w:txbxContent>
                  <w:p w:rsidR="005936BE" w:rsidRPr="005936BE" w:rsidRDefault="005936BE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Vide</w:t>
                    </w:r>
                    <w:r w:rsidRPr="005936BE">
                      <w:rPr>
                        <w:b/>
                        <w:lang w:val="en-US"/>
                      </w:rPr>
                      <w:t>o</w:t>
                    </w:r>
                    <w:r>
                      <w:rPr>
                        <w:b/>
                        <w:lang w:val="en-US"/>
                      </w:rPr>
                      <w:t xml:space="preserve"> Module</w:t>
                    </w:r>
                  </w:p>
                </w:txbxContent>
              </v:textbox>
            </v:shape>
            <v:shape id="_x0000_s1047" type="#_x0000_t202" style="position:absolute;left:3949;top:3075;width:1526;height:735">
              <v:textbox>
                <w:txbxContent>
                  <w:p w:rsidR="0041292F" w:rsidRPr="0041292F" w:rsidRDefault="0041292F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Codec Configurat</w:t>
                    </w:r>
                    <w:r w:rsidRPr="0041292F">
                      <w:rPr>
                        <w:b/>
                        <w:lang w:val="en-US"/>
                      </w:rPr>
                      <w:t>or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9" type="#_x0000_t33" style="position:absolute;left:2460;top:3443;width:1489;height:623;rotation:180;flip:y" o:connectortype="elbow" adj="-57286,119372,-57286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6662;top:4426;width:253;height:1" o:connectortype="elbow" adj="-568772,-1,-568772">
              <v:stroke endarrow="block"/>
            </v:shape>
            <v:shape id="_x0000_s1051" type="#_x0000_t32" style="position:absolute;left:7877;top:4426;width:253;height:1" o:connectortype="elbow" adj="-672503,-1,-672503">
              <v:stroke endarrow="block"/>
            </v:shape>
            <v:shape id="_x0000_s1055" type="#_x0000_t202" style="position:absolute;left:3943;top:5040;width:962;height:719">
              <v:textbox style="mso-next-textbox:#_x0000_s1055">
                <w:txbxContent>
                  <w:p w:rsidR="0041292F" w:rsidRPr="005936BE" w:rsidRDefault="0041292F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CLOCK/4</w:t>
                    </w:r>
                  </w:p>
                </w:txbxContent>
              </v:textbox>
            </v:shape>
            <v:shape id="_x0000_s1057" type="#_x0000_t33" style="position:absolute;left:2460;top:4785;width:1483;height:615;rotation:180" o:connectortype="elbow" adj="-57430,-189659,-57430">
              <v:stroke endarrow="block"/>
            </v:shape>
            <v:shape id="_x0000_s1058" type="#_x0000_t202" style="position:absolute;left:5700;top:5040;width:962;height:719">
              <v:textbox style="mso-next-textbox:#_x0000_s1058">
                <w:txbxContent>
                  <w:p w:rsidR="0041292F" w:rsidRPr="008D5B5E" w:rsidRDefault="008D5B5E" w:rsidP="00390A7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lang w:val="en-US"/>
                      </w:rPr>
                      <w:t>CLOCK/</w:t>
                    </w:r>
                    <w:r>
                      <w:rPr>
                        <w:b/>
                      </w:rPr>
                      <w:t>256</w:t>
                    </w:r>
                  </w:p>
                </w:txbxContent>
              </v:textbox>
            </v:shape>
            <v:shape id="_x0000_s1059" type="#_x0000_t202" style="position:absolute;left:5700;top:3075;width:962;height:719">
              <v:textbox style="mso-next-textbox:#_x0000_s1059">
                <w:txbxContent>
                  <w:p w:rsidR="0041292F" w:rsidRPr="005936BE" w:rsidRDefault="0041292F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CLOCK/500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1" type="#_x0000_t34" style="position:absolute;left:5475;top:3435;width:225;height:8;rotation:180;flip:y" o:connectortype="elbow" adj="10752,9274500,-547200">
              <v:stroke endarrow="block"/>
            </v:shape>
            <v:shape id="_x0000_s1062" type="#_x0000_t202" style="position:absolute;left:9840;top:4066;width:1035;height:719">
              <v:textbox>
                <w:txbxContent>
                  <w:p w:rsidR="0041292F" w:rsidRPr="0041292F" w:rsidRDefault="0041292F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41292F">
                      <w:rPr>
                        <w:b/>
                        <w:lang w:val="en-US"/>
                      </w:rPr>
                      <w:t>Video DAC</w:t>
                    </w:r>
                  </w:p>
                </w:txbxContent>
              </v:textbox>
            </v:shape>
            <v:shape id="_x0000_s1063" type="#_x0000_t32" style="position:absolute;left:9240;top:4426;width:600;height:1" o:connectortype="elbow" adj="-332640,-1,-332640">
              <v:stroke endarrow="block"/>
            </v:shape>
            <v:shape id="_x0000_s1064" type="#_x0000_t32" style="position:absolute;left:6054;top:4912;width:255;height:1;rotation:270" o:connectortype="elbow" adj="-523567,-1,-523567">
              <v:stroke endarrow="block"/>
            </v:shape>
            <v:shape id="_x0000_s1065" type="#_x0000_t202" style="position:absolute;left:2566;top:3075;width:587;height:405" filled="f" stroked="f">
              <v:textbox>
                <w:txbxContent>
                  <w:p w:rsidR="00390A71" w:rsidRPr="00390A71" w:rsidRDefault="00390A71" w:rsidP="00390A7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 w:rsidRPr="00390A71">
                      <w:rPr>
                        <w:vertAlign w:val="superscript"/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066" type="#_x0000_t202" style="position:absolute;left:2896;top:4066;width:587;height:405" filled="f" stroked="f">
              <v:textbox>
                <w:txbxContent>
                  <w:p w:rsidR="00390A71" w:rsidRPr="00390A71" w:rsidRDefault="00390A71" w:rsidP="00390A7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 w:rsidRPr="00390A71">
                      <w:rPr>
                        <w:vertAlign w:val="superscript"/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t>S\S</w:t>
                    </w:r>
                  </w:p>
                </w:txbxContent>
              </v:textbox>
            </v:shape>
            <v:shape id="_x0000_s1067" type="#_x0000_t202" style="position:absolute;left:3943;top:4066;width:1172;height:719">
              <v:textbox style="mso-next-textbox:#_x0000_s1067">
                <w:txbxContent>
                  <w:p w:rsidR="00390A71" w:rsidRPr="005936BE" w:rsidRDefault="00390A71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I</w:t>
                    </w:r>
                    <w:r w:rsidRPr="00390A71">
                      <w:rPr>
                        <w:b/>
                        <w:vertAlign w:val="superscript"/>
                        <w:lang w:val="en-US"/>
                      </w:rPr>
                      <w:t>2</w:t>
                    </w:r>
                    <w:r>
                      <w:rPr>
                        <w:b/>
                        <w:lang w:val="en-US"/>
                      </w:rPr>
                      <w:t>S Receiver</w:t>
                    </w:r>
                  </w:p>
                </w:txbxContent>
              </v:textbox>
            </v:shape>
            <v:shape id="_x0000_s1070" type="#_x0000_t32" style="position:absolute;left:2941;top:4426;width:1002;height:1" o:connectortype="elbow" adj="-63399,-1,-63399">
              <v:stroke endarrow="block"/>
            </v:shape>
            <v:shape id="_x0000_s1071" type="#_x0000_t32" style="position:absolute;left:5115;top:4426;width:585;height:1" o:connectortype="elbow" adj="-188862,-1,-188862">
              <v:stroke endarrow="block"/>
            </v:shape>
            <v:shape id="_x0000_s1072" type="#_x0000_t202" style="position:absolute;left:6915;top:5040;width:962;height:719">
              <v:textbox style="mso-next-textbox:#_x0000_s1072">
                <w:txbxContent>
                  <w:p w:rsidR="00390A71" w:rsidRPr="008D5B5E" w:rsidRDefault="008D5B5E" w:rsidP="00390A7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lang w:val="en-US"/>
                      </w:rPr>
                      <w:t>CLOCK/</w:t>
                    </w:r>
                    <w:r>
                      <w:rPr>
                        <w:b/>
                      </w:rPr>
                      <w:t>1024</w:t>
                    </w:r>
                  </w:p>
                </w:txbxContent>
              </v:textbox>
            </v:shape>
            <v:shape id="_x0000_s1073" type="#_x0000_t202" style="position:absolute;left:8205;top:5040;width:962;height:719">
              <v:textbox style="mso-next-textbox:#_x0000_s1073">
                <w:txbxContent>
                  <w:p w:rsidR="00390A71" w:rsidRPr="008D5B5E" w:rsidRDefault="008D5B5E" w:rsidP="00390A7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lang w:val="en-US"/>
                      </w:rPr>
                      <w:t>CLOCK</w:t>
                    </w:r>
                  </w:p>
                </w:txbxContent>
              </v:textbox>
            </v:shape>
            <v:shape id="_x0000_s1074" type="#_x0000_t32" style="position:absolute;left:7269;top:4912;width:255;height:1;rotation:270" o:connectortype="elbow" adj="-626485,-1,-626485">
              <v:stroke endarrow="block"/>
            </v:shape>
            <v:shape id="_x0000_s1075" type="#_x0000_t34" style="position:absolute;left:8558;top:4912;width:255;height:1;rotation:270;flip:x" o:connectortype="elbow" adj="10842,108864000,-735755">
              <v:stroke endarrow="block"/>
            </v:shape>
            <v:shape id="_x0000_s1077" type="#_x0000_t202" style="position:absolute;left:3523;top:5940;width:1367;height:702" filled="f" stroked="f">
              <v:textbox>
                <w:txbxContent>
                  <w:p w:rsidR="00390A71" w:rsidRPr="00390A71" w:rsidRDefault="00390A71" w:rsidP="00390A71">
                    <w:pPr>
                      <w:rPr>
                        <w:sz w:val="36"/>
                        <w:szCs w:val="36"/>
                        <w:lang w:val="en-US"/>
                      </w:rPr>
                    </w:pPr>
                    <w:r w:rsidRPr="00390A71">
                      <w:rPr>
                        <w:sz w:val="36"/>
                        <w:szCs w:val="36"/>
                        <w:lang w:val="en-US"/>
                      </w:rPr>
                      <w:t>FPGA</w:t>
                    </w:r>
                  </w:p>
                </w:txbxContent>
              </v:textbox>
            </v:shape>
            <v:shape id="_x0000_s1078" type="#_x0000_t202" style="position:absolute;left:5992;top:1755;width:1035;height:719">
              <v:textbox style="mso-next-textbox:#_x0000_s1078">
                <w:txbxContent>
                  <w:p w:rsidR="00390A71" w:rsidRPr="005936BE" w:rsidRDefault="00390A71" w:rsidP="00390A7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CLOCK 50 MHz</w:t>
                    </w:r>
                  </w:p>
                </w:txbxContent>
              </v:textbox>
            </v:shape>
            <v:shape id="_x0000_s1079" type="#_x0000_t34" style="position:absolute;left:6371;top:2606;width:271;height:7;rotation:90" o:connectortype="elbow" adj="10760,-7634057,-518400">
              <v:stroke endarrow="block"/>
            </v:shape>
            <w10:wrap type="none"/>
            <w10:anchorlock/>
          </v:group>
        </w:pict>
      </w:r>
    </w:p>
    <w:sectPr w:rsidR="00D03D4A" w:rsidSect="00D03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36BE"/>
    <w:rsid w:val="00390A71"/>
    <w:rsid w:val="0041292F"/>
    <w:rsid w:val="005936BE"/>
    <w:rsid w:val="00843A4F"/>
    <w:rsid w:val="008D5B5E"/>
    <w:rsid w:val="009C7A79"/>
    <w:rsid w:val="00D03D4A"/>
    <w:rsid w:val="00EA7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>
      <o:colormenu v:ext="edit" fillcolor="none" strokecolor="none"/>
    </o:shapedefaults>
    <o:shapelayout v:ext="edit">
      <o:idmap v:ext="edit" data="1"/>
      <o:rules v:ext="edit">
        <o:r id="V:Rule13" type="connector" idref="#_x0000_s1064">
          <o:proxy start="" idref="#_x0000_s1058" connectloc="0"/>
          <o:proxy end="" idref="#_x0000_s1043" connectloc="2"/>
        </o:r>
        <o:r id="V:Rule14" type="connector" idref="#_x0000_s1063">
          <o:proxy start="" idref="#_x0000_s1046" connectloc="3"/>
          <o:proxy end="" idref="#_x0000_s1062" connectloc="1"/>
        </o:r>
        <o:r id="V:Rule15" type="connector" idref="#_x0000_s1051">
          <o:proxy start="" idref="#_x0000_s1045" connectloc="3"/>
          <o:proxy end="" idref="#_x0000_s1046" connectloc="1"/>
        </o:r>
        <o:r id="V:Rule16" type="connector" idref="#_x0000_s1061">
          <o:proxy start="" idref="#_x0000_s1059" connectloc="1"/>
          <o:proxy end="" idref="#_x0000_s1047" connectloc="3"/>
        </o:r>
        <o:r id="V:Rule17" type="connector" idref="#_x0000_s1074">
          <o:proxy start="" idref="#_x0000_s1072" connectloc="0"/>
          <o:proxy end="" idref="#_x0000_s1045" connectloc="2"/>
        </o:r>
        <o:r id="V:Rule18" type="connector" idref="#_x0000_s1071">
          <o:proxy start="" idref="#_x0000_s1067" connectloc="3"/>
          <o:proxy end="" idref="#_x0000_s1043" connectloc="1"/>
        </o:r>
        <o:r id="V:Rule19" type="connector" idref="#_x0000_s1050">
          <o:proxy start="" idref="#_x0000_s1043" connectloc="3"/>
          <o:proxy end="" idref="#_x0000_s1045" connectloc="1"/>
        </o:r>
        <o:r id="V:Rule20" type="connector" idref="#_x0000_s1075">
          <o:proxy start="" idref="#_x0000_s1073" connectloc="0"/>
          <o:proxy end="" idref="#_x0000_s1046" connectloc="2"/>
        </o:r>
        <o:r id="V:Rule21" type="connector" idref="#_x0000_s1049">
          <o:proxy start="" idref="#_x0000_s1047" connectloc="1"/>
          <o:proxy end="" idref="#_x0000_s1044" connectloc="0"/>
        </o:r>
        <o:r id="V:Rule22" type="connector" idref="#_x0000_s1070">
          <o:proxy start="" idref="#_x0000_s1044" connectloc="3"/>
          <o:proxy end="" idref="#_x0000_s1067" connectloc="1"/>
        </o:r>
        <o:r id="V:Rule23" type="connector" idref="#_x0000_s1079">
          <o:proxy start="" idref="#_x0000_s1078" connectloc="2"/>
          <o:proxy end="" idref="#_x0000_s1076" connectloc="0"/>
        </o:r>
        <o:r id="V:Rule24" type="connector" idref="#_x0000_s1057">
          <o:proxy start="" idref="#_x0000_s1055" connectloc="1"/>
          <o:proxy end="" idref="#_x0000_s1044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2</cp:revision>
  <dcterms:created xsi:type="dcterms:W3CDTF">2014-10-16T22:52:00Z</dcterms:created>
  <dcterms:modified xsi:type="dcterms:W3CDTF">2016-05-29T19:45:00Z</dcterms:modified>
</cp:coreProperties>
</file>