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F1C" w:rsidRDefault="007D4324">
      <w:pPr>
        <w:jc w:val="center"/>
        <w:rPr>
          <w:rFonts w:ascii="宋体" w:hAnsi="宋体" w:cs="宋体"/>
          <w:b/>
          <w:bCs/>
          <w:sz w:val="21"/>
          <w:szCs w:val="21"/>
          <w:lang w:eastAsia="zh-CN"/>
        </w:rPr>
      </w:pPr>
      <w:r w:rsidRPr="00F31708">
        <w:rPr>
          <w:rFonts w:ascii="宋体" w:hAnsi="宋体" w:cs="宋体" w:hint="eastAsia"/>
          <w:b/>
          <w:bCs/>
          <w:sz w:val="21"/>
          <w:szCs w:val="21"/>
        </w:rPr>
        <w:t>UR 为什么会出现SyntaxError错误</w:t>
      </w:r>
    </w:p>
    <w:p w:rsidR="00F31708" w:rsidRPr="00F31708" w:rsidRDefault="00F31708">
      <w:pPr>
        <w:jc w:val="center"/>
        <w:rPr>
          <w:rFonts w:ascii="宋体" w:hAnsi="宋体" w:cs="宋体"/>
          <w:b/>
          <w:bCs/>
          <w:sz w:val="21"/>
          <w:szCs w:val="21"/>
          <w:lang w:val="en-US" w:eastAsia="zh-CN"/>
        </w:rPr>
      </w:pPr>
    </w:p>
    <w:p w:rsidR="00A56F1C" w:rsidRDefault="007D4324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编辑：</w:t>
      </w:r>
      <w:r w:rsidR="00F31708">
        <w:rPr>
          <w:rFonts w:hint="eastAsia"/>
          <w:sz w:val="18"/>
          <w:szCs w:val="18"/>
          <w:lang w:val="en-US" w:eastAsia="zh-CN"/>
        </w:rPr>
        <w:t>朱超</w:t>
      </w:r>
    </w:p>
    <w:p w:rsidR="00A56F1C" w:rsidRDefault="007D4324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机器人软件适用版本：</w:t>
      </w:r>
      <w:r>
        <w:rPr>
          <w:rFonts w:hint="eastAsia"/>
          <w:sz w:val="18"/>
          <w:szCs w:val="18"/>
          <w:lang w:val="en-US" w:eastAsia="zh-CN"/>
        </w:rPr>
        <w:t>Polyscope v1.3</w:t>
      </w:r>
      <w:r w:rsidR="00F31708">
        <w:rPr>
          <w:rFonts w:hint="eastAsia"/>
          <w:sz w:val="18"/>
          <w:szCs w:val="18"/>
          <w:lang w:val="en-US" w:eastAsia="zh-CN"/>
        </w:rPr>
        <w:t>-1.8</w:t>
      </w:r>
    </w:p>
    <w:p w:rsidR="00A56F1C" w:rsidRDefault="007D4324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适用机器人</w:t>
      </w:r>
      <w:r>
        <w:rPr>
          <w:rFonts w:hint="eastAsia"/>
          <w:sz w:val="18"/>
          <w:szCs w:val="18"/>
          <w:lang w:val="en-US" w:eastAsia="zh-CN"/>
        </w:rPr>
        <w:t>：</w:t>
      </w:r>
      <w:r w:rsidR="00F31708"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UR5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UR10</w:t>
      </w:r>
    </w:p>
    <w:p w:rsidR="00A56F1C" w:rsidRDefault="007D4324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编辑时间：</w:t>
      </w:r>
      <w:r>
        <w:rPr>
          <w:rFonts w:hint="eastAsia"/>
          <w:sz w:val="18"/>
          <w:szCs w:val="18"/>
          <w:lang w:val="en-US" w:eastAsia="zh-CN"/>
        </w:rPr>
        <w:t>201</w:t>
      </w:r>
      <w:r w:rsidR="00F31708">
        <w:rPr>
          <w:rFonts w:hint="eastAsia"/>
          <w:sz w:val="18"/>
          <w:szCs w:val="18"/>
          <w:lang w:val="en-US" w:eastAsia="zh-CN"/>
        </w:rPr>
        <w:t>6</w:t>
      </w:r>
      <w:r>
        <w:rPr>
          <w:rFonts w:hint="eastAsia"/>
          <w:sz w:val="18"/>
          <w:szCs w:val="18"/>
          <w:lang w:val="en-US" w:eastAsia="zh-CN"/>
        </w:rPr>
        <w:t>/</w:t>
      </w:r>
      <w:r w:rsidR="00F31708">
        <w:rPr>
          <w:rFonts w:hint="eastAsia"/>
          <w:sz w:val="18"/>
          <w:szCs w:val="18"/>
          <w:lang w:val="en-US" w:eastAsia="zh-CN"/>
        </w:rPr>
        <w:t>2</w:t>
      </w:r>
      <w:r>
        <w:rPr>
          <w:rFonts w:hint="eastAsia"/>
          <w:sz w:val="18"/>
          <w:szCs w:val="18"/>
          <w:lang w:val="en-US" w:eastAsia="zh-CN"/>
        </w:rPr>
        <w:t>/1</w:t>
      </w:r>
      <w:r w:rsidR="00F31708">
        <w:rPr>
          <w:rFonts w:hint="eastAsia"/>
          <w:sz w:val="18"/>
          <w:szCs w:val="18"/>
          <w:lang w:val="en-US" w:eastAsia="zh-CN"/>
        </w:rPr>
        <w:t>7</w:t>
      </w:r>
    </w:p>
    <w:p w:rsidR="00A56F1C" w:rsidRDefault="00A56F1C">
      <w:pPr>
        <w:rPr>
          <w:sz w:val="21"/>
          <w:szCs w:val="21"/>
          <w:lang w:val="en-US" w:eastAsia="zh-CN"/>
        </w:rPr>
      </w:pPr>
    </w:p>
    <w:p w:rsidR="00A56F1C" w:rsidRDefault="007D4324">
      <w:pPr>
        <w:rPr>
          <w:rFonts w:ascii="宋体" w:hAnsi="宋体" w:cs="宋体"/>
          <w:sz w:val="21"/>
          <w:szCs w:val="21"/>
          <w:lang w:val="en-US" w:eastAsia="zh-CN"/>
        </w:rPr>
      </w:pPr>
      <w:r>
        <w:rPr>
          <w:rFonts w:ascii="宋体" w:hAnsi="宋体" w:cs="宋体" w:hint="eastAsia"/>
          <w:sz w:val="21"/>
          <w:szCs w:val="21"/>
          <w:lang w:val="en-US" w:eastAsia="zh-CN"/>
        </w:rPr>
        <w:t>不要使用关键字或者可能的系统关键字，比如下面变量名是start和end就会报错。</w:t>
      </w:r>
    </w:p>
    <w:p w:rsidR="00A56F1C" w:rsidRDefault="006D365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8" o:spid="_x0000_i1025" type="#_x0000_t75" style="width:422.55pt;height:279.15pt">
            <v:imagedata r:id="rId8" o:title=""/>
          </v:shape>
        </w:pict>
      </w:r>
    </w:p>
    <w:p w:rsidR="00A56F1C" w:rsidRDefault="00A56F1C"/>
    <w:p w:rsidR="00A56F1C" w:rsidRPr="00F31708" w:rsidRDefault="007D4324">
      <w:pPr>
        <w:rPr>
          <w:sz w:val="21"/>
          <w:szCs w:val="21"/>
          <w:lang w:val="en-US" w:eastAsia="zh-CN"/>
        </w:rPr>
      </w:pPr>
      <w:r w:rsidRPr="00F31708">
        <w:rPr>
          <w:rFonts w:hint="eastAsia"/>
          <w:sz w:val="21"/>
          <w:szCs w:val="21"/>
          <w:lang w:eastAsia="zh-CN"/>
        </w:rPr>
        <w:t>在</w:t>
      </w:r>
      <w:r w:rsidRPr="00F31708">
        <w:rPr>
          <w:rFonts w:hint="eastAsia"/>
          <w:sz w:val="21"/>
          <w:szCs w:val="21"/>
          <w:lang w:val="en-US" w:eastAsia="zh-CN"/>
        </w:rPr>
        <w:t>CB3</w:t>
      </w:r>
      <w:r w:rsidRPr="00F31708">
        <w:rPr>
          <w:rFonts w:hint="eastAsia"/>
          <w:sz w:val="21"/>
          <w:szCs w:val="21"/>
          <w:lang w:val="en-US" w:eastAsia="zh-CN"/>
        </w:rPr>
        <w:t>的软件中，已经对输入进行了检查，防止输入系统关键字。</w:t>
      </w:r>
    </w:p>
    <w:p w:rsidR="00A56F1C" w:rsidRDefault="007E45A9">
      <w:pPr>
        <w:rPr>
          <w:lang w:val="en-US" w:eastAsia="zh-CN"/>
        </w:rPr>
      </w:pPr>
      <w:r>
        <w:pict>
          <v:shape id="图片框 1029" o:spid="_x0000_i1026" type="#_x0000_t75" style="width:345.25pt;height:223.65pt">
            <v:imagedata r:id="rId9" o:title=""/>
          </v:shape>
        </w:pict>
      </w:r>
    </w:p>
    <w:p w:rsidR="00A56F1C" w:rsidRDefault="00A56F1C">
      <w:pPr>
        <w:rPr>
          <w:lang w:val="en-US" w:eastAsia="zh-CN"/>
        </w:rPr>
      </w:pPr>
    </w:p>
    <w:sectPr w:rsidR="00A56F1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078" w:right="1826" w:bottom="1701" w:left="1620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65F" w:rsidRDefault="006D365F">
      <w:r>
        <w:separator/>
      </w:r>
    </w:p>
  </w:endnote>
  <w:endnote w:type="continuationSeparator" w:id="0">
    <w:p w:rsidR="006D365F" w:rsidRDefault="006D3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5A9" w:rsidRDefault="007E45A9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tblLayout w:type="fixed"/>
      <w:tblLook w:val="0000" w:firstRow="0" w:lastRow="0" w:firstColumn="0" w:lastColumn="0" w:noHBand="0" w:noVBand="0"/>
    </w:tblPr>
    <w:tblGrid>
      <w:gridCol w:w="9288"/>
    </w:tblGrid>
    <w:tr w:rsidR="00A56F1C">
      <w:tc>
        <w:tcPr>
          <w:tcW w:w="9288" w:type="dxa"/>
          <w:vAlign w:val="bottom"/>
        </w:tcPr>
        <w:p w:rsidR="007E45A9" w:rsidRDefault="007E45A9" w:rsidP="007E45A9">
          <w:pPr>
            <w:pStyle w:val="a3"/>
            <w:rPr>
              <w:sz w:val="18"/>
              <w:szCs w:val="18"/>
              <w:lang w:eastAsia="zh-CN"/>
            </w:rPr>
          </w:pPr>
          <w:bookmarkStart w:id="0" w:name="_GoBack"/>
          <w:r>
            <w:rPr>
              <w:rFonts w:hint="eastAsia"/>
              <w:sz w:val="18"/>
              <w:szCs w:val="18"/>
              <w:lang w:eastAsia="zh-CN"/>
            </w:rPr>
            <w:t>优傲机器人贸易（上海）有限公司</w:t>
          </w:r>
        </w:p>
        <w:p w:rsidR="007E45A9" w:rsidRDefault="007E45A9" w:rsidP="007E45A9">
          <w:pPr>
            <w:pStyle w:val="a3"/>
            <w:rPr>
              <w:sz w:val="18"/>
              <w:szCs w:val="18"/>
              <w:lang w:eastAsia="zh-CN"/>
            </w:rPr>
          </w:pPr>
          <w:r>
            <w:rPr>
              <w:rFonts w:hint="eastAsia"/>
              <w:sz w:val="18"/>
              <w:szCs w:val="18"/>
              <w:lang w:eastAsia="zh-CN"/>
            </w:rPr>
            <w:t>上海市静安区南京西路</w:t>
          </w:r>
          <w:r>
            <w:rPr>
              <w:sz w:val="18"/>
              <w:szCs w:val="18"/>
              <w:lang w:eastAsia="zh-CN"/>
            </w:rPr>
            <w:t>688</w:t>
          </w:r>
          <w:r>
            <w:rPr>
              <w:rFonts w:hint="eastAsia"/>
              <w:sz w:val="18"/>
              <w:szCs w:val="18"/>
              <w:lang w:eastAsia="zh-CN"/>
            </w:rPr>
            <w:t>号</w:t>
          </w:r>
          <w:r>
            <w:rPr>
              <w:sz w:val="18"/>
              <w:szCs w:val="18"/>
              <w:lang w:eastAsia="zh-CN"/>
            </w:rPr>
            <w:t>20</w:t>
          </w:r>
          <w:r>
            <w:rPr>
              <w:rFonts w:hint="eastAsia"/>
              <w:sz w:val="18"/>
              <w:szCs w:val="18"/>
              <w:lang w:eastAsia="zh-CN"/>
            </w:rPr>
            <w:t>楼</w:t>
          </w:r>
          <w:r>
            <w:rPr>
              <w:sz w:val="18"/>
              <w:szCs w:val="18"/>
              <w:lang w:eastAsia="zh-CN"/>
            </w:rPr>
            <w:t>2008</w:t>
          </w:r>
          <w:r>
            <w:rPr>
              <w:rFonts w:hint="eastAsia"/>
              <w:sz w:val="18"/>
              <w:szCs w:val="18"/>
              <w:lang w:eastAsia="zh-CN"/>
            </w:rPr>
            <w:t>室</w:t>
          </w:r>
        </w:p>
        <w:p w:rsidR="007E45A9" w:rsidRDefault="007E45A9" w:rsidP="007E45A9">
          <w:pPr>
            <w:pStyle w:val="a3"/>
            <w:rPr>
              <w:sz w:val="18"/>
              <w:szCs w:val="18"/>
            </w:rPr>
          </w:pPr>
          <w:r>
            <w:rPr>
              <w:sz w:val="18"/>
              <w:szCs w:val="18"/>
              <w:lang w:eastAsia="zh-CN"/>
            </w:rPr>
            <w:t>+86 21 61326299</w:t>
          </w:r>
        </w:p>
        <w:p w:rsidR="00A56F1C" w:rsidRDefault="007D4324">
          <w:pPr>
            <w:pStyle w:val="a3"/>
            <w:tabs>
              <w:tab w:val="left" w:pos="810"/>
            </w:tabs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7E45A9">
            <w:rPr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  <w:bookmarkEnd w:id="0"/>
  </w:tbl>
  <w:p w:rsidR="00A56F1C" w:rsidRDefault="00A56F1C">
    <w:pPr>
      <w:pStyle w:val="a3"/>
      <w:rPr>
        <w:szCs w:val="17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5A9" w:rsidRDefault="007E45A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65F" w:rsidRDefault="006D365F">
      <w:r>
        <w:separator/>
      </w:r>
    </w:p>
  </w:footnote>
  <w:footnote w:type="continuationSeparator" w:id="0">
    <w:p w:rsidR="006D365F" w:rsidRDefault="006D36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5A9" w:rsidRDefault="007E45A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F1C" w:rsidRDefault="006D365F">
    <w:pPr>
      <w:pStyle w:val="a4"/>
    </w:pPr>
    <w:r>
      <w:rPr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5" o:spid="_x0000_i1027" type="#_x0000_t75" style="width:207.15pt;height:40.15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5A9" w:rsidRDefault="007E45A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doNotTrackMoves/>
  <w:defaultTabStop w:val="1304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6F1C"/>
    <w:rsid w:val="006D365F"/>
    <w:rsid w:val="007D4324"/>
    <w:rsid w:val="007E45A9"/>
    <w:rsid w:val="00A56F1C"/>
    <w:rsid w:val="00F3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da-DK" w:eastAsia="da-D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link w:val="1"/>
    <w:semiHidden/>
    <w:rPr>
      <w:rFonts w:ascii="Consolas" w:eastAsia="Calibri" w:hAnsi="Consolas"/>
      <w:sz w:val="21"/>
      <w:szCs w:val="21"/>
      <w:lang w:eastAsia="en-US"/>
    </w:rPr>
  </w:style>
  <w:style w:type="paragraph" w:customStyle="1" w:styleId="1">
    <w:name w:val="纯文本1"/>
    <w:basedOn w:val="a"/>
    <w:link w:val="Char"/>
    <w:rPr>
      <w:rFonts w:ascii="Consolas" w:eastAsia="Calibri" w:hAnsi="Consolas"/>
      <w:sz w:val="21"/>
      <w:szCs w:val="21"/>
      <w:lang w:eastAsia="en-US"/>
    </w:rPr>
  </w:style>
  <w:style w:type="paragraph" w:styleId="a3">
    <w:name w:val="footer"/>
    <w:basedOn w:val="a"/>
    <w:link w:val="Char0"/>
    <w:uiPriority w:val="99"/>
    <w:pPr>
      <w:tabs>
        <w:tab w:val="center" w:pos="4819"/>
        <w:tab w:val="right" w:pos="9638"/>
      </w:tabs>
    </w:pPr>
  </w:style>
  <w:style w:type="paragraph" w:styleId="a4">
    <w:name w:val="header"/>
    <w:basedOn w:val="a"/>
    <w:pPr>
      <w:tabs>
        <w:tab w:val="center" w:pos="4819"/>
        <w:tab w:val="right" w:pos="9638"/>
      </w:tabs>
    </w:pPr>
  </w:style>
  <w:style w:type="character" w:styleId="a5">
    <w:name w:val="Hyperlink"/>
    <w:rPr>
      <w:color w:val="0000FF"/>
      <w:u w:val="single"/>
    </w:rPr>
  </w:style>
  <w:style w:type="paragraph" w:customStyle="1" w:styleId="CharChar">
    <w:name w:val="批注框文本 Char Char"/>
    <w:basedOn w:val="a"/>
    <w:link w:val="CharCharCharChar"/>
    <w:rPr>
      <w:rFonts w:ascii="Tahoma" w:hAnsi="Tahoma" w:cs="Tahoma"/>
      <w:sz w:val="16"/>
      <w:szCs w:val="16"/>
    </w:rPr>
  </w:style>
  <w:style w:type="character" w:customStyle="1" w:styleId="CharCharCharChar">
    <w:name w:val="批注框文本 Char Char Char Char"/>
    <w:link w:val="CharChar"/>
    <w:semiHidden/>
    <w:rPr>
      <w:rFonts w:ascii="Tahoma" w:hAnsi="Tahoma" w:cs="Tahoma"/>
      <w:sz w:val="16"/>
      <w:szCs w:val="16"/>
    </w:rPr>
  </w:style>
  <w:style w:type="character" w:customStyle="1" w:styleId="Char0">
    <w:name w:val="页脚 Char"/>
    <w:link w:val="a3"/>
    <w:uiPriority w:val="99"/>
    <w:rsid w:val="007E45A9"/>
    <w:rPr>
      <w:sz w:val="24"/>
      <w:szCs w:val="24"/>
      <w:lang w:val="da-DK"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4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>Reklamebureauet Særpræg ApS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Lupus et Agnus</dc:creator>
  <cp:lastModifiedBy>user</cp:lastModifiedBy>
  <cp:revision>3</cp:revision>
  <cp:lastPrinted>2011-07-26T10:49:00Z</cp:lastPrinted>
  <dcterms:created xsi:type="dcterms:W3CDTF">2013-11-28T08:32:00Z</dcterms:created>
  <dcterms:modified xsi:type="dcterms:W3CDTF">2016-03-21T00:56:00Z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