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677" w:rsidRPr="00E02816" w:rsidRDefault="00E02816">
      <w:pPr>
        <w:jc w:val="center"/>
        <w:rPr>
          <w:b/>
          <w:bCs/>
          <w:sz w:val="30"/>
          <w:szCs w:val="30"/>
          <w:lang w:val="en-US" w:eastAsia="zh-CN"/>
        </w:rPr>
      </w:pPr>
      <w:r w:rsidRPr="00E02816">
        <w:rPr>
          <w:rFonts w:hint="eastAsia"/>
          <w:b/>
          <w:sz w:val="30"/>
          <w:szCs w:val="30"/>
          <w:lang w:eastAsia="zh-CN"/>
        </w:rPr>
        <w:t>UR</w:t>
      </w:r>
      <w:r w:rsidRPr="00E02816">
        <w:rPr>
          <w:rFonts w:hint="eastAsia"/>
          <w:b/>
          <w:sz w:val="30"/>
          <w:szCs w:val="30"/>
          <w:lang w:eastAsia="zh-CN"/>
        </w:rPr>
        <w:t>机器人通过了哪些认证和标准</w:t>
      </w:r>
    </w:p>
    <w:p w:rsidR="00E02816" w:rsidRDefault="00E02816">
      <w:pPr>
        <w:rPr>
          <w:b/>
          <w:bCs/>
          <w:sz w:val="18"/>
          <w:szCs w:val="18"/>
          <w:lang w:val="en-US" w:eastAsia="zh-CN"/>
        </w:rPr>
      </w:pPr>
    </w:p>
    <w:p w:rsidR="0090756E" w:rsidRDefault="00421CD7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编辑：</w:t>
      </w:r>
      <w:r w:rsidR="00A07B8C">
        <w:rPr>
          <w:rFonts w:hint="eastAsia"/>
          <w:sz w:val="18"/>
          <w:szCs w:val="18"/>
          <w:lang w:val="en-US" w:eastAsia="zh-CN"/>
        </w:rPr>
        <w:t>Victor Bao</w:t>
      </w:r>
    </w:p>
    <w:p w:rsidR="0090756E" w:rsidRDefault="00421CD7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机器人软件适用版本：</w:t>
      </w:r>
      <w:r w:rsidR="00952C3F">
        <w:rPr>
          <w:sz w:val="18"/>
          <w:szCs w:val="18"/>
          <w:lang w:val="en-US" w:eastAsia="zh-CN"/>
        </w:rPr>
        <w:t xml:space="preserve"> </w:t>
      </w:r>
      <w:r w:rsidR="00EC4420">
        <w:rPr>
          <w:rFonts w:hint="eastAsia"/>
          <w:sz w:val="18"/>
          <w:szCs w:val="18"/>
          <w:lang w:val="en-US" w:eastAsia="zh-CN"/>
        </w:rPr>
        <w:t>Polyscope V3.0</w:t>
      </w:r>
      <w:r w:rsidR="00EC4420">
        <w:rPr>
          <w:rFonts w:hint="eastAsia"/>
          <w:sz w:val="18"/>
          <w:szCs w:val="18"/>
          <w:lang w:val="en-US" w:eastAsia="zh-CN"/>
        </w:rPr>
        <w:t>及以上</w:t>
      </w:r>
    </w:p>
    <w:p w:rsidR="0090756E" w:rsidRDefault="00C24440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适用</w:t>
      </w:r>
      <w:r w:rsidR="00421CD7">
        <w:rPr>
          <w:rFonts w:hint="eastAsia"/>
          <w:b/>
          <w:bCs/>
          <w:sz w:val="18"/>
          <w:szCs w:val="18"/>
          <w:lang w:val="en-US" w:eastAsia="zh-CN"/>
        </w:rPr>
        <w:t>机器人</w:t>
      </w:r>
      <w:r w:rsidR="00421CD7">
        <w:rPr>
          <w:rFonts w:hint="eastAsia"/>
          <w:sz w:val="18"/>
          <w:szCs w:val="18"/>
          <w:lang w:val="en-US" w:eastAsia="zh-CN"/>
        </w:rPr>
        <w:t>：</w:t>
      </w:r>
      <w:r w:rsidR="00421CD7">
        <w:rPr>
          <w:rFonts w:hint="eastAsia"/>
          <w:sz w:val="18"/>
          <w:szCs w:val="18"/>
          <w:lang w:val="en-US" w:eastAsia="zh-CN"/>
        </w:rPr>
        <w:t>UR3</w:t>
      </w:r>
      <w:r w:rsidR="00421CD7">
        <w:rPr>
          <w:rFonts w:hint="eastAsia"/>
          <w:sz w:val="18"/>
          <w:szCs w:val="18"/>
          <w:lang w:val="en-US" w:eastAsia="zh-CN"/>
        </w:rPr>
        <w:t>、</w:t>
      </w:r>
      <w:r w:rsidR="00421CD7">
        <w:rPr>
          <w:rFonts w:hint="eastAsia"/>
          <w:sz w:val="18"/>
          <w:szCs w:val="18"/>
          <w:lang w:val="en-US" w:eastAsia="zh-CN"/>
        </w:rPr>
        <w:t>UR5</w:t>
      </w:r>
      <w:r w:rsidR="00421CD7">
        <w:rPr>
          <w:rFonts w:hint="eastAsia"/>
          <w:sz w:val="18"/>
          <w:szCs w:val="18"/>
          <w:lang w:val="en-US" w:eastAsia="zh-CN"/>
        </w:rPr>
        <w:t>、</w:t>
      </w:r>
      <w:r w:rsidR="00421CD7">
        <w:rPr>
          <w:rFonts w:hint="eastAsia"/>
          <w:sz w:val="18"/>
          <w:szCs w:val="18"/>
          <w:lang w:val="en-US" w:eastAsia="zh-CN"/>
        </w:rPr>
        <w:t>UR10</w:t>
      </w:r>
    </w:p>
    <w:p w:rsidR="0090756E" w:rsidRDefault="00421CD7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编辑时间：</w:t>
      </w:r>
      <w:r w:rsidR="00A07B8C">
        <w:rPr>
          <w:rFonts w:hint="eastAsia"/>
          <w:sz w:val="18"/>
          <w:szCs w:val="18"/>
          <w:lang w:val="en-US" w:eastAsia="zh-CN"/>
        </w:rPr>
        <w:t>2016/3</w:t>
      </w:r>
      <w:r w:rsidR="008D1C4B">
        <w:rPr>
          <w:rFonts w:hint="eastAsia"/>
          <w:sz w:val="18"/>
          <w:szCs w:val="18"/>
          <w:lang w:val="en-US" w:eastAsia="zh-CN"/>
        </w:rPr>
        <w:t>/</w:t>
      </w:r>
      <w:r w:rsidR="00706BEF">
        <w:rPr>
          <w:rFonts w:hint="eastAsia"/>
          <w:sz w:val="18"/>
          <w:szCs w:val="18"/>
          <w:lang w:val="en-US" w:eastAsia="zh-CN"/>
        </w:rPr>
        <w:t>20</w:t>
      </w:r>
    </w:p>
    <w:p w:rsidR="0090756E" w:rsidRDefault="0090756E">
      <w:pPr>
        <w:rPr>
          <w:b/>
          <w:bCs/>
          <w:lang w:val="en-US" w:eastAsia="zh-CN"/>
        </w:rPr>
      </w:pPr>
    </w:p>
    <w:p w:rsidR="00E02816" w:rsidRPr="00504959" w:rsidRDefault="00E02816" w:rsidP="00E02816">
      <w:pPr>
        <w:pStyle w:val="a9"/>
        <w:spacing w:line="240" w:lineRule="auto"/>
        <w:ind w:left="1140" w:firstLineChars="0" w:firstLine="0"/>
        <w:rPr>
          <w:rFonts w:eastAsia="宋体"/>
          <w:b/>
          <w:sz w:val="21"/>
          <w:szCs w:val="21"/>
          <w:lang w:eastAsia="zh-CN"/>
        </w:rPr>
      </w:pPr>
      <w:r w:rsidRPr="00504959">
        <w:rPr>
          <w:rFonts w:eastAsia="宋体" w:hint="eastAsia"/>
          <w:b/>
          <w:sz w:val="21"/>
          <w:szCs w:val="21"/>
          <w:lang w:eastAsia="zh-CN"/>
        </w:rPr>
        <w:t>UR</w:t>
      </w:r>
      <w:r w:rsidRPr="00504959">
        <w:rPr>
          <w:rFonts w:eastAsia="宋体" w:hint="eastAsia"/>
          <w:b/>
          <w:sz w:val="21"/>
          <w:szCs w:val="21"/>
          <w:lang w:eastAsia="zh-CN"/>
        </w:rPr>
        <w:t>机器人通过了哪些认证</w:t>
      </w:r>
      <w:r>
        <w:rPr>
          <w:rFonts w:eastAsia="宋体" w:hint="eastAsia"/>
          <w:b/>
          <w:sz w:val="21"/>
          <w:szCs w:val="21"/>
          <w:lang w:eastAsia="zh-CN"/>
        </w:rPr>
        <w:t>和标准</w:t>
      </w:r>
      <w:r w:rsidRPr="00504959">
        <w:rPr>
          <w:rFonts w:eastAsia="宋体" w:hint="eastAsia"/>
          <w:b/>
          <w:sz w:val="21"/>
          <w:szCs w:val="21"/>
          <w:lang w:eastAsia="zh-CN"/>
        </w:rPr>
        <w:t>？</w:t>
      </w:r>
    </w:p>
    <w:p w:rsidR="00E02816" w:rsidRPr="00E02816" w:rsidRDefault="009A0ED7" w:rsidP="00E02816">
      <w:pPr>
        <w:pStyle w:val="a9"/>
        <w:spacing w:line="240" w:lineRule="auto"/>
        <w:ind w:left="1140" w:firstLineChars="0" w:firstLine="0"/>
        <w:rPr>
          <w:rFonts w:eastAsia="宋体" w:cs="Roboto Regular"/>
          <w:color w:val="000000"/>
          <w:kern w:val="24"/>
          <w:sz w:val="21"/>
          <w:szCs w:val="21"/>
          <w:lang w:eastAsia="zh-CN"/>
        </w:rPr>
      </w:pPr>
      <w:r>
        <w:rPr>
          <w:rFonts w:eastAsia="宋体" w:cs="Roboto Regular"/>
          <w:noProof/>
          <w:color w:val="000000"/>
          <w:kern w:val="24"/>
          <w:sz w:val="21"/>
          <w:szCs w:val="21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9" o:spid="_x0000_i1025" type="#_x0000_t75" style="width:38.95pt;height:57.25pt;visibility:visible;mso-wrap-style:square">
            <v:imagedata r:id="rId10" o:title=""/>
          </v:shape>
        </w:pict>
      </w:r>
    </w:p>
    <w:p w:rsidR="00E02816" w:rsidRPr="00E02816" w:rsidRDefault="00E02816" w:rsidP="00E02816">
      <w:pPr>
        <w:pStyle w:val="a9"/>
        <w:spacing w:line="240" w:lineRule="auto"/>
        <w:ind w:left="1140" w:firstLineChars="0" w:firstLine="0"/>
        <w:rPr>
          <w:rFonts w:eastAsia="宋体" w:cs="Roboto Regular"/>
          <w:color w:val="000000"/>
          <w:kern w:val="24"/>
          <w:sz w:val="21"/>
          <w:szCs w:val="21"/>
          <w:lang w:eastAsia="zh-CN"/>
        </w:rPr>
      </w:pPr>
      <w:r w:rsidRPr="00E02816">
        <w:rPr>
          <w:rFonts w:eastAsia="宋体" w:cs="Roboto Regular" w:hint="eastAsia"/>
          <w:color w:val="000000"/>
          <w:kern w:val="24"/>
          <w:sz w:val="21"/>
          <w:szCs w:val="21"/>
          <w:lang w:eastAsia="zh-CN"/>
        </w:rPr>
        <w:t>符合机械安全认证：</w:t>
      </w:r>
      <w:r w:rsidRPr="00E02816">
        <w:rPr>
          <w:rFonts w:eastAsia="宋体" w:cs="Roboto Regular" w:hint="eastAsia"/>
          <w:color w:val="000000"/>
          <w:kern w:val="24"/>
          <w:sz w:val="21"/>
          <w:szCs w:val="21"/>
          <w:lang w:eastAsia="zh-CN"/>
        </w:rPr>
        <w:t>ISO 13849-1 2008PLd</w:t>
      </w:r>
      <w:r w:rsidRPr="00F34FE7">
        <w:rPr>
          <w:noProof/>
          <w:lang w:eastAsia="zh-CN"/>
        </w:rPr>
        <w:t xml:space="preserve"> </w:t>
      </w:r>
      <w:r w:rsidR="009A0ED7">
        <w:rPr>
          <w:noProof/>
          <w:lang w:eastAsia="zh-CN"/>
        </w:rPr>
        <w:pict>
          <v:shape id="图片 21" o:spid="_x0000_i1026" type="#_x0000_t75" style="width:255.55pt;height:158.15pt;visibility:visible;mso-wrap-style:square">
            <v:imagedata r:id="rId11" o:title=""/>
          </v:shape>
        </w:pict>
      </w:r>
    </w:p>
    <w:p w:rsidR="00E02816" w:rsidRPr="00E02816" w:rsidRDefault="00E02816" w:rsidP="00E02816">
      <w:pPr>
        <w:pStyle w:val="a9"/>
        <w:spacing w:line="240" w:lineRule="auto"/>
        <w:ind w:left="1140" w:firstLineChars="0" w:firstLine="0"/>
        <w:rPr>
          <w:rFonts w:eastAsia="宋体" w:cs="Roboto Regular"/>
          <w:color w:val="000000"/>
          <w:kern w:val="24"/>
          <w:sz w:val="21"/>
          <w:szCs w:val="21"/>
          <w:lang w:eastAsia="zh-CN"/>
        </w:rPr>
      </w:pPr>
      <w:r w:rsidRPr="00E02816">
        <w:rPr>
          <w:rFonts w:eastAsia="宋体" w:cs="Roboto Regular" w:hint="eastAsia"/>
          <w:color w:val="000000"/>
          <w:kern w:val="24"/>
          <w:sz w:val="21"/>
          <w:szCs w:val="21"/>
          <w:lang w:eastAsia="zh-CN"/>
        </w:rPr>
        <w:t>符合人机协作型机器人</w:t>
      </w:r>
      <w:r w:rsidRPr="00E02816">
        <w:rPr>
          <w:rFonts w:ascii="+mn-lt" w:eastAsia="宋体" w:hAnsi="+mn-lt" w:cs="Roboto Regular"/>
          <w:color w:val="000000"/>
          <w:kern w:val="24"/>
          <w:sz w:val="21"/>
          <w:szCs w:val="21"/>
          <w:lang w:val="en-GB" w:eastAsia="zh-CN"/>
        </w:rPr>
        <w:t>ISO</w:t>
      </w:r>
      <w:r w:rsidRPr="00E02816">
        <w:rPr>
          <w:rFonts w:eastAsia="宋体" w:cs="Roboto Regular" w:hint="eastAsia"/>
          <w:color w:val="000000"/>
          <w:kern w:val="24"/>
          <w:sz w:val="21"/>
          <w:szCs w:val="21"/>
          <w:lang w:eastAsia="zh-CN"/>
        </w:rPr>
        <w:t>认证，</w:t>
      </w:r>
      <w:r w:rsidRPr="00E02816">
        <w:rPr>
          <w:rFonts w:eastAsia="宋体" w:cs="Roboto Regular" w:hint="eastAsia"/>
          <w:color w:val="000000"/>
          <w:kern w:val="24"/>
          <w:sz w:val="21"/>
          <w:szCs w:val="21"/>
          <w:lang w:eastAsia="zh-CN"/>
        </w:rPr>
        <w:t>ISO</w:t>
      </w:r>
      <w:r w:rsidRPr="00E02816">
        <w:rPr>
          <w:rFonts w:eastAsia="宋体" w:cs="Roboto Regular" w:hint="eastAsia"/>
          <w:color w:val="000000"/>
          <w:kern w:val="24"/>
          <w:sz w:val="21"/>
          <w:szCs w:val="21"/>
          <w:lang w:eastAsia="zh-CN"/>
        </w:rPr>
        <w:t>：</w:t>
      </w:r>
      <w:r w:rsidRPr="00E02816">
        <w:rPr>
          <w:rFonts w:eastAsia="宋体" w:cs="Roboto Regular" w:hint="eastAsia"/>
          <w:color w:val="000000"/>
          <w:kern w:val="24"/>
          <w:sz w:val="21"/>
          <w:szCs w:val="21"/>
          <w:lang w:eastAsia="zh-CN"/>
        </w:rPr>
        <w:t>10218-1 2011</w:t>
      </w:r>
      <w:r w:rsidRPr="00F34FE7">
        <w:rPr>
          <w:noProof/>
          <w:lang w:eastAsia="zh-CN"/>
        </w:rPr>
        <w:t xml:space="preserve"> </w:t>
      </w:r>
      <w:r w:rsidR="001D2E3F">
        <w:rPr>
          <w:noProof/>
          <w:lang w:eastAsia="zh-CN"/>
        </w:rPr>
        <w:pict>
          <v:shape id="图片 22" o:spid="_x0000_i1027" type="#_x0000_t75" style="width:6in;height:51.95pt;visibility:visible;mso-wrap-style:square">
            <v:imagedata r:id="rId12" o:title=""/>
          </v:shape>
        </w:pict>
      </w:r>
    </w:p>
    <w:p w:rsidR="00E02816" w:rsidRPr="00E02816" w:rsidRDefault="00E02816" w:rsidP="00E02816">
      <w:pPr>
        <w:pStyle w:val="a9"/>
        <w:spacing w:line="240" w:lineRule="auto"/>
        <w:ind w:left="1140" w:firstLineChars="0" w:firstLine="0"/>
        <w:rPr>
          <w:rFonts w:eastAsia="宋体" w:cs="Roboto Regular"/>
          <w:color w:val="000000"/>
          <w:kern w:val="24"/>
          <w:sz w:val="21"/>
          <w:szCs w:val="21"/>
          <w:lang w:eastAsia="zh-CN"/>
        </w:rPr>
      </w:pPr>
      <w:r w:rsidRPr="00E02816">
        <w:rPr>
          <w:rFonts w:eastAsia="宋体" w:cs="Roboto Regular" w:hint="eastAsia"/>
          <w:color w:val="000000"/>
          <w:kern w:val="24"/>
          <w:sz w:val="21"/>
          <w:szCs w:val="21"/>
          <w:lang w:eastAsia="zh-CN"/>
        </w:rPr>
        <w:t>（无安全围栏运行机器人，但必须做风险评估）</w:t>
      </w:r>
    </w:p>
    <w:p w:rsidR="00E02816" w:rsidRPr="00E02816" w:rsidRDefault="00E02816" w:rsidP="00E02816">
      <w:pPr>
        <w:pStyle w:val="a9"/>
        <w:spacing w:line="240" w:lineRule="auto"/>
        <w:ind w:left="1140" w:firstLineChars="0" w:firstLine="0"/>
        <w:rPr>
          <w:rFonts w:eastAsia="宋体" w:cs="Roboto Regular"/>
          <w:color w:val="000000"/>
          <w:kern w:val="24"/>
          <w:sz w:val="21"/>
          <w:szCs w:val="21"/>
          <w:lang w:eastAsia="zh-CN"/>
        </w:rPr>
      </w:pPr>
      <w:r w:rsidRPr="00E02816">
        <w:rPr>
          <w:rFonts w:eastAsia="宋体" w:cs="Roboto Regular" w:hint="eastAsia"/>
          <w:color w:val="000000"/>
          <w:kern w:val="24"/>
          <w:sz w:val="21"/>
          <w:szCs w:val="21"/>
          <w:lang w:eastAsia="zh-CN"/>
        </w:rPr>
        <w:t>符合德国</w:t>
      </w:r>
      <w:r w:rsidRPr="00E02816">
        <w:rPr>
          <w:rFonts w:eastAsia="宋体" w:cs="Roboto Regular" w:hint="eastAsia"/>
          <w:color w:val="000000"/>
          <w:kern w:val="24"/>
          <w:sz w:val="21"/>
          <w:szCs w:val="21"/>
          <w:lang w:eastAsia="zh-CN"/>
        </w:rPr>
        <w:t>T</w:t>
      </w:r>
      <w:r w:rsidRPr="00D0700C">
        <w:rPr>
          <w:rFonts w:ascii="Tahoma" w:eastAsia="Tahoma" w:hAnsi="Tahoma" w:cs="Tahoma"/>
          <w:color w:val="262626"/>
          <w:kern w:val="24"/>
          <w:sz w:val="21"/>
          <w:szCs w:val="21"/>
        </w:rPr>
        <w:t>Ü</w:t>
      </w:r>
      <w:r w:rsidRPr="00E02816">
        <w:rPr>
          <w:rFonts w:eastAsia="宋体" w:cs="Roboto Regular" w:hint="eastAsia"/>
          <w:color w:val="000000"/>
          <w:kern w:val="24"/>
          <w:sz w:val="21"/>
          <w:szCs w:val="21"/>
          <w:lang w:eastAsia="zh-CN"/>
        </w:rPr>
        <w:t>V</w:t>
      </w:r>
      <w:r w:rsidRPr="00E02816">
        <w:rPr>
          <w:rFonts w:eastAsia="宋体" w:cs="Roboto Regular" w:hint="eastAsia"/>
          <w:color w:val="000000"/>
          <w:kern w:val="24"/>
          <w:sz w:val="21"/>
          <w:szCs w:val="21"/>
          <w:lang w:eastAsia="zh-CN"/>
        </w:rPr>
        <w:t>标准</w:t>
      </w:r>
      <w:r w:rsidRPr="00E02816">
        <w:rPr>
          <w:rFonts w:eastAsia="宋体" w:cs="Roboto Regular" w:hint="eastAsia"/>
          <w:color w:val="000000"/>
          <w:kern w:val="24"/>
          <w:sz w:val="21"/>
          <w:szCs w:val="21"/>
          <w:lang w:eastAsia="zh-CN"/>
        </w:rPr>
        <w:t xml:space="preserve">           </w:t>
      </w:r>
    </w:p>
    <w:p w:rsidR="00E02816" w:rsidRPr="003231BD" w:rsidRDefault="00E02816" w:rsidP="00E02816">
      <w:pPr>
        <w:pStyle w:val="a9"/>
        <w:spacing w:line="240" w:lineRule="auto"/>
        <w:ind w:left="1140" w:firstLineChars="0" w:firstLine="0"/>
        <w:rPr>
          <w:rFonts w:eastAsia="宋体"/>
          <w:sz w:val="21"/>
          <w:szCs w:val="21"/>
          <w:lang w:eastAsia="zh-CN"/>
        </w:rPr>
      </w:pPr>
      <w:r w:rsidRPr="00E02816">
        <w:rPr>
          <w:rFonts w:eastAsia="宋体" w:cs="Roboto Regular" w:hint="eastAsia"/>
          <w:color w:val="000000"/>
          <w:kern w:val="24"/>
          <w:sz w:val="21"/>
          <w:szCs w:val="21"/>
          <w:lang w:eastAsia="zh-CN"/>
        </w:rPr>
        <w:lastRenderedPageBreak/>
        <w:t xml:space="preserve">                                                  </w:t>
      </w:r>
      <w:r w:rsidR="001D2E3F">
        <w:rPr>
          <w:rFonts w:eastAsia="宋体" w:cs="Roboto Regular"/>
          <w:noProof/>
          <w:color w:val="000000"/>
          <w:kern w:val="24"/>
          <w:sz w:val="21"/>
          <w:szCs w:val="21"/>
          <w:lang w:eastAsia="zh-CN"/>
        </w:rPr>
        <w:pict>
          <v:shape id="图片 20" o:spid="_x0000_i1028" type="#_x0000_t75" style="width:148.7pt;height:180pt;visibility:visible;mso-wrap-style:square">
            <v:imagedata r:id="rId13" o:title=""/>
          </v:shape>
        </w:pict>
      </w:r>
    </w:p>
    <w:p w:rsidR="00947677" w:rsidRDefault="00947677">
      <w:pPr>
        <w:rPr>
          <w:rFonts w:hint="eastAsia"/>
          <w:b/>
          <w:bCs/>
          <w:lang w:val="en-US" w:eastAsia="zh-CN"/>
        </w:rPr>
      </w:pPr>
    </w:p>
    <w:p w:rsidR="001D2E3F" w:rsidRDefault="001D2E3F">
      <w:p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</w:t>
      </w:r>
      <w:r>
        <w:rPr>
          <w:rFonts w:hint="eastAsia"/>
          <w:b/>
          <w:bCs/>
          <w:lang w:val="en-US" w:eastAsia="zh-CN"/>
        </w:rPr>
        <w:t>2016</w:t>
      </w:r>
      <w:r>
        <w:rPr>
          <w:rFonts w:hint="eastAsia"/>
          <w:b/>
          <w:bCs/>
          <w:lang w:val="en-US" w:eastAsia="zh-CN"/>
        </w:rPr>
        <w:t>年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  <w:lang w:val="en-US" w:eastAsia="zh-CN"/>
        </w:rPr>
        <w:t>月，</w:t>
      </w:r>
      <w:r>
        <w:rPr>
          <w:rFonts w:hint="eastAsia"/>
          <w:b/>
          <w:bCs/>
          <w:lang w:val="en-US" w:eastAsia="zh-CN"/>
        </w:rPr>
        <w:t>ISO</w:t>
      </w:r>
      <w:r>
        <w:rPr>
          <w:rFonts w:hint="eastAsia"/>
          <w:b/>
          <w:bCs/>
          <w:lang w:val="en-US" w:eastAsia="zh-CN"/>
        </w:rPr>
        <w:t>委员会新发布</w:t>
      </w:r>
      <w:r>
        <w:rPr>
          <w:rFonts w:hint="eastAsia"/>
          <w:b/>
          <w:bCs/>
          <w:lang w:val="en-US" w:eastAsia="zh-CN"/>
        </w:rPr>
        <w:t>ISO/TS 15066</w:t>
      </w:r>
      <w:r>
        <w:rPr>
          <w:rFonts w:hint="eastAsia"/>
          <w:b/>
          <w:bCs/>
          <w:lang w:val="en-US" w:eastAsia="zh-CN"/>
        </w:rPr>
        <w:t>人机协作机器人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标准，优傲机器人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是起草委员会的重要成员。</w:t>
      </w:r>
    </w:p>
    <w:sectPr w:rsidR="001D2E3F">
      <w:headerReference w:type="default" r:id="rId14"/>
      <w:footerReference w:type="default" r:id="rId15"/>
      <w:pgSz w:w="11906" w:h="16838"/>
      <w:pgMar w:top="2078" w:right="1826" w:bottom="1701" w:left="1620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ED7" w:rsidRDefault="009A0ED7">
      <w:r>
        <w:separator/>
      </w:r>
    </w:p>
  </w:endnote>
  <w:endnote w:type="continuationSeparator" w:id="0">
    <w:p w:rsidR="009A0ED7" w:rsidRDefault="009A0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Regular">
    <w:panose1 w:val="00000000000000000000"/>
    <w:charset w:val="00"/>
    <w:family w:val="roman"/>
    <w:notTrueType/>
    <w:pitch w:val="default"/>
  </w:font>
  <w:font w:name="+mn-l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tblLayout w:type="fixed"/>
      <w:tblLook w:val="04A0" w:firstRow="1" w:lastRow="0" w:firstColumn="1" w:lastColumn="0" w:noHBand="0" w:noVBand="1"/>
    </w:tblPr>
    <w:tblGrid>
      <w:gridCol w:w="9288"/>
    </w:tblGrid>
    <w:tr w:rsidR="0090756E">
      <w:tc>
        <w:tcPr>
          <w:tcW w:w="9288" w:type="dxa"/>
          <w:vAlign w:val="bottom"/>
        </w:tcPr>
        <w:p w:rsidR="001D2E3F" w:rsidRDefault="001D2E3F" w:rsidP="001D2E3F">
          <w:pPr>
            <w:pStyle w:val="a5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优傲机器人贸易上海有限公司</w:t>
          </w:r>
        </w:p>
        <w:p w:rsidR="001D2E3F" w:rsidRDefault="001D2E3F" w:rsidP="001D2E3F">
          <w:pPr>
            <w:pStyle w:val="a5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上海市南京西路</w:t>
          </w:r>
          <w:r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  <w:t>688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号</w:t>
          </w:r>
          <w:r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  <w:t>2008</w:t>
          </w:r>
        </w:p>
        <w:p w:rsidR="001D2E3F" w:rsidRDefault="001D2E3F" w:rsidP="001D2E3F">
          <w:pPr>
            <w:pStyle w:val="a5"/>
          </w:pPr>
          <w:r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  <w:t>021-6132 6418</w:t>
          </w:r>
        </w:p>
        <w:p w:rsidR="0090756E" w:rsidRDefault="00421CD7">
          <w:pPr>
            <w:pStyle w:val="a5"/>
            <w:tabs>
              <w:tab w:val="left" w:pos="810"/>
            </w:tabs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1D2E3F">
            <w:rPr>
              <w:rFonts w:ascii="Arial" w:hAnsi="Arial" w:cs="Arial"/>
              <w:noProof/>
              <w:sz w:val="16"/>
              <w:szCs w:val="16"/>
            </w:rPr>
            <w:t>2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:rsidR="0090756E" w:rsidRDefault="0090756E">
    <w:pPr>
      <w:pStyle w:val="a5"/>
      <w:rPr>
        <w:szCs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ED7" w:rsidRDefault="009A0ED7">
      <w:r>
        <w:separator/>
      </w:r>
    </w:p>
  </w:footnote>
  <w:footnote w:type="continuationSeparator" w:id="0">
    <w:p w:rsidR="009A0ED7" w:rsidRDefault="009A0E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56E" w:rsidRDefault="009A0ED7">
    <w:pPr>
      <w:pStyle w:val="a6"/>
    </w:pPr>
    <w:r>
      <w:rPr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5" o:spid="_x0000_i1029" type="#_x0000_t75" style="width:207.15pt;height:40.7p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E7E1F"/>
    <w:multiLevelType w:val="hybridMultilevel"/>
    <w:tmpl w:val="5484B4CA"/>
    <w:lvl w:ilvl="0" w:tplc="F5928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500158"/>
    <w:multiLevelType w:val="singleLevel"/>
    <w:tmpl w:val="55500158"/>
    <w:lvl w:ilvl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doNotTrackMoves/>
  <w:defaultTabStop w:val="1304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5B8"/>
    <w:rsid w:val="00122740"/>
    <w:rsid w:val="00122DC0"/>
    <w:rsid w:val="00142954"/>
    <w:rsid w:val="001464EF"/>
    <w:rsid w:val="00172A27"/>
    <w:rsid w:val="001A489E"/>
    <w:rsid w:val="001D2E3F"/>
    <w:rsid w:val="00321125"/>
    <w:rsid w:val="003931E7"/>
    <w:rsid w:val="003B401D"/>
    <w:rsid w:val="003D6EC4"/>
    <w:rsid w:val="003F3D8F"/>
    <w:rsid w:val="00421CD7"/>
    <w:rsid w:val="004B71A3"/>
    <w:rsid w:val="0053142D"/>
    <w:rsid w:val="005A5ED8"/>
    <w:rsid w:val="005B5929"/>
    <w:rsid w:val="005F14D0"/>
    <w:rsid w:val="006F59A9"/>
    <w:rsid w:val="007052FE"/>
    <w:rsid w:val="00706BEF"/>
    <w:rsid w:val="007E0D2C"/>
    <w:rsid w:val="00834FEF"/>
    <w:rsid w:val="0085355D"/>
    <w:rsid w:val="008D1C4B"/>
    <w:rsid w:val="0090756E"/>
    <w:rsid w:val="00947677"/>
    <w:rsid w:val="00952C3F"/>
    <w:rsid w:val="009A0ED7"/>
    <w:rsid w:val="009F2CF7"/>
    <w:rsid w:val="00A07B8C"/>
    <w:rsid w:val="00A82AEB"/>
    <w:rsid w:val="00B83F36"/>
    <w:rsid w:val="00C24440"/>
    <w:rsid w:val="00C5335B"/>
    <w:rsid w:val="00D71B4A"/>
    <w:rsid w:val="00DA5F90"/>
    <w:rsid w:val="00DA6486"/>
    <w:rsid w:val="00DC2077"/>
    <w:rsid w:val="00E02816"/>
    <w:rsid w:val="00EB0138"/>
    <w:rsid w:val="00EC4420"/>
    <w:rsid w:val="00F57863"/>
    <w:rsid w:val="00FE0B5A"/>
    <w:rsid w:val="01A83C46"/>
    <w:rsid w:val="020874E3"/>
    <w:rsid w:val="028F06C1"/>
    <w:rsid w:val="02B97306"/>
    <w:rsid w:val="03926FEA"/>
    <w:rsid w:val="04254967"/>
    <w:rsid w:val="04E92E1E"/>
    <w:rsid w:val="051E41F2"/>
    <w:rsid w:val="06233AA0"/>
    <w:rsid w:val="07C95455"/>
    <w:rsid w:val="0890741D"/>
    <w:rsid w:val="08D33389"/>
    <w:rsid w:val="10F20DDB"/>
    <w:rsid w:val="12597428"/>
    <w:rsid w:val="137455F6"/>
    <w:rsid w:val="15191AE7"/>
    <w:rsid w:val="159B6280"/>
    <w:rsid w:val="159E7205"/>
    <w:rsid w:val="165C08BD"/>
    <w:rsid w:val="16E817A5"/>
    <w:rsid w:val="17232884"/>
    <w:rsid w:val="1B5C096F"/>
    <w:rsid w:val="1B5D1C74"/>
    <w:rsid w:val="1D5E26BE"/>
    <w:rsid w:val="1E8424A1"/>
    <w:rsid w:val="1EB83BF5"/>
    <w:rsid w:val="20CA48D9"/>
    <w:rsid w:val="21B45B5C"/>
    <w:rsid w:val="22125EF5"/>
    <w:rsid w:val="22DD303F"/>
    <w:rsid w:val="22F30A66"/>
    <w:rsid w:val="23E32F92"/>
    <w:rsid w:val="23F92512"/>
    <w:rsid w:val="258864A1"/>
    <w:rsid w:val="282A31F1"/>
    <w:rsid w:val="28DC0A97"/>
    <w:rsid w:val="28FC6DCD"/>
    <w:rsid w:val="2AC718BC"/>
    <w:rsid w:val="2B88197A"/>
    <w:rsid w:val="2C295C80"/>
    <w:rsid w:val="2C416BAA"/>
    <w:rsid w:val="2D5C4D78"/>
    <w:rsid w:val="2E02460C"/>
    <w:rsid w:val="301E5C00"/>
    <w:rsid w:val="30773D10"/>
    <w:rsid w:val="31FB7710"/>
    <w:rsid w:val="3282506A"/>
    <w:rsid w:val="32BD7E55"/>
    <w:rsid w:val="34041CE3"/>
    <w:rsid w:val="34E238D0"/>
    <w:rsid w:val="35CF2253"/>
    <w:rsid w:val="365D4441"/>
    <w:rsid w:val="419655A8"/>
    <w:rsid w:val="451F03F8"/>
    <w:rsid w:val="45A218CA"/>
    <w:rsid w:val="497E6723"/>
    <w:rsid w:val="4C783B02"/>
    <w:rsid w:val="4D447D52"/>
    <w:rsid w:val="4DDC11CB"/>
    <w:rsid w:val="4EB878B4"/>
    <w:rsid w:val="4F4D2326"/>
    <w:rsid w:val="4F5B2940"/>
    <w:rsid w:val="53450CAD"/>
    <w:rsid w:val="53A9514E"/>
    <w:rsid w:val="552846C5"/>
    <w:rsid w:val="56B241CC"/>
    <w:rsid w:val="577A681A"/>
    <w:rsid w:val="58851B49"/>
    <w:rsid w:val="5A897C95"/>
    <w:rsid w:val="5C672AA9"/>
    <w:rsid w:val="6056529D"/>
    <w:rsid w:val="621A089D"/>
    <w:rsid w:val="629B5B5E"/>
    <w:rsid w:val="636813A7"/>
    <w:rsid w:val="67457DDD"/>
    <w:rsid w:val="67D07FE2"/>
    <w:rsid w:val="693D78D9"/>
    <w:rsid w:val="69A1245C"/>
    <w:rsid w:val="69D770B2"/>
    <w:rsid w:val="6DCB5D2E"/>
    <w:rsid w:val="7061677A"/>
    <w:rsid w:val="71D85554"/>
    <w:rsid w:val="738B621F"/>
    <w:rsid w:val="74904D85"/>
    <w:rsid w:val="75167F24"/>
    <w:rsid w:val="77E757C4"/>
    <w:rsid w:val="77F54AD9"/>
    <w:rsid w:val="78E57C65"/>
    <w:rsid w:val="7A07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semiHidden="0" w:uiPriority="1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Plain Text" w:semiHidden="0" w:uiPriority="99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Normal Table" w:semiHidden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/>
    <w:lsdException w:name="Placeholder Text" w:uiPriority="99"/>
    <w:lsdException w:name="No Spacing" w:uiPriority="99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da-DK" w:eastAsia="da-D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Pr>
      <w:rFonts w:ascii="Consolas" w:eastAsia="Calibri" w:hAnsi="Consolas"/>
      <w:sz w:val="21"/>
      <w:szCs w:val="21"/>
      <w:lang w:eastAsia="en-US"/>
    </w:rPr>
  </w:style>
  <w:style w:type="paragraph" w:styleId="a4">
    <w:name w:val="Balloon Text"/>
    <w:basedOn w:val="a"/>
    <w:link w:val="Char0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Char1"/>
    <w:pPr>
      <w:tabs>
        <w:tab w:val="center" w:pos="4819"/>
        <w:tab w:val="right" w:pos="9638"/>
      </w:tabs>
    </w:pPr>
  </w:style>
  <w:style w:type="paragraph" w:styleId="a6">
    <w:name w:val="header"/>
    <w:basedOn w:val="a"/>
    <w:pPr>
      <w:tabs>
        <w:tab w:val="center" w:pos="4819"/>
        <w:tab w:val="right" w:pos="9638"/>
      </w:tabs>
    </w:pPr>
  </w:style>
  <w:style w:type="character" w:styleId="a7">
    <w:name w:val="Hyperlink"/>
    <w:rPr>
      <w:color w:val="0000FF"/>
      <w:u w:val="single"/>
    </w:rPr>
  </w:style>
  <w:style w:type="table" w:styleId="a8">
    <w:name w:val="Table Grid"/>
    <w:basedOn w:val="a1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link w:val="a4"/>
    <w:rPr>
      <w:rFonts w:ascii="Tahoma" w:hAnsi="Tahoma" w:cs="Tahoma"/>
      <w:sz w:val="16"/>
      <w:szCs w:val="16"/>
    </w:rPr>
  </w:style>
  <w:style w:type="character" w:customStyle="1" w:styleId="Char">
    <w:name w:val="纯文本 Char"/>
    <w:link w:val="a3"/>
    <w:uiPriority w:val="99"/>
    <w:rPr>
      <w:rFonts w:ascii="Consolas" w:eastAsia="Calibri" w:hAnsi="Consolas"/>
      <w:sz w:val="21"/>
      <w:szCs w:val="21"/>
      <w:lang w:eastAsia="en-US"/>
    </w:rPr>
  </w:style>
  <w:style w:type="paragraph" w:styleId="a9">
    <w:name w:val="List Paragraph"/>
    <w:basedOn w:val="a"/>
    <w:uiPriority w:val="34"/>
    <w:qFormat/>
    <w:rsid w:val="00952C3F"/>
    <w:pPr>
      <w:spacing w:after="200" w:line="276" w:lineRule="auto"/>
      <w:ind w:firstLineChars="200" w:firstLine="420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Char1">
    <w:name w:val="页脚 Char"/>
    <w:link w:val="a5"/>
    <w:rsid w:val="001D2E3F"/>
    <w:rPr>
      <w:sz w:val="24"/>
      <w:szCs w:val="24"/>
      <w:lang w:val="da-DK"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D82788-D0B9-4D9C-8701-2AD485BE4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50</Words>
  <Characters>286</Characters>
  <Application>Microsoft Office Word</Application>
  <DocSecurity>0</DocSecurity>
  <Lines>2</Lines>
  <Paragraphs>1</Paragraphs>
  <ScaleCrop>false</ScaleCrop>
  <Company>Reklamebureauet Særpræg ApS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>Lupus et Agnus</dc:creator>
  <cp:lastModifiedBy>Victor</cp:lastModifiedBy>
  <cp:revision>22</cp:revision>
  <cp:lastPrinted>2011-07-26T10:49:00Z</cp:lastPrinted>
  <dcterms:created xsi:type="dcterms:W3CDTF">2013-11-28T08:32:00Z</dcterms:created>
  <dcterms:modified xsi:type="dcterms:W3CDTF">2016-03-26T09:08:00Z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