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56B" w:rsidRDefault="0052456B" w:rsidP="0052456B">
      <w:pPr>
        <w:rPr>
          <w:rFonts w:hint="eastAsia"/>
        </w:rPr>
      </w:pPr>
      <w:r>
        <w:rPr>
          <w:rFonts w:hint="eastAsia"/>
          <w:noProof/>
        </w:rPr>
      </w:r>
      <w:r>
        <w:pict>
          <v:group id="_x0000_s2112" style="width:459.6pt;height:361.5pt;mso-position-horizontal-relative:char;mso-position-vertical-relative:line" coordorigin="1980,8025" coordsize="9192,7230">
            <v:rect id="_x0000_s2113" style="position:absolute;left:1980;top:10470;width:8970;height:1290" strokecolor="#8db3e2 [1311]"/>
            <v:roundrect id="_x0000_s2114" style="position:absolute;left:2370;top:10695;width:1710;height:840" arcsize="10923f">
              <v:textbox style="mso-next-textbox:#_x0000_s2114">
                <w:txbxContent>
                  <w:p w:rsidR="0052456B" w:rsidRDefault="0052456B" w:rsidP="0052456B">
                    <w:r>
                      <w:rPr>
                        <w:rFonts w:hint="eastAsia"/>
                      </w:rPr>
                      <w:t>语法</w:t>
                    </w:r>
                  </w:p>
                </w:txbxContent>
              </v:textbox>
            </v:roundrect>
            <v:roundrect id="_x0000_s2115" style="position:absolute;left:4830;top:10695;width:1710;height:840" arcsize="10923f">
              <v:textbox style="mso-next-textbox:#_x0000_s2115">
                <w:txbxContent>
                  <w:p w:rsidR="0052456B" w:rsidRDefault="0052456B" w:rsidP="0052456B">
                    <w:r>
                      <w:rPr>
                        <w:rFonts w:hint="eastAsia"/>
                      </w:rPr>
                      <w:t>模型</w:t>
                    </w:r>
                  </w:p>
                </w:txbxContent>
              </v:textbox>
            </v:roundrect>
            <v:roundrect id="_x0000_s2116" style="position:absolute;left:7335;top:10695;width:1710;height:840" arcsize="10923f">
              <v:textbox style="mso-next-textbox:#_x0000_s2116">
                <w:txbxContent>
                  <w:p w:rsidR="0052456B" w:rsidRDefault="0052456B" w:rsidP="0052456B">
                    <w:r>
                      <w:rPr>
                        <w:rFonts w:hint="eastAsia"/>
                      </w:rPr>
                      <w:t>字典</w:t>
                    </w:r>
                  </w:p>
                </w:txbxContent>
              </v:textbox>
            </v:roundrect>
            <v:roundrect id="_x0000_s2117" style="position:absolute;left:4830;top:8025;width:1710;height:840" arcsize="10923f">
              <v:textbox style="mso-next-textbox:#_x0000_s2117">
                <w:txbxContent>
                  <w:p w:rsidR="0052456B" w:rsidRDefault="0052456B" w:rsidP="0052456B">
                    <w:r>
                      <w:rPr>
                        <w:rFonts w:hint="eastAsia"/>
                      </w:rPr>
                      <w:t>语料库</w:t>
                    </w:r>
                  </w:p>
                </w:txbxContent>
              </v:textbox>
            </v:roundrect>
            <v:roundrect id="_x0000_s2118" style="position:absolute;left:7425;top:8025;width:1710;height:840" arcsize="10923f">
              <v:textbox style="mso-next-textbox:#_x0000_s2118">
                <w:txbxContent>
                  <w:p w:rsidR="0052456B" w:rsidRDefault="0052456B" w:rsidP="0052456B">
                    <w:r>
                      <w:rPr>
                        <w:rFonts w:hint="eastAsia"/>
                      </w:rPr>
                      <w:t>标注</w:t>
                    </w:r>
                  </w:p>
                </w:txbxContent>
              </v:textbox>
            </v:roundrect>
            <v:roundrect id="_x0000_s2119" style="position:absolute;left:4830;top:9300;width:1710;height:840" arcsize="10923f">
              <v:textbox style="mso-next-textbox:#_x0000_s2119">
                <w:txbxContent>
                  <w:p w:rsidR="0052456B" w:rsidRDefault="0052456B" w:rsidP="0052456B">
                    <w:r>
                      <w:rPr>
                        <w:rFonts w:hint="eastAsia"/>
                      </w:rPr>
                      <w:t>提取参数</w:t>
                    </w:r>
                  </w:p>
                </w:txbxContent>
              </v:textbox>
            </v:roundrect>
            <v:roundrect id="_x0000_s2120" style="position:absolute;left:4005;top:14415;width:1710;height:840" arcsize="10923f">
              <v:textbox style="mso-next-textbox:#_x0000_s2120">
                <w:txbxContent>
                  <w:p w:rsidR="0052456B" w:rsidRDefault="0052456B" w:rsidP="0052456B">
                    <w:r>
                      <w:rPr>
                        <w:rFonts w:hint="eastAsia"/>
                      </w:rPr>
                      <w:t>测试语料库</w:t>
                    </w:r>
                  </w:p>
                </w:txbxContent>
              </v:textbox>
            </v:roundrect>
            <v:roundrect id="_x0000_s2121" style="position:absolute;left:4005;top:12795;width:1710;height:840" arcsize="10923f">
              <v:textbox style="mso-next-textbox:#_x0000_s2121">
                <w:txbxContent>
                  <w:p w:rsidR="0052456B" w:rsidRDefault="0052456B" w:rsidP="0052456B">
                    <w:r>
                      <w:rPr>
                        <w:rFonts w:hint="eastAsia"/>
                      </w:rPr>
                      <w:t>提取参数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122" type="#_x0000_t32" style="position:absolute;left:6540;top:8445;width:885;height:0" o:connectortype="straight">
              <v:stroke endarrow="block"/>
            </v:shape>
            <v:shape id="_x0000_s2123" type="#_x0000_t32" style="position:absolute;left:5580;top:8865;width:15;height:435" o:connectortype="straight">
              <v:stroke endarrow="block"/>
            </v:shape>
            <v:shape id="_x0000_s2124" type="#_x0000_t32" style="position:absolute;left:5595;top:10140;width:0;height:555" o:connectortype="straight">
              <v:stroke endarrow="block"/>
            </v:shape>
            <v:shape id="_x0000_s2125" type="#_x0000_t32" style="position:absolute;left:4080;top:11100;width:750;height:0" o:connectortype="straight">
              <v:stroke endarrow="block"/>
            </v:shape>
            <v:shape id="_x0000_s2126" type="#_x0000_t32" style="position:absolute;left:6540;top:11100;width:795;height:0;flip:x" o:connectortype="straight">
              <v:stroke endarrow="block"/>
            </v:shape>
            <v:shape id="_x0000_s2127" type="#_x0000_t32" style="position:absolute;left:4770;top:13635;width:0;height:780;flip:y" o:connectortype="straight">
              <v:stroke endarrow="block"/>
            </v:shape>
            <v:shape id="_x0000_s2128" type="#_x0000_t32" style="position:absolute;left:4770;top:11535;width:945;height:1260;flip:y" o:connectortype="straight"/>
            <v:shape id="_x0000_s2129" type="#_x0000_t32" style="position:absolute;left:5715;top:11535;width:1485;height:1425" o:connectortype="straight">
              <v:stroke endarrow="block"/>
            </v:shape>
            <v:roundrect id="_x0000_s2130" style="position:absolute;left:6945;top:12960;width:1710;height:840" arcsize="10923f">
              <v:textbox style="mso-next-textbox:#_x0000_s2130">
                <w:txbxContent>
                  <w:p w:rsidR="0052456B" w:rsidRDefault="0052456B" w:rsidP="0052456B">
                    <w:r>
                      <w:rPr>
                        <w:rFonts w:hint="eastAsia"/>
                      </w:rPr>
                      <w:t>识别结果</w:t>
                    </w:r>
                  </w:p>
                </w:txbxContent>
              </v:textbox>
            </v:round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31" type="#_x0000_t202" style="position:absolute;left:9342;top:10845;width:1830;height:555" stroked="f">
              <v:fill opacity="0"/>
              <v:textbox style="mso-next-textbox:#_x0000_s2131">
                <w:txbxContent>
                  <w:p w:rsidR="0052456B" w:rsidRDefault="0052456B" w:rsidP="0052456B">
                    <w:r>
                      <w:rPr>
                        <w:rFonts w:hint="eastAsia"/>
                      </w:rPr>
                      <w:t>HMM</w:t>
                    </w:r>
                    <w:r>
                      <w:rPr>
                        <w:rFonts w:hint="eastAsia"/>
                      </w:rPr>
                      <w:t>三要素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2456B" w:rsidRDefault="0052456B">
      <w:pPr>
        <w:widowControl/>
        <w:jc w:val="left"/>
      </w:pPr>
      <w:r>
        <w:br w:type="page"/>
      </w:r>
    </w:p>
    <w:p w:rsidR="00D1494F" w:rsidRDefault="0000741E" w:rsidP="000074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建立</w:t>
      </w:r>
      <w:r>
        <w:rPr>
          <w:rFonts w:hint="eastAsia"/>
        </w:rPr>
        <w:t>speech</w:t>
      </w:r>
      <w:r>
        <w:rPr>
          <w:rFonts w:hint="eastAsia"/>
        </w:rPr>
        <w:t>文件夹，存储原始语音数据。</w:t>
      </w:r>
    </w:p>
    <w:p w:rsidR="0000741E" w:rsidRDefault="0000741E" w:rsidP="000074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建立</w:t>
      </w:r>
      <w:r>
        <w:rPr>
          <w:rFonts w:hint="eastAsia"/>
        </w:rPr>
        <w:t>task</w:t>
      </w:r>
      <w:r>
        <w:rPr>
          <w:rFonts w:hint="eastAsia"/>
        </w:rPr>
        <w:t>文件夹，在</w:t>
      </w:r>
      <w:r>
        <w:rPr>
          <w:rFonts w:hint="eastAsia"/>
        </w:rPr>
        <w:t>/task/</w:t>
      </w:r>
      <w:r>
        <w:rPr>
          <w:rFonts w:hint="eastAsia"/>
        </w:rPr>
        <w:t>下建语法文件</w:t>
      </w:r>
      <w:r>
        <w:rPr>
          <w:rFonts w:hint="eastAsia"/>
        </w:rPr>
        <w:t xml:space="preserve">wordnet.task </w:t>
      </w:r>
      <w:r>
        <w:rPr>
          <w:rFonts w:hint="eastAsia"/>
        </w:rPr>
        <w:t>：</w:t>
      </w:r>
    </w:p>
    <w:p w:rsidR="0000741E" w:rsidRDefault="0000741E" w:rsidP="0000741E">
      <w:pPr>
        <w:pStyle w:val="a5"/>
        <w:ind w:left="360"/>
      </w:pPr>
      <w:r>
        <w:rPr>
          <w:rFonts w:hint="eastAsia"/>
        </w:rPr>
        <w:t>内容：</w:t>
      </w:r>
    </w:p>
    <w:p w:rsidR="0000741E" w:rsidRDefault="0000741E" w:rsidP="0000741E">
      <w:pPr>
        <w:pStyle w:val="a5"/>
        <w:ind w:left="360"/>
      </w:pPr>
      <w:r>
        <w:t>$digit=YI|ER|SAN|SI|WU|LIU|QI|BA|JIU|LING|YAO;</w:t>
      </w:r>
    </w:p>
    <w:p w:rsidR="0000741E" w:rsidRDefault="0000741E" w:rsidP="0000741E">
      <w:pPr>
        <w:pStyle w:val="a5"/>
        <w:ind w:leftChars="171" w:left="359"/>
        <w:rPr>
          <w:rFonts w:hint="eastAsia"/>
        </w:rPr>
      </w:pPr>
      <w:r>
        <w:t>(</w:t>
      </w:r>
      <w:r w:rsidR="0086629C">
        <w:rPr>
          <w:rFonts w:hint="eastAsia"/>
        </w:rPr>
        <w:t>{</w:t>
      </w:r>
      <w:r>
        <w:t>SENT-START</w:t>
      </w:r>
      <w:r w:rsidR="0086629C">
        <w:rPr>
          <w:rFonts w:hint="eastAsia"/>
        </w:rPr>
        <w:t>}</w:t>
      </w:r>
      <w:r>
        <w:t xml:space="preserve"> </w:t>
      </w:r>
      <w:r w:rsidR="001A7649">
        <w:rPr>
          <w:rFonts w:hint="eastAsia"/>
        </w:rPr>
        <w:t>{</w:t>
      </w:r>
      <w:r>
        <w:t>$digit</w:t>
      </w:r>
      <w:r w:rsidR="001A7649">
        <w:rPr>
          <w:rFonts w:hint="eastAsia"/>
        </w:rPr>
        <w:t>}</w:t>
      </w:r>
      <w:r>
        <w:t xml:space="preserve"> </w:t>
      </w:r>
      <w:r w:rsidR="0086629C">
        <w:rPr>
          <w:rFonts w:hint="eastAsia"/>
        </w:rPr>
        <w:t>{</w:t>
      </w:r>
      <w:r>
        <w:t>SENT_END</w:t>
      </w:r>
      <w:r w:rsidR="0086629C">
        <w:rPr>
          <w:rFonts w:hint="eastAsia"/>
        </w:rPr>
        <w:t>}</w:t>
      </w:r>
      <w:r>
        <w:t>)</w:t>
      </w:r>
    </w:p>
    <w:p w:rsidR="001A7649" w:rsidRDefault="001A7649" w:rsidP="0000741E">
      <w:pPr>
        <w:pStyle w:val="a5"/>
        <w:ind w:leftChars="171" w:left="359"/>
        <w:rPr>
          <w:rFonts w:hint="eastAsia"/>
        </w:rPr>
      </w:pPr>
    </w:p>
    <w:p w:rsidR="001A7649" w:rsidRDefault="001A7649" w:rsidP="001A7649">
      <w:pPr>
        <w:pStyle w:val="a5"/>
        <w:ind w:leftChars="171" w:left="359"/>
        <w:rPr>
          <w:rFonts w:hint="eastAsia"/>
        </w:rPr>
      </w:pPr>
      <w:r>
        <w:rPr>
          <w:rFonts w:hint="eastAsia"/>
        </w:rPr>
        <w:t>用括号</w:t>
      </w:r>
      <w:r>
        <w:rPr>
          <w:rFonts w:hint="eastAsia"/>
        </w:rPr>
        <w:t>{}</w:t>
      </w:r>
      <w:r>
        <w:rPr>
          <w:rFonts w:hint="eastAsia"/>
        </w:rPr>
        <w:t>括住</w:t>
      </w:r>
      <w:r>
        <w:rPr>
          <w:rFonts w:hint="eastAsia"/>
        </w:rPr>
        <w:t xml:space="preserve"> START_SIL</w:t>
      </w:r>
      <w:r>
        <w:rPr>
          <w:rFonts w:hint="eastAsia"/>
        </w:rPr>
        <w:t>和</w:t>
      </w:r>
      <w:r>
        <w:rPr>
          <w:rFonts w:hint="eastAsia"/>
        </w:rPr>
        <w:t xml:space="preserve"> END_SIL</w:t>
      </w:r>
      <w:r>
        <w:rPr>
          <w:rFonts w:hint="eastAsia"/>
        </w:rPr>
        <w:t>表示其可不存在或者重复多次（允许在单</w:t>
      </w:r>
    </w:p>
    <w:p w:rsidR="001A7649" w:rsidRDefault="001A7649" w:rsidP="001A7649">
      <w:pPr>
        <w:pStyle w:val="a5"/>
        <w:ind w:leftChars="171" w:left="359"/>
        <w:rPr>
          <w:rFonts w:hint="eastAsia"/>
        </w:rPr>
      </w:pPr>
      <w:r>
        <w:rPr>
          <w:rFonts w:hint="eastAsia"/>
        </w:rPr>
        <w:t>词之前或之后长时间的停顿，或者根本没有停顿）。</w:t>
      </w:r>
    </w:p>
    <w:p w:rsidR="001A7649" w:rsidRDefault="001A7649" w:rsidP="001A7649">
      <w:pPr>
        <w:pStyle w:val="a5"/>
        <w:ind w:leftChars="171" w:left="359"/>
      </w:pPr>
      <w:r>
        <w:rPr>
          <w:rFonts w:hint="eastAsia"/>
        </w:rPr>
        <w:t>括号</w:t>
      </w:r>
      <w:r>
        <w:rPr>
          <w:rFonts w:hint="eastAsia"/>
        </w:rPr>
        <w:t>[]</w:t>
      </w:r>
      <w:r>
        <w:rPr>
          <w:rFonts w:hint="eastAsia"/>
        </w:rPr>
        <w:t>括住表示零个或一次出现（如果没有单词，可能只是识别停顿）</w:t>
      </w:r>
    </w:p>
    <w:p w:rsidR="0000741E" w:rsidRDefault="0000741E" w:rsidP="000074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建立</w:t>
      </w:r>
      <w:r>
        <w:rPr>
          <w:rFonts w:hint="eastAsia"/>
        </w:rPr>
        <w:t>hmm</w:t>
      </w:r>
      <w:r>
        <w:rPr>
          <w:rFonts w:hint="eastAsia"/>
        </w:rPr>
        <w:t>文件夹，建立</w:t>
      </w:r>
      <w:r>
        <w:rPr>
          <w:rFonts w:hint="eastAsia"/>
        </w:rPr>
        <w:t>proto</w:t>
      </w:r>
      <w:r>
        <w:rPr>
          <w:rFonts w:hint="eastAsia"/>
        </w:rPr>
        <w:t>的马尔科夫原始模型：</w:t>
      </w:r>
    </w:p>
    <w:p w:rsidR="0000741E" w:rsidRDefault="0000741E" w:rsidP="0000741E">
      <w:pPr>
        <w:pStyle w:val="a5"/>
        <w:ind w:left="360" w:firstLineChars="0" w:firstLine="405"/>
      </w:pPr>
      <w:r>
        <w:rPr>
          <w:rFonts w:hint="eastAsia"/>
        </w:rPr>
        <w:t>内容：</w:t>
      </w:r>
    </w:p>
    <w:p w:rsidR="0000741E" w:rsidRDefault="0000741E" w:rsidP="0000741E">
      <w:pPr>
        <w:pStyle w:val="a5"/>
        <w:ind w:left="360"/>
      </w:pPr>
      <w:r>
        <w:t xml:space="preserve">~o &lt;HMMSetId&gt; 0_9_mono </w:t>
      </w:r>
    </w:p>
    <w:p w:rsidR="0000741E" w:rsidRDefault="0000741E" w:rsidP="0000741E">
      <w:pPr>
        <w:pStyle w:val="a5"/>
        <w:ind w:left="360"/>
      </w:pPr>
      <w:r>
        <w:t xml:space="preserve">   &lt;VecSize&gt; 39 &lt;MFCC_0_D_A_Z&gt;</w:t>
      </w:r>
    </w:p>
    <w:p w:rsidR="0000741E" w:rsidRDefault="0000741E" w:rsidP="0000741E">
      <w:pPr>
        <w:pStyle w:val="a5"/>
        <w:ind w:left="360"/>
      </w:pPr>
    </w:p>
    <w:p w:rsidR="0000741E" w:rsidRDefault="0000741E" w:rsidP="0000741E">
      <w:pPr>
        <w:pStyle w:val="a5"/>
        <w:ind w:left="360"/>
      </w:pPr>
      <w:r>
        <w:t>~h "proto"</w:t>
      </w:r>
    </w:p>
    <w:p w:rsidR="0000741E" w:rsidRDefault="0000741E" w:rsidP="0000741E">
      <w:pPr>
        <w:pStyle w:val="a5"/>
        <w:ind w:left="360"/>
      </w:pPr>
      <w:r>
        <w:t>&lt;BeginHMM&gt;</w:t>
      </w:r>
    </w:p>
    <w:p w:rsidR="0000741E" w:rsidRDefault="0000741E" w:rsidP="0000741E">
      <w:pPr>
        <w:pStyle w:val="a5"/>
        <w:ind w:left="360"/>
      </w:pPr>
      <w:r>
        <w:t>&lt;NumStates&gt; 5</w:t>
      </w:r>
    </w:p>
    <w:p w:rsidR="0000741E" w:rsidRDefault="0000741E" w:rsidP="0000741E">
      <w:pPr>
        <w:pStyle w:val="a5"/>
        <w:ind w:left="360"/>
      </w:pPr>
    </w:p>
    <w:p w:rsidR="0000741E" w:rsidRDefault="0000741E" w:rsidP="0000741E">
      <w:pPr>
        <w:pStyle w:val="a5"/>
        <w:ind w:left="360"/>
      </w:pPr>
      <w:r>
        <w:t>&lt;State&gt; 2</w:t>
      </w:r>
    </w:p>
    <w:p w:rsidR="0000741E" w:rsidRDefault="0000741E" w:rsidP="0000741E">
      <w:pPr>
        <w:pStyle w:val="a5"/>
        <w:ind w:left="360"/>
      </w:pPr>
      <w:r>
        <w:t>&lt;Mean&gt; 39</w:t>
      </w:r>
    </w:p>
    <w:p w:rsidR="0000741E" w:rsidRDefault="0000741E" w:rsidP="0000741E">
      <w:pPr>
        <w:pStyle w:val="a5"/>
        <w:ind w:left="360"/>
      </w:pPr>
      <w:r>
        <w:t xml:space="preserve">0.0 0.0 0.0 0.0 0.0 0.0 0.0 0.0 0.0 0.0 0.0 0.0 0.0 0.0 0.0 0.0 0.0 0.0 0.0 0.0 0.0 0.0 0.0 0.0 0.0 0.0 0.0 0.0 0.0 0.0 0.0 0.0 0.0 0.0 0.0 0.0 0.0 0.0 0.0 </w:t>
      </w:r>
    </w:p>
    <w:p w:rsidR="0000741E" w:rsidRDefault="0000741E" w:rsidP="0000741E">
      <w:pPr>
        <w:pStyle w:val="a5"/>
        <w:ind w:left="360"/>
      </w:pPr>
      <w:r>
        <w:t>&lt;Variance&gt; 39</w:t>
      </w:r>
    </w:p>
    <w:p w:rsidR="0000741E" w:rsidRDefault="0000741E" w:rsidP="0000741E">
      <w:pPr>
        <w:pStyle w:val="a5"/>
        <w:ind w:left="360"/>
      </w:pPr>
      <w:r>
        <w:t>1.0 1.0 1.0 1.0 1.0 1.0 1.0 1.0 1.0 1.0 1.0 1.0 1.0 1.0 1.0 1.0 1.0 1.0 1.0 1.0 1.0 1.0 1.0 1.0 1.0 1.0 1.0 1.0 1.0 1.0 1.0 1.0 1.0 1.0 1.0 1.0 1.0 1.0 1.0</w:t>
      </w:r>
    </w:p>
    <w:p w:rsidR="0000741E" w:rsidRDefault="0000741E" w:rsidP="0000741E">
      <w:pPr>
        <w:pStyle w:val="a5"/>
        <w:ind w:left="360"/>
      </w:pPr>
      <w:r>
        <w:t>&lt;State&gt; 3</w:t>
      </w:r>
    </w:p>
    <w:p w:rsidR="0000741E" w:rsidRDefault="0000741E" w:rsidP="0000741E">
      <w:pPr>
        <w:pStyle w:val="a5"/>
        <w:ind w:left="360"/>
      </w:pPr>
      <w:r>
        <w:t>&lt;Mean&gt; 39</w:t>
      </w:r>
    </w:p>
    <w:p w:rsidR="0000741E" w:rsidRDefault="0000741E" w:rsidP="0000741E">
      <w:pPr>
        <w:pStyle w:val="a5"/>
        <w:ind w:left="360"/>
      </w:pPr>
      <w:r>
        <w:t>0.0 0.0 0.0 0.0 0.0 0.0 0.0 0.0 0.0 0.0 0.0 0.0 0.0 0.0 0.0 0.0 0.0 0.0 0.0 0.0 0.0 0.0 0.0 0.0 0.0 0.0 0.0 0.0 0.0 0.0 0.0 0.0 0.0 0.0 0.0 0.0 0.0 0.0 0.0</w:t>
      </w:r>
    </w:p>
    <w:p w:rsidR="0000741E" w:rsidRDefault="0000741E" w:rsidP="0000741E">
      <w:pPr>
        <w:pStyle w:val="a5"/>
        <w:ind w:left="360"/>
      </w:pPr>
      <w:r>
        <w:t>&lt;Variance&gt; 39</w:t>
      </w:r>
    </w:p>
    <w:p w:rsidR="0000741E" w:rsidRDefault="0000741E" w:rsidP="0000741E">
      <w:pPr>
        <w:pStyle w:val="a5"/>
        <w:ind w:left="360"/>
      </w:pPr>
      <w:r>
        <w:t>1.0 1.0 1.0 1.0 1.0 1.0 1.0 1.0 1.0 1.0 1.0 1.0 1.0 1.0 1.0 1.0 1.0 1.0 1.0 1.0 1.0 1.0 1.0 1.0 1.0 1.0 1.0 1.0 1.0 1.0 1.0 1.0 1.0 1.0 1.0 1.0 1.0 1.0 1.0</w:t>
      </w:r>
    </w:p>
    <w:p w:rsidR="0000741E" w:rsidRDefault="0000741E" w:rsidP="0000741E">
      <w:pPr>
        <w:pStyle w:val="a5"/>
        <w:ind w:left="360"/>
      </w:pPr>
      <w:r>
        <w:t>&lt;State&gt; 4</w:t>
      </w:r>
    </w:p>
    <w:p w:rsidR="0000741E" w:rsidRDefault="0000741E" w:rsidP="0000741E">
      <w:pPr>
        <w:pStyle w:val="a5"/>
        <w:ind w:left="360"/>
      </w:pPr>
      <w:r>
        <w:t>&lt;Mean&gt; 39</w:t>
      </w:r>
    </w:p>
    <w:p w:rsidR="0000741E" w:rsidRDefault="0000741E" w:rsidP="0000741E">
      <w:pPr>
        <w:pStyle w:val="a5"/>
        <w:ind w:left="360"/>
      </w:pPr>
      <w:r>
        <w:t>0.0 0.0 0.0 0.0 0.0 0.0 0.0 0.0 0.0 0.0 0.0 0.0 0.0 0.0 0.0 0.0 0.0 0.0 0.0 0.0 0.0 0.0 0.0 0.0 0.0 0.0 0.0 0.0 0.0 0.0 0.0 0.0 0.0 0.0 0.0 0.0 0.0 0.0 0.0</w:t>
      </w:r>
    </w:p>
    <w:p w:rsidR="0000741E" w:rsidRDefault="0000741E" w:rsidP="0000741E">
      <w:pPr>
        <w:pStyle w:val="a5"/>
        <w:ind w:left="360"/>
      </w:pPr>
      <w:r>
        <w:t>&lt;Variance&gt; 39</w:t>
      </w:r>
    </w:p>
    <w:p w:rsidR="0000741E" w:rsidRDefault="0000741E" w:rsidP="0000741E">
      <w:pPr>
        <w:pStyle w:val="a5"/>
        <w:ind w:left="360"/>
      </w:pPr>
      <w:r>
        <w:t>1.0 1.0 1.0 1.0 1.0 1.0 1.0 1.0 1.0 1.0 1.0 1.0 1.0 1.0 1.0 1.0 1.0 1.0 1.0 1.0 1.0 1.0 1.0 1.0 1.0 1.0 1.0 1.0 1.0 1.0 1.0 1.0 1.0 1.0 1.0 1.0 1.0 1.0 1.0</w:t>
      </w:r>
    </w:p>
    <w:p w:rsidR="0000741E" w:rsidRDefault="0000741E" w:rsidP="0000741E">
      <w:pPr>
        <w:pStyle w:val="a5"/>
        <w:ind w:left="360"/>
      </w:pPr>
    </w:p>
    <w:p w:rsidR="0000741E" w:rsidRDefault="0000741E" w:rsidP="0000741E">
      <w:pPr>
        <w:pStyle w:val="a5"/>
        <w:ind w:left="360"/>
      </w:pPr>
      <w:r>
        <w:t>&lt;TransP&gt; 5</w:t>
      </w:r>
    </w:p>
    <w:p w:rsidR="0000741E" w:rsidRDefault="0000741E" w:rsidP="0000741E">
      <w:pPr>
        <w:pStyle w:val="a5"/>
        <w:ind w:left="360"/>
      </w:pPr>
      <w:r>
        <w:t>0.0 1.0 0.0 0.0 0.0</w:t>
      </w:r>
    </w:p>
    <w:p w:rsidR="0000741E" w:rsidRDefault="0000741E" w:rsidP="0000741E">
      <w:pPr>
        <w:pStyle w:val="a5"/>
        <w:ind w:left="360"/>
      </w:pPr>
      <w:r>
        <w:t>0.0 0.6 0.4 0.0 0.0</w:t>
      </w:r>
    </w:p>
    <w:p w:rsidR="0000741E" w:rsidRDefault="0000741E" w:rsidP="0000741E">
      <w:pPr>
        <w:pStyle w:val="a5"/>
        <w:ind w:left="360"/>
      </w:pPr>
      <w:r>
        <w:t>0.0 0.0 0.6 0.4 0.0</w:t>
      </w:r>
    </w:p>
    <w:p w:rsidR="0000741E" w:rsidRDefault="0000741E" w:rsidP="0000741E">
      <w:pPr>
        <w:pStyle w:val="a5"/>
        <w:ind w:left="360"/>
      </w:pPr>
      <w:r>
        <w:lastRenderedPageBreak/>
        <w:t>0.0 0.0 0.0 0.7 0.3</w:t>
      </w:r>
    </w:p>
    <w:p w:rsidR="0000741E" w:rsidRDefault="0000741E" w:rsidP="0000741E">
      <w:pPr>
        <w:pStyle w:val="a5"/>
        <w:ind w:left="360"/>
      </w:pPr>
      <w:r>
        <w:t>0.0 0.0 0.0 0.0 0.0</w:t>
      </w:r>
    </w:p>
    <w:p w:rsidR="0000741E" w:rsidRDefault="0000741E" w:rsidP="0000741E">
      <w:pPr>
        <w:pStyle w:val="a5"/>
        <w:ind w:left="360" w:firstLineChars="0" w:firstLine="405"/>
      </w:pPr>
      <w:r>
        <w:t>&lt;EndHMM&gt;</w:t>
      </w:r>
    </w:p>
    <w:p w:rsidR="0000741E" w:rsidRDefault="0000741E" w:rsidP="0000741E"/>
    <w:p w:rsidR="0000741E" w:rsidRDefault="0000741E" w:rsidP="000074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建立文件</w:t>
      </w:r>
      <w:r>
        <w:rPr>
          <w:rFonts w:hint="eastAsia"/>
        </w:rPr>
        <w:t>dictionary</w:t>
      </w:r>
      <w:r>
        <w:rPr>
          <w:rFonts w:hint="eastAsia"/>
        </w:rPr>
        <w:t>，在</w:t>
      </w:r>
      <w:r>
        <w:rPr>
          <w:rFonts w:hint="eastAsia"/>
        </w:rPr>
        <w:t>dictionary</w:t>
      </w:r>
      <w:r>
        <w:rPr>
          <w:rFonts w:hint="eastAsia"/>
        </w:rPr>
        <w:t>下建立</w:t>
      </w:r>
      <w:r>
        <w:rPr>
          <w:rFonts w:hint="eastAsia"/>
        </w:rPr>
        <w:t>pronuciate.dic</w:t>
      </w:r>
      <w:r>
        <w:rPr>
          <w:rFonts w:hint="eastAsia"/>
        </w:rPr>
        <w:t>的</w:t>
      </w:r>
      <w:r w:rsidR="00AB37D2">
        <w:rPr>
          <w:rFonts w:hint="eastAsia"/>
        </w:rPr>
        <w:t>发音</w:t>
      </w:r>
      <w:r>
        <w:rPr>
          <w:rFonts w:hint="eastAsia"/>
        </w:rPr>
        <w:t>字典文件：</w:t>
      </w:r>
    </w:p>
    <w:p w:rsidR="0000741E" w:rsidRDefault="0000741E" w:rsidP="0000741E">
      <w:pPr>
        <w:ind w:left="360"/>
      </w:pPr>
      <w:r>
        <w:rPr>
          <w:rFonts w:hint="eastAsia"/>
        </w:rPr>
        <w:t>内容：</w:t>
      </w:r>
      <w:r>
        <w:t xml:space="preserve">BA     b  a </w:t>
      </w:r>
      <w:r>
        <w:tab/>
      </w:r>
      <w:r>
        <w:tab/>
        <w:t>sp</w:t>
      </w:r>
    </w:p>
    <w:p w:rsidR="0000741E" w:rsidRDefault="0000741E" w:rsidP="0000741E">
      <w:pPr>
        <w:ind w:left="360"/>
      </w:pPr>
      <w:r>
        <w:t>ER        er    sp</w:t>
      </w:r>
    </w:p>
    <w:p w:rsidR="0000741E" w:rsidRDefault="0000741E" w:rsidP="0000741E">
      <w:pPr>
        <w:ind w:left="360"/>
      </w:pPr>
      <w:r>
        <w:t>JIU    j  iu    sp</w:t>
      </w:r>
    </w:p>
    <w:p w:rsidR="0000741E" w:rsidRDefault="0000741E" w:rsidP="0000741E">
      <w:pPr>
        <w:ind w:left="360"/>
      </w:pPr>
      <w:r>
        <w:t>LING   l  ing   sp</w:t>
      </w:r>
    </w:p>
    <w:p w:rsidR="0000741E" w:rsidRDefault="0000741E" w:rsidP="0000741E">
      <w:pPr>
        <w:ind w:left="360"/>
      </w:pPr>
      <w:r>
        <w:t>LIU    l  iu    sp</w:t>
      </w:r>
    </w:p>
    <w:p w:rsidR="0000741E" w:rsidRDefault="0000741E" w:rsidP="0000741E">
      <w:pPr>
        <w:ind w:left="360"/>
      </w:pPr>
      <w:r>
        <w:t>QI     q  i     sp</w:t>
      </w:r>
    </w:p>
    <w:p w:rsidR="0000741E" w:rsidRDefault="0000741E" w:rsidP="0000741E">
      <w:pPr>
        <w:ind w:left="360"/>
      </w:pPr>
      <w:r>
        <w:t>SAN    s  an    sp</w:t>
      </w:r>
    </w:p>
    <w:p w:rsidR="0000741E" w:rsidRDefault="0000741E" w:rsidP="0000741E">
      <w:pPr>
        <w:ind w:left="360"/>
      </w:pPr>
      <w:r>
        <w:t xml:space="preserve">SENT-END []  sil     </w:t>
      </w:r>
    </w:p>
    <w:p w:rsidR="0000741E" w:rsidRDefault="0000741E" w:rsidP="0000741E">
      <w:pPr>
        <w:ind w:left="360"/>
      </w:pPr>
      <w:r>
        <w:t xml:space="preserve">SENT-START  []  sil    </w:t>
      </w:r>
    </w:p>
    <w:p w:rsidR="0000741E" w:rsidRDefault="0000741E" w:rsidP="0000741E">
      <w:pPr>
        <w:ind w:left="360"/>
      </w:pPr>
      <w:r>
        <w:t xml:space="preserve">SI     s  i </w:t>
      </w:r>
      <w:r>
        <w:tab/>
      </w:r>
      <w:r>
        <w:tab/>
        <w:t>sp</w:t>
      </w:r>
    </w:p>
    <w:p w:rsidR="0000741E" w:rsidRDefault="0000741E" w:rsidP="0000741E">
      <w:pPr>
        <w:ind w:left="360"/>
      </w:pPr>
      <w:r>
        <w:t>WU     w  u     sp</w:t>
      </w:r>
    </w:p>
    <w:p w:rsidR="0000741E" w:rsidRDefault="0000741E" w:rsidP="0000741E">
      <w:pPr>
        <w:ind w:left="360"/>
      </w:pPr>
      <w:r>
        <w:t>YAO    y  ao    sp</w:t>
      </w:r>
    </w:p>
    <w:p w:rsidR="0000741E" w:rsidRDefault="0000741E" w:rsidP="0000741E">
      <w:pPr>
        <w:ind w:left="360"/>
      </w:pPr>
      <w:r>
        <w:t>YI     y  i     sp</w:t>
      </w:r>
    </w:p>
    <w:p w:rsidR="00AB37D2" w:rsidRDefault="00AB37D2" w:rsidP="00AB37D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建立</w:t>
      </w:r>
      <w:r>
        <w:rPr>
          <w:rFonts w:hint="eastAsia"/>
        </w:rPr>
        <w:t>mlf</w:t>
      </w:r>
      <w:r>
        <w:rPr>
          <w:rFonts w:hint="eastAsia"/>
        </w:rPr>
        <w:t>文件夹，在</w:t>
      </w:r>
      <w:r>
        <w:rPr>
          <w:rFonts w:hint="eastAsia"/>
        </w:rPr>
        <w:t>mlf</w:t>
      </w:r>
      <w:r>
        <w:rPr>
          <w:rFonts w:hint="eastAsia"/>
        </w:rPr>
        <w:t>文件夹下建立</w:t>
      </w:r>
      <w:r>
        <w:rPr>
          <w:rFonts w:hint="eastAsia"/>
        </w:rPr>
        <w:t>train_word_level0.mlf</w:t>
      </w:r>
      <w:r>
        <w:rPr>
          <w:rFonts w:hint="eastAsia"/>
        </w:rPr>
        <w:t>的</w:t>
      </w:r>
      <w:r w:rsidRPr="00AB37D2">
        <w:rPr>
          <w:rFonts w:hint="eastAsia"/>
          <w:highlight w:val="yellow"/>
        </w:rPr>
        <w:t>训练词的主标注文件</w:t>
      </w:r>
      <w:r>
        <w:rPr>
          <w:rFonts w:hint="eastAsia"/>
        </w:rPr>
        <w:t>：</w:t>
      </w:r>
    </w:p>
    <w:p w:rsidR="00AB37D2" w:rsidRDefault="00AB37D2" w:rsidP="00AB37D2">
      <w:pPr>
        <w:pStyle w:val="a5"/>
        <w:ind w:left="360" w:firstLineChars="0" w:firstLine="0"/>
      </w:pPr>
      <w:r>
        <w:rPr>
          <w:rFonts w:hint="eastAsia"/>
        </w:rPr>
        <w:t>内容：</w:t>
      </w:r>
    </w:p>
    <w:p w:rsidR="00AB37D2" w:rsidRDefault="00AB37D2" w:rsidP="00AB37D2">
      <w:pPr>
        <w:pStyle w:val="a5"/>
        <w:ind w:left="360"/>
      </w:pPr>
      <w:r>
        <w:t>#!MLF!#</w:t>
      </w:r>
    </w:p>
    <w:p w:rsidR="00AB37D2" w:rsidRDefault="00AB37D2" w:rsidP="00AB37D2">
      <w:pPr>
        <w:pStyle w:val="a5"/>
        <w:ind w:left="360"/>
      </w:pPr>
      <w:r>
        <w:t>"*/CHcctI2.17.lab"</w:t>
      </w:r>
    </w:p>
    <w:p w:rsidR="00AB37D2" w:rsidRDefault="00AB37D2" w:rsidP="00AB37D2">
      <w:pPr>
        <w:pStyle w:val="a5"/>
        <w:ind w:left="360"/>
      </w:pPr>
      <w:r>
        <w:t>YI</w:t>
      </w:r>
    </w:p>
    <w:p w:rsidR="00AB37D2" w:rsidRDefault="00AB37D2" w:rsidP="00AB37D2">
      <w:pPr>
        <w:pStyle w:val="a5"/>
        <w:ind w:left="360"/>
      </w:pPr>
      <w:r>
        <w:t>.</w:t>
      </w:r>
    </w:p>
    <w:p w:rsidR="00AB37D2" w:rsidRDefault="00AB37D2" w:rsidP="00AB37D2">
      <w:pPr>
        <w:pStyle w:val="a5"/>
        <w:ind w:left="360"/>
      </w:pPr>
      <w:r>
        <w:t>"*/CHcctI2.16.lab"</w:t>
      </w:r>
    </w:p>
    <w:p w:rsidR="00AB37D2" w:rsidRDefault="00AB37D2" w:rsidP="00AB37D2">
      <w:pPr>
        <w:pStyle w:val="a5"/>
        <w:ind w:left="360"/>
      </w:pPr>
      <w:r>
        <w:t>ER</w:t>
      </w:r>
    </w:p>
    <w:p w:rsidR="00AB37D2" w:rsidRDefault="00AB37D2" w:rsidP="00AB37D2">
      <w:pPr>
        <w:pStyle w:val="a5"/>
        <w:ind w:left="360"/>
      </w:pPr>
      <w:r>
        <w:t>.</w:t>
      </w:r>
    </w:p>
    <w:p w:rsidR="00AB37D2" w:rsidRDefault="00AB37D2" w:rsidP="00AB37D2">
      <w:pPr>
        <w:pStyle w:val="a5"/>
        <w:ind w:left="360"/>
      </w:pPr>
      <w:r>
        <w:t>"*/CHcctI2.11.lab"</w:t>
      </w:r>
    </w:p>
    <w:p w:rsidR="00AB37D2" w:rsidRDefault="00AB37D2" w:rsidP="00AB37D2">
      <w:pPr>
        <w:pStyle w:val="a5"/>
        <w:ind w:left="360"/>
      </w:pPr>
      <w:r>
        <w:t>SAN</w:t>
      </w:r>
    </w:p>
    <w:p w:rsidR="00AB37D2" w:rsidRDefault="00AB37D2" w:rsidP="00AB37D2">
      <w:pPr>
        <w:pStyle w:val="a5"/>
        <w:ind w:left="360"/>
      </w:pPr>
      <w:r>
        <w:t>.</w:t>
      </w:r>
    </w:p>
    <w:p w:rsidR="00AB37D2" w:rsidRDefault="00AB37D2" w:rsidP="00AB37D2">
      <w:pPr>
        <w:pStyle w:val="a5"/>
        <w:ind w:left="360"/>
      </w:pPr>
      <w:r>
        <w:t>"*/CHcctI2.12.lab"</w:t>
      </w:r>
    </w:p>
    <w:p w:rsidR="00AB37D2" w:rsidRDefault="00AB37D2" w:rsidP="00AB37D2">
      <w:pPr>
        <w:pStyle w:val="a5"/>
        <w:ind w:left="360"/>
      </w:pPr>
      <w:r>
        <w:t>SI</w:t>
      </w:r>
    </w:p>
    <w:p w:rsidR="00AB37D2" w:rsidRDefault="00AB37D2" w:rsidP="00AB37D2">
      <w:pPr>
        <w:pStyle w:val="a5"/>
        <w:ind w:left="360"/>
      </w:pPr>
      <w:r>
        <w:t>.</w:t>
      </w:r>
    </w:p>
    <w:p w:rsidR="00AB37D2" w:rsidRDefault="00AB37D2" w:rsidP="00AB37D2">
      <w:pPr>
        <w:pStyle w:val="a5"/>
        <w:ind w:left="360"/>
      </w:pPr>
      <w:r>
        <w:t>"*/CHcctI2.13.lab"</w:t>
      </w:r>
    </w:p>
    <w:p w:rsidR="00AB37D2" w:rsidRDefault="00AB37D2" w:rsidP="00AB37D2">
      <w:pPr>
        <w:pStyle w:val="a5"/>
        <w:ind w:left="360"/>
      </w:pPr>
      <w:r>
        <w:t>WU</w:t>
      </w:r>
    </w:p>
    <w:p w:rsidR="00AB37D2" w:rsidRDefault="00AB37D2" w:rsidP="00AB37D2">
      <w:pPr>
        <w:pStyle w:val="a5"/>
        <w:ind w:left="360"/>
      </w:pPr>
      <w:r>
        <w:t>.</w:t>
      </w:r>
    </w:p>
    <w:p w:rsidR="00AB37D2" w:rsidRDefault="00AB37D2" w:rsidP="00AB37D2">
      <w:pPr>
        <w:pStyle w:val="a5"/>
        <w:ind w:left="360"/>
      </w:pPr>
      <w:r>
        <w:t>"*/CHcctI2.1.lab"</w:t>
      </w:r>
    </w:p>
    <w:p w:rsidR="00AB37D2" w:rsidRDefault="00AB37D2" w:rsidP="00AB37D2">
      <w:pPr>
        <w:pStyle w:val="a5"/>
        <w:ind w:left="360"/>
      </w:pPr>
      <w:r>
        <w:t>LIU</w:t>
      </w:r>
    </w:p>
    <w:p w:rsidR="00AB37D2" w:rsidRDefault="00AB37D2" w:rsidP="00AB37D2">
      <w:pPr>
        <w:pStyle w:val="a5"/>
        <w:ind w:left="360"/>
      </w:pPr>
      <w:r>
        <w:t>.</w:t>
      </w:r>
    </w:p>
    <w:p w:rsidR="003921C0" w:rsidRDefault="003921C0" w:rsidP="009D510F">
      <w:pPr>
        <w:pStyle w:val="a5"/>
        <w:ind w:left="360"/>
        <w:outlineLvl w:val="0"/>
      </w:pPr>
      <w:r>
        <w:t>E</w:t>
      </w:r>
      <w:r>
        <w:rPr>
          <w:rFonts w:hint="eastAsia"/>
        </w:rPr>
        <w:t>tc</w:t>
      </w:r>
    </w:p>
    <w:p w:rsidR="0083019A" w:rsidRDefault="00561A2D" w:rsidP="00561A2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生成底层</w:t>
      </w:r>
      <w:r>
        <w:rPr>
          <w:rFonts w:hint="eastAsia"/>
        </w:rPr>
        <w:t>wordnet.slf</w:t>
      </w:r>
      <w:r>
        <w:rPr>
          <w:rFonts w:hint="eastAsia"/>
        </w:rPr>
        <w:t>任务网络文件。</w:t>
      </w:r>
      <w:bookmarkStart w:id="0" w:name="OLE_LINK1"/>
      <w:bookmarkStart w:id="1" w:name="OLE_LINK2"/>
    </w:p>
    <w:p w:rsidR="00561A2D" w:rsidRDefault="0083019A" w:rsidP="0083019A">
      <w:pPr>
        <w:pStyle w:val="a5"/>
        <w:ind w:left="360" w:firstLineChars="0" w:firstLine="0"/>
      </w:pPr>
      <w:r>
        <w:rPr>
          <w:rFonts w:hint="eastAsia"/>
        </w:rPr>
        <w:t>HParse  -A -D -V -T 1 task/wordnet.gram  task/wordnet.slf</w:t>
      </w:r>
      <w:bookmarkEnd w:id="0"/>
      <w:bookmarkEnd w:id="1"/>
    </w:p>
    <w:p w:rsidR="00AB37D2" w:rsidRDefault="00561A2D" w:rsidP="00561A2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83019A">
        <w:rPr>
          <w:rFonts w:hint="eastAsia"/>
        </w:rPr>
        <w:t>建立</w:t>
      </w:r>
      <w:r w:rsidR="0083019A">
        <w:rPr>
          <w:rFonts w:hint="eastAsia"/>
        </w:rPr>
        <w:t>config</w:t>
      </w:r>
      <w:r w:rsidR="0083019A">
        <w:rPr>
          <w:rFonts w:hint="eastAsia"/>
        </w:rPr>
        <w:t>文件夹，在</w:t>
      </w:r>
      <w:r w:rsidR="0083019A">
        <w:rPr>
          <w:rFonts w:hint="eastAsia"/>
        </w:rPr>
        <w:t>config</w:t>
      </w:r>
      <w:r w:rsidR="0083019A">
        <w:rPr>
          <w:rFonts w:hint="eastAsia"/>
        </w:rPr>
        <w:t>文件夹下建立</w:t>
      </w:r>
      <w:r w:rsidR="0083019A">
        <w:rPr>
          <w:rFonts w:hint="eastAsia"/>
        </w:rPr>
        <w:t>hcopy.conf</w:t>
      </w:r>
      <w:r w:rsidR="0083019A">
        <w:rPr>
          <w:rFonts w:hint="eastAsia"/>
        </w:rPr>
        <w:t>的配置文件</w:t>
      </w:r>
    </w:p>
    <w:p w:rsidR="0083019A" w:rsidRDefault="0083019A" w:rsidP="0083019A">
      <w:pPr>
        <w:pStyle w:val="a5"/>
        <w:ind w:left="360" w:firstLineChars="0" w:firstLine="0"/>
      </w:pPr>
      <w:r>
        <w:rPr>
          <w:rFonts w:hint="eastAsia"/>
        </w:rPr>
        <w:t>内容：</w:t>
      </w:r>
    </w:p>
    <w:p w:rsidR="0083019A" w:rsidRDefault="0083019A" w:rsidP="0083019A">
      <w:pPr>
        <w:pStyle w:val="a5"/>
        <w:ind w:left="360"/>
      </w:pPr>
      <w:r>
        <w:lastRenderedPageBreak/>
        <w:t># Coding parameters</w:t>
      </w:r>
    </w:p>
    <w:p w:rsidR="0083019A" w:rsidRDefault="0083019A" w:rsidP="0083019A">
      <w:pPr>
        <w:pStyle w:val="a5"/>
        <w:ind w:left="360"/>
      </w:pPr>
      <w:r>
        <w:t>SOURCEKIND = WAVEFORM</w:t>
      </w:r>
    </w:p>
    <w:p w:rsidR="0083019A" w:rsidRDefault="0083019A" w:rsidP="0083019A">
      <w:pPr>
        <w:pStyle w:val="a5"/>
        <w:ind w:left="360"/>
      </w:pPr>
      <w:r>
        <w:t>SOURCEFORMAT = WAV</w:t>
      </w:r>
    </w:p>
    <w:p w:rsidR="0083019A" w:rsidRDefault="0083019A" w:rsidP="0083019A">
      <w:pPr>
        <w:pStyle w:val="a5"/>
        <w:ind w:left="360"/>
      </w:pPr>
      <w:r>
        <w:t>#SOURCERATE=625.0</w:t>
      </w:r>
    </w:p>
    <w:p w:rsidR="0083019A" w:rsidRDefault="0083019A" w:rsidP="0076531E">
      <w:pPr>
        <w:pStyle w:val="a5"/>
        <w:ind w:left="360"/>
      </w:pPr>
      <w:r>
        <w:rPr>
          <w:rFonts w:hint="eastAsia"/>
        </w:rPr>
        <w:t>SOURCERATE=1250.0               #</w:t>
      </w:r>
      <w:r w:rsidR="009D510F">
        <w:rPr>
          <w:rFonts w:hint="eastAsia"/>
        </w:rPr>
        <w:t>单位为</w:t>
      </w:r>
      <w:r w:rsidR="009D510F">
        <w:rPr>
          <w:rFonts w:hint="eastAsia"/>
        </w:rPr>
        <w:t>100</w:t>
      </w:r>
      <w:r w:rsidR="009D510F">
        <w:rPr>
          <w:rFonts w:hint="eastAsia"/>
        </w:rPr>
        <w:t>纳秒</w:t>
      </w:r>
      <w:r w:rsidR="009D510F">
        <w:rPr>
          <w:rFonts w:hint="eastAsia"/>
        </w:rPr>
        <w:t xml:space="preserve"> </w:t>
      </w:r>
      <w:r>
        <w:rPr>
          <w:rFonts w:hint="eastAsia"/>
        </w:rPr>
        <w:t>采样率</w:t>
      </w:r>
      <w:r>
        <w:rPr>
          <w:rFonts w:hint="eastAsia"/>
        </w:rPr>
        <w:t>8k</w:t>
      </w:r>
    </w:p>
    <w:p w:rsidR="0083019A" w:rsidRDefault="0083019A" w:rsidP="009D510F">
      <w:pPr>
        <w:pStyle w:val="a5"/>
        <w:ind w:left="360"/>
        <w:outlineLvl w:val="0"/>
      </w:pPr>
      <w:r>
        <w:t>TARGETKIND = MFCC_0_D_A_Z</w:t>
      </w:r>
      <w:r w:rsidR="009D510F">
        <w:rPr>
          <w:rFonts w:hint="eastAsia"/>
        </w:rPr>
        <w:t xml:space="preserve">    #</w:t>
      </w:r>
      <w:r w:rsidR="009D510F">
        <w:rPr>
          <w:rFonts w:hint="eastAsia"/>
        </w:rPr>
        <w:t>二阶差分并作均值规整的</w:t>
      </w:r>
      <w:r w:rsidR="009D510F">
        <w:rPr>
          <w:rFonts w:hint="eastAsia"/>
        </w:rPr>
        <w:t>MFCC</w:t>
      </w:r>
      <w:r w:rsidR="009D510F">
        <w:rPr>
          <w:rFonts w:hint="eastAsia"/>
        </w:rPr>
        <w:t>系数</w:t>
      </w:r>
    </w:p>
    <w:p w:rsidR="0083019A" w:rsidRDefault="0083019A" w:rsidP="0076531E">
      <w:pPr>
        <w:pStyle w:val="a5"/>
        <w:ind w:left="360"/>
      </w:pPr>
      <w:r>
        <w:rPr>
          <w:rFonts w:hint="eastAsia"/>
        </w:rPr>
        <w:t xml:space="preserve">TARGETRATE = 100000.0    # </w:t>
      </w:r>
      <w:r>
        <w:rPr>
          <w:rFonts w:hint="eastAsia"/>
        </w:rPr>
        <w:t>帧移</w:t>
      </w:r>
      <w:r>
        <w:rPr>
          <w:rFonts w:hint="eastAsia"/>
        </w:rPr>
        <w:t>80</w:t>
      </w:r>
      <w:r w:rsidR="0076531E">
        <w:rPr>
          <w:rFonts w:hint="eastAsia"/>
        </w:rPr>
        <w:t xml:space="preserve">  </w:t>
      </w:r>
      <w:r w:rsidR="0076531E">
        <w:t># 10ms frame</w:t>
      </w:r>
    </w:p>
    <w:p w:rsidR="0083019A" w:rsidRDefault="0083019A" w:rsidP="009D510F">
      <w:pPr>
        <w:pStyle w:val="a5"/>
        <w:ind w:left="360"/>
        <w:outlineLvl w:val="0"/>
      </w:pPr>
      <w:r>
        <w:t>SAVECOMPRESSED = T</w:t>
      </w:r>
      <w:r w:rsidR="0076531E">
        <w:rPr>
          <w:rFonts w:hint="eastAsia"/>
        </w:rPr>
        <w:t xml:space="preserve">  #</w:t>
      </w:r>
      <w:r w:rsidR="0076531E">
        <w:rPr>
          <w:rFonts w:hint="eastAsia"/>
        </w:rPr>
        <w:t>输出压缩</w:t>
      </w:r>
    </w:p>
    <w:p w:rsidR="0083019A" w:rsidRDefault="0083019A" w:rsidP="0076531E">
      <w:pPr>
        <w:ind w:leftChars="350" w:left="2835" w:hangingChars="1000" w:hanging="2100"/>
      </w:pPr>
      <w:r>
        <w:t>SAVEWITHCRC = T</w:t>
      </w:r>
      <w:r w:rsidR="0076531E">
        <w:rPr>
          <w:rFonts w:hint="eastAsia"/>
        </w:rPr>
        <w:t xml:space="preserve">  #</w:t>
      </w:r>
      <w:r w:rsidR="0076531E">
        <w:rPr>
          <w:rFonts w:hint="eastAsia"/>
        </w:rPr>
        <w:t>输出进行校验和检查</w:t>
      </w:r>
      <w:r w:rsidR="0076531E">
        <w:rPr>
          <w:rFonts w:hint="eastAsia"/>
        </w:rPr>
        <w:t xml:space="preserve">SAVEWITHCRC is set true then a checksum is #appended to </w:t>
      </w:r>
      <w:r w:rsidR="0076531E">
        <w:t>the outpu</w:t>
      </w:r>
      <w:r w:rsidR="0076531E">
        <w:rPr>
          <w:rFonts w:hint="eastAsia"/>
        </w:rPr>
        <w:t>t</w:t>
      </w:r>
    </w:p>
    <w:p w:rsidR="0083019A" w:rsidRDefault="0083019A" w:rsidP="0083019A">
      <w:pPr>
        <w:pStyle w:val="a5"/>
        <w:ind w:left="360"/>
      </w:pPr>
    </w:p>
    <w:p w:rsidR="0083019A" w:rsidRDefault="0083019A" w:rsidP="0083019A">
      <w:pPr>
        <w:pStyle w:val="a5"/>
        <w:ind w:left="360"/>
      </w:pPr>
      <w:r>
        <w:rPr>
          <w:rFonts w:hint="eastAsia"/>
        </w:rPr>
        <w:t xml:space="preserve">WINDOWSIZE = 200000.0  # </w:t>
      </w:r>
      <w:r>
        <w:rPr>
          <w:rFonts w:hint="eastAsia"/>
        </w:rPr>
        <w:t>帧长</w:t>
      </w:r>
      <w:r>
        <w:rPr>
          <w:rFonts w:hint="eastAsia"/>
        </w:rPr>
        <w:t>160</w:t>
      </w:r>
    </w:p>
    <w:p w:rsidR="0083019A" w:rsidRDefault="0083019A" w:rsidP="0083019A">
      <w:pPr>
        <w:pStyle w:val="a5"/>
        <w:ind w:left="360"/>
      </w:pPr>
      <w:r>
        <w:t>USEHAMMING = T</w:t>
      </w:r>
      <w:r w:rsidR="0076531E">
        <w:rPr>
          <w:rFonts w:hint="eastAsia"/>
        </w:rPr>
        <w:t xml:space="preserve">        #</w:t>
      </w:r>
      <w:r w:rsidR="0076531E">
        <w:rPr>
          <w:rFonts w:hint="eastAsia"/>
        </w:rPr>
        <w:t>汉明窗</w:t>
      </w:r>
    </w:p>
    <w:p w:rsidR="0083019A" w:rsidRDefault="0083019A" w:rsidP="0076531E">
      <w:pPr>
        <w:ind w:firstLineChars="370" w:firstLine="777"/>
      </w:pPr>
      <w:r>
        <w:t>PREEMCOEF = 0.97</w:t>
      </w:r>
      <w:r w:rsidR="0076531E">
        <w:rPr>
          <w:rFonts w:hint="eastAsia"/>
        </w:rPr>
        <w:t xml:space="preserve">       #</w:t>
      </w:r>
      <w:r w:rsidR="0076531E">
        <w:rPr>
          <w:rFonts w:hint="eastAsia"/>
        </w:rPr>
        <w:t>预加重</w:t>
      </w:r>
    </w:p>
    <w:p w:rsidR="0083019A" w:rsidRDefault="0083019A" w:rsidP="0083019A">
      <w:pPr>
        <w:pStyle w:val="a5"/>
        <w:ind w:left="360"/>
      </w:pPr>
      <w:r>
        <w:t>NUMCHANS = 26</w:t>
      </w:r>
      <w:r w:rsidR="0076531E">
        <w:rPr>
          <w:rFonts w:hint="eastAsia"/>
        </w:rPr>
        <w:t xml:space="preserve">        #</w:t>
      </w:r>
      <w:r w:rsidR="0076531E" w:rsidRPr="0076531E">
        <w:t>滤波器通道的数目</w:t>
      </w:r>
      <w:r w:rsidR="0076531E">
        <w:rPr>
          <w:rFonts w:hint="eastAsia"/>
        </w:rPr>
        <w:t xml:space="preserve"> </w:t>
      </w:r>
      <w:r w:rsidR="0076531E" w:rsidRPr="0076531E">
        <w:t>Number of filterbank channels</w:t>
      </w:r>
    </w:p>
    <w:p w:rsidR="0083019A" w:rsidRDefault="0083019A" w:rsidP="0083019A">
      <w:pPr>
        <w:pStyle w:val="a5"/>
        <w:ind w:left="360"/>
      </w:pPr>
      <w:r>
        <w:t>CEPLIFTER = 22</w:t>
      </w:r>
      <w:r w:rsidR="0076531E">
        <w:rPr>
          <w:rFonts w:hint="eastAsia"/>
        </w:rPr>
        <w:t xml:space="preserve">         #</w:t>
      </w:r>
      <w:r w:rsidR="0076531E" w:rsidRPr="0076531E">
        <w:t>Length of cepstral</w:t>
      </w:r>
      <w:r w:rsidR="00824C01">
        <w:rPr>
          <w:rFonts w:hint="eastAsia"/>
        </w:rPr>
        <w:t xml:space="preserve"> </w:t>
      </w:r>
      <w:r w:rsidR="0076531E" w:rsidRPr="0076531E">
        <w:t xml:space="preserve"> liftering</w:t>
      </w:r>
    </w:p>
    <w:p w:rsidR="0083019A" w:rsidRDefault="0083019A" w:rsidP="0083019A">
      <w:pPr>
        <w:pStyle w:val="a5"/>
        <w:ind w:left="360"/>
      </w:pPr>
      <w:r>
        <w:t>NUMCEPS = 12</w:t>
      </w:r>
      <w:r w:rsidR="001B080B">
        <w:rPr>
          <w:rFonts w:hint="eastAsia"/>
        </w:rPr>
        <w:t xml:space="preserve">        </w:t>
      </w:r>
      <w:r w:rsidR="001B080B" w:rsidRPr="001B080B">
        <w:t># compute c1 to c</w:t>
      </w:r>
      <w:r w:rsidR="00EF4F1B">
        <w:rPr>
          <w:rFonts w:hint="eastAsia"/>
        </w:rPr>
        <w:t>12</w:t>
      </w:r>
    </w:p>
    <w:p w:rsidR="0083019A" w:rsidRDefault="0083019A" w:rsidP="009D510F">
      <w:pPr>
        <w:pStyle w:val="a5"/>
        <w:ind w:left="360" w:firstLineChars="0" w:firstLine="0"/>
        <w:outlineLvl w:val="0"/>
      </w:pPr>
      <w:r>
        <w:t>ENORMALISE = F</w:t>
      </w:r>
    </w:p>
    <w:p w:rsidR="0083019A" w:rsidRDefault="00EF4F1B" w:rsidP="0083019A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214966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9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19A" w:rsidRDefault="0083019A" w:rsidP="0083019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按配置问价进行训练语音特征提取，建立</w:t>
      </w:r>
      <w:r>
        <w:rPr>
          <w:rFonts w:hint="eastAsia"/>
        </w:rPr>
        <w:t>scp</w:t>
      </w:r>
      <w:r>
        <w:rPr>
          <w:rFonts w:hint="eastAsia"/>
        </w:rPr>
        <w:t>的文件夹，在</w:t>
      </w:r>
      <w:r>
        <w:rPr>
          <w:rFonts w:hint="eastAsia"/>
        </w:rPr>
        <w:t>scp</w:t>
      </w:r>
      <w:r>
        <w:rPr>
          <w:rFonts w:hint="eastAsia"/>
        </w:rPr>
        <w:t>的文件夹下建立</w:t>
      </w:r>
      <w:r>
        <w:rPr>
          <w:rFonts w:hint="eastAsia"/>
        </w:rPr>
        <w:t>train_speechtofeature.scp</w:t>
      </w:r>
      <w:r>
        <w:rPr>
          <w:rFonts w:hint="eastAsia"/>
        </w:rPr>
        <w:t>的文件，内容如下，建立</w:t>
      </w:r>
      <w:r>
        <w:rPr>
          <w:rFonts w:hint="eastAsia"/>
        </w:rPr>
        <w:t>feature</w:t>
      </w:r>
      <w:r>
        <w:rPr>
          <w:rFonts w:hint="eastAsia"/>
        </w:rPr>
        <w:t>文件夹执行</w:t>
      </w:r>
      <w:r>
        <w:rPr>
          <w:rFonts w:hint="eastAsia"/>
        </w:rPr>
        <w:t>HCopy  -A  -D  -V  -T 1  -C  config/hcopy.cong  -S  scp/train_speechtofeature.scp</w:t>
      </w:r>
      <w:r>
        <w:rPr>
          <w:rFonts w:hint="eastAsia"/>
        </w:rPr>
        <w:t>提取特征</w:t>
      </w:r>
    </w:p>
    <w:p w:rsidR="0083019A" w:rsidRDefault="0083019A" w:rsidP="0083019A">
      <w:pPr>
        <w:pStyle w:val="a5"/>
        <w:ind w:leftChars="171" w:left="359"/>
      </w:pPr>
      <w:r>
        <w:t>./speech/CHcctI2.17.wav   ./feature/CHcctI2.17.mfc</w:t>
      </w:r>
    </w:p>
    <w:p w:rsidR="0083019A" w:rsidRDefault="0083019A" w:rsidP="0083019A">
      <w:pPr>
        <w:pStyle w:val="a5"/>
        <w:ind w:left="360"/>
      </w:pPr>
      <w:r>
        <w:t>./speech/CHcctI2.16.wav   ./feature/CHcctI2.16.mfc</w:t>
      </w:r>
    </w:p>
    <w:p w:rsidR="0083019A" w:rsidRDefault="0083019A" w:rsidP="0083019A">
      <w:pPr>
        <w:pStyle w:val="a5"/>
        <w:ind w:left="360"/>
      </w:pPr>
      <w:r>
        <w:t>./speech/CHcctI2.11.wav   ./feature/CHcctI2.11.mfc</w:t>
      </w:r>
    </w:p>
    <w:p w:rsidR="0083019A" w:rsidRDefault="0083019A" w:rsidP="0083019A">
      <w:pPr>
        <w:pStyle w:val="a5"/>
        <w:ind w:left="360"/>
      </w:pPr>
      <w:r>
        <w:t>./speech/CHcctI2.12.wav   ./feature/CHcctI2.12.mfc</w:t>
      </w:r>
    </w:p>
    <w:p w:rsidR="0083019A" w:rsidRDefault="0083019A" w:rsidP="0083019A">
      <w:pPr>
        <w:pStyle w:val="a5"/>
        <w:ind w:left="360"/>
      </w:pPr>
      <w:r>
        <w:t>./speech/CHcctI2.13.wav   ./feature/CHcctI2.13.mfc</w:t>
      </w:r>
    </w:p>
    <w:p w:rsidR="0083019A" w:rsidRDefault="0083019A" w:rsidP="0083019A">
      <w:pPr>
        <w:pStyle w:val="a5"/>
        <w:ind w:left="360"/>
      </w:pPr>
      <w:r>
        <w:t>./speech/CHcctI2.1.wav   ./feature/CHcctI2.1.mfc</w:t>
      </w:r>
    </w:p>
    <w:p w:rsidR="0083019A" w:rsidRDefault="003921C0" w:rsidP="0083019A">
      <w:pPr>
        <w:pStyle w:val="a5"/>
        <w:ind w:left="360" w:firstLineChars="0" w:firstLine="0"/>
      </w:pPr>
      <w:r>
        <w:rPr>
          <w:rFonts w:hint="eastAsia"/>
        </w:rPr>
        <w:t xml:space="preserve">    </w:t>
      </w:r>
      <w:r>
        <w:t>E</w:t>
      </w:r>
      <w:r>
        <w:rPr>
          <w:rFonts w:hint="eastAsia"/>
        </w:rPr>
        <w:t>tc</w:t>
      </w:r>
    </w:p>
    <w:p w:rsidR="0083019A" w:rsidRDefault="0083019A" w:rsidP="004279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初始化模型，</w:t>
      </w:r>
      <w:r w:rsidR="003921C0">
        <w:rPr>
          <w:rFonts w:hint="eastAsia"/>
        </w:rPr>
        <w:t>计算所有训练语音参数的全局均值和方差，用来初始化模型，在</w:t>
      </w:r>
      <w:r w:rsidR="003921C0">
        <w:rPr>
          <w:rFonts w:hint="eastAsia"/>
        </w:rPr>
        <w:t>scp</w:t>
      </w:r>
      <w:r w:rsidR="003921C0">
        <w:rPr>
          <w:rFonts w:hint="eastAsia"/>
        </w:rPr>
        <w:t>文件夹下建立</w:t>
      </w:r>
      <w:r w:rsidR="003921C0">
        <w:rPr>
          <w:rFonts w:hint="eastAsia"/>
        </w:rPr>
        <w:t>train_feature.scp</w:t>
      </w:r>
      <w:r w:rsidR="003921C0">
        <w:rPr>
          <w:rFonts w:hint="eastAsia"/>
        </w:rPr>
        <w:t>的文件，内容如下，在</w:t>
      </w:r>
      <w:r w:rsidR="003921C0">
        <w:rPr>
          <w:rFonts w:hint="eastAsia"/>
        </w:rPr>
        <w:t>hmm</w:t>
      </w:r>
      <w:r w:rsidR="003921C0">
        <w:rPr>
          <w:rFonts w:hint="eastAsia"/>
        </w:rPr>
        <w:t>模型下建立</w:t>
      </w:r>
      <w:r w:rsidR="003921C0">
        <w:rPr>
          <w:rFonts w:hint="eastAsia"/>
        </w:rPr>
        <w:t>hmm0</w:t>
      </w:r>
      <w:r w:rsidR="003921C0">
        <w:rPr>
          <w:rFonts w:hint="eastAsia"/>
        </w:rPr>
        <w:t>文件夹，执行</w:t>
      </w:r>
      <w:r w:rsidR="004279BA" w:rsidRPr="004279BA">
        <w:t>hcompv -A -D -V -T 1 -f 0.01 -m -S scp/train_feature.scp -M hmm/hmm0 hmm/proto</w:t>
      </w:r>
      <w:r w:rsidR="00FF10CD">
        <w:rPr>
          <w:rFonts w:hint="eastAsia"/>
        </w:rPr>
        <w:t>（</w:t>
      </w:r>
      <w:r w:rsidR="00FF10CD" w:rsidRPr="00FF10CD">
        <w:rPr>
          <w:rFonts w:hint="eastAsia"/>
          <w:color w:val="FF0000"/>
        </w:rPr>
        <w:t>与原型不同</w:t>
      </w:r>
      <w:r w:rsidR="00FF10CD">
        <w:rPr>
          <w:rFonts w:hint="eastAsia"/>
        </w:rPr>
        <w:t>）</w:t>
      </w:r>
    </w:p>
    <w:p w:rsidR="004279BA" w:rsidRDefault="004279BA" w:rsidP="004279BA">
      <w:pPr>
        <w:pStyle w:val="a5"/>
        <w:ind w:left="360"/>
      </w:pPr>
      <w:r>
        <w:rPr>
          <w:rFonts w:hint="eastAsia"/>
        </w:rPr>
        <w:t>内容：</w:t>
      </w:r>
      <w:r>
        <w:t>./feature/CHcctI2.17.mfc</w:t>
      </w:r>
    </w:p>
    <w:p w:rsidR="004279BA" w:rsidRDefault="004279BA" w:rsidP="004279BA">
      <w:pPr>
        <w:pStyle w:val="a5"/>
        <w:ind w:left="360"/>
      </w:pPr>
      <w:r>
        <w:lastRenderedPageBreak/>
        <w:t>./feature/CHcctI2.16.mfc</w:t>
      </w:r>
    </w:p>
    <w:p w:rsidR="004279BA" w:rsidRDefault="004279BA" w:rsidP="004279BA">
      <w:pPr>
        <w:pStyle w:val="a5"/>
        <w:ind w:left="360"/>
      </w:pPr>
      <w:r>
        <w:t>./feature/CHcctI2.11.mfc</w:t>
      </w:r>
    </w:p>
    <w:p w:rsidR="004279BA" w:rsidRDefault="004279BA" w:rsidP="004279BA">
      <w:pPr>
        <w:pStyle w:val="a5"/>
        <w:ind w:left="360"/>
      </w:pPr>
      <w:r>
        <w:t>./feature/CHcctI2.12.mfc</w:t>
      </w:r>
    </w:p>
    <w:p w:rsidR="004279BA" w:rsidRDefault="004279BA" w:rsidP="004279BA">
      <w:pPr>
        <w:pStyle w:val="a5"/>
        <w:ind w:left="360"/>
      </w:pPr>
      <w:r>
        <w:t>./feature/CHcctI2.13.mfc</w:t>
      </w:r>
    </w:p>
    <w:p w:rsidR="004279BA" w:rsidRDefault="004279BA" w:rsidP="004279BA">
      <w:pPr>
        <w:pStyle w:val="a5"/>
        <w:ind w:left="360"/>
      </w:pPr>
      <w:r>
        <w:t>./feature/CHcctI2.1.mfc</w:t>
      </w:r>
    </w:p>
    <w:p w:rsidR="004279BA" w:rsidRDefault="004279BA" w:rsidP="004279BA">
      <w:pPr>
        <w:pStyle w:val="a5"/>
        <w:ind w:left="360"/>
      </w:pPr>
      <w:r>
        <w:t>./feature/CHcctI2.14.mfc</w:t>
      </w:r>
    </w:p>
    <w:p w:rsidR="004279BA" w:rsidRDefault="004279BA" w:rsidP="004279BA">
      <w:pPr>
        <w:pStyle w:val="a5"/>
        <w:ind w:left="360"/>
      </w:pPr>
      <w:r>
        <w:t>./feature/CHcctI2.10.mfc</w:t>
      </w:r>
    </w:p>
    <w:p w:rsidR="004279BA" w:rsidRDefault="004279BA" w:rsidP="004279BA">
      <w:pPr>
        <w:pStyle w:val="a5"/>
        <w:ind w:left="360"/>
      </w:pPr>
      <w:r>
        <w:t>./feature/CHcctI2.23.mfc</w:t>
      </w:r>
    </w:p>
    <w:p w:rsidR="004279BA" w:rsidRDefault="004279BA" w:rsidP="004279BA">
      <w:pPr>
        <w:pStyle w:val="a5"/>
        <w:ind w:left="360"/>
      </w:pPr>
      <w:r>
        <w:t>./feature/CHcctI2.19.mfc</w:t>
      </w:r>
    </w:p>
    <w:p w:rsidR="004279BA" w:rsidRDefault="004279BA" w:rsidP="004279BA">
      <w:pPr>
        <w:pStyle w:val="a5"/>
        <w:ind w:left="360" w:firstLineChars="0" w:firstLine="0"/>
      </w:pPr>
      <w:r>
        <w:t>./feature/CHcctI2.3.mfc</w:t>
      </w:r>
    </w:p>
    <w:p w:rsidR="00827B94" w:rsidRDefault="00827B94" w:rsidP="004279BA">
      <w:pPr>
        <w:pStyle w:val="a5"/>
        <w:ind w:left="360" w:firstLineChars="0" w:firstLine="0"/>
      </w:pPr>
    </w:p>
    <w:p w:rsidR="00827B94" w:rsidRDefault="00827B94" w:rsidP="004279BA">
      <w:pPr>
        <w:pStyle w:val="a5"/>
        <w:ind w:left="360" w:firstLineChars="0" w:firstLine="0"/>
      </w:pPr>
    </w:p>
    <w:p w:rsidR="006B79F4" w:rsidRDefault="00827B94" w:rsidP="006B79F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827B94">
        <w:rPr>
          <w:rFonts w:hint="eastAsia"/>
        </w:rPr>
        <w:t>构造</w:t>
      </w:r>
      <w:r w:rsidRPr="00827B94">
        <w:rPr>
          <w:rFonts w:hint="eastAsia"/>
        </w:rPr>
        <w:t>hmm/hmm0</w:t>
      </w:r>
      <w:r w:rsidRPr="00827B94">
        <w:rPr>
          <w:rFonts w:hint="eastAsia"/>
        </w:rPr>
        <w:t>目录下的</w:t>
      </w:r>
      <w:r w:rsidRPr="00827B94">
        <w:rPr>
          <w:rFonts w:hint="eastAsia"/>
        </w:rPr>
        <w:t>hmmdefs</w:t>
      </w:r>
      <w:r w:rsidRPr="00827B94">
        <w:rPr>
          <w:rFonts w:hint="eastAsia"/>
        </w:rPr>
        <w:t>模型定义文件和</w:t>
      </w:r>
      <w:r w:rsidRPr="00827B94">
        <w:rPr>
          <w:rFonts w:hint="eastAsia"/>
        </w:rPr>
        <w:t>macros</w:t>
      </w:r>
      <w:r w:rsidRPr="00827B94">
        <w:rPr>
          <w:rFonts w:hint="eastAsia"/>
        </w:rPr>
        <w:t>全局宏定义文件</w:t>
      </w:r>
      <w:r>
        <w:rPr>
          <w:rFonts w:hint="eastAsia"/>
        </w:rPr>
        <w:t>，</w:t>
      </w:r>
      <w:r w:rsidRPr="00827B94">
        <w:rPr>
          <w:rFonts w:hint="eastAsia"/>
        </w:rPr>
        <w:t>创建</w:t>
      </w:r>
      <w:r w:rsidRPr="00827B94">
        <w:rPr>
          <w:rFonts w:hint="eastAsia"/>
        </w:rPr>
        <w:t>macros</w:t>
      </w:r>
      <w:r w:rsidRPr="00827B94">
        <w:rPr>
          <w:rFonts w:hint="eastAsia"/>
        </w:rPr>
        <w:t>文件</w:t>
      </w:r>
      <w:r w:rsidR="006B79F4">
        <w:t xml:space="preserve"> </w:t>
      </w:r>
      <w:r w:rsidR="006B79F4">
        <w:rPr>
          <w:rFonts w:hint="eastAsia"/>
        </w:rPr>
        <w:t>。</w:t>
      </w:r>
    </w:p>
    <w:p w:rsidR="006B79F4" w:rsidRDefault="006B79F4" w:rsidP="006B79F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无</w:t>
      </w:r>
      <w:r>
        <w:rPr>
          <w:rFonts w:hint="eastAsia"/>
        </w:rPr>
        <w:t>sp</w:t>
      </w:r>
      <w:r>
        <w:rPr>
          <w:rFonts w:hint="eastAsia"/>
        </w:rPr>
        <w:t>模型下训练三遍。</w:t>
      </w:r>
    </w:p>
    <w:p w:rsidR="006B79F4" w:rsidRDefault="006B79F4" w:rsidP="006B79F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6B79F4">
        <w:rPr>
          <w:rFonts w:hint="eastAsia"/>
        </w:rPr>
        <w:t>修正静音模型，并添加</w:t>
      </w:r>
      <w:r w:rsidRPr="006B79F4">
        <w:rPr>
          <w:rFonts w:hint="eastAsia"/>
        </w:rPr>
        <w:t>sil</w:t>
      </w:r>
      <w:r w:rsidRPr="006B79F4">
        <w:rPr>
          <w:rFonts w:hint="eastAsia"/>
        </w:rPr>
        <w:t>和</w:t>
      </w:r>
      <w:r w:rsidRPr="006B79F4">
        <w:rPr>
          <w:rFonts w:hint="eastAsia"/>
        </w:rPr>
        <w:t>sp</w:t>
      </w:r>
      <w:r w:rsidRPr="006B79F4">
        <w:rPr>
          <w:rFonts w:hint="eastAsia"/>
        </w:rPr>
        <w:t>的状态邦定</w:t>
      </w:r>
      <w:r>
        <w:rPr>
          <w:rFonts w:hint="eastAsia"/>
        </w:rPr>
        <w:t>。（</w:t>
      </w:r>
      <w:r w:rsidRPr="006B79F4">
        <w:rPr>
          <w:rFonts w:hint="eastAsia"/>
        </w:rPr>
        <w:t>参考</w:t>
      </w:r>
      <w:r w:rsidRPr="006B79F4">
        <w:rPr>
          <w:rFonts w:hint="eastAsia"/>
        </w:rPr>
        <w:t>htkbook 35</w:t>
      </w:r>
      <w:r w:rsidRPr="006B79F4">
        <w:rPr>
          <w:rFonts w:hint="eastAsia"/>
        </w:rPr>
        <w:t>页</w:t>
      </w:r>
      <w:r w:rsidRPr="006B79F4">
        <w:rPr>
          <w:rFonts w:hint="eastAsia"/>
        </w:rPr>
        <w:t xml:space="preserve"> </w:t>
      </w:r>
      <w:r w:rsidRPr="006B79F4">
        <w:rPr>
          <w:rFonts w:hint="eastAsia"/>
        </w:rPr>
        <w:t>有状态图</w:t>
      </w:r>
      <w:r>
        <w:rPr>
          <w:rFonts w:hint="eastAsia"/>
        </w:rPr>
        <w:t>）</w:t>
      </w:r>
    </w:p>
    <w:p w:rsidR="006B79F4" w:rsidRDefault="006B79F4" w:rsidP="006B79F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继续训练两遍。</w:t>
      </w:r>
    </w:p>
    <w:p w:rsidR="00C64BA2" w:rsidRDefault="00C64BA2" w:rsidP="006B79F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离线识别。</w:t>
      </w:r>
    </w:p>
    <w:sectPr w:rsidR="00C64BA2" w:rsidSect="00D149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5ECC" w:rsidRDefault="00225ECC" w:rsidP="0000741E">
      <w:r>
        <w:separator/>
      </w:r>
    </w:p>
  </w:endnote>
  <w:endnote w:type="continuationSeparator" w:id="0">
    <w:p w:rsidR="00225ECC" w:rsidRDefault="00225ECC" w:rsidP="000074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5ECC" w:rsidRDefault="00225ECC" w:rsidP="0000741E">
      <w:r>
        <w:separator/>
      </w:r>
    </w:p>
  </w:footnote>
  <w:footnote w:type="continuationSeparator" w:id="0">
    <w:p w:rsidR="00225ECC" w:rsidRDefault="00225ECC" w:rsidP="000074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A74FD"/>
    <w:multiLevelType w:val="hybridMultilevel"/>
    <w:tmpl w:val="E38294E0"/>
    <w:lvl w:ilvl="0" w:tplc="5D40BA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741E"/>
    <w:rsid w:val="0000741E"/>
    <w:rsid w:val="000A136F"/>
    <w:rsid w:val="000A545A"/>
    <w:rsid w:val="001A7649"/>
    <w:rsid w:val="001B080B"/>
    <w:rsid w:val="00225ECC"/>
    <w:rsid w:val="00315EE4"/>
    <w:rsid w:val="003921C0"/>
    <w:rsid w:val="004279BA"/>
    <w:rsid w:val="004B2971"/>
    <w:rsid w:val="00502F7D"/>
    <w:rsid w:val="0052456B"/>
    <w:rsid w:val="00561A2D"/>
    <w:rsid w:val="00626727"/>
    <w:rsid w:val="006B64AC"/>
    <w:rsid w:val="006B79F4"/>
    <w:rsid w:val="0074718F"/>
    <w:rsid w:val="0076531E"/>
    <w:rsid w:val="00824C01"/>
    <w:rsid w:val="00827B94"/>
    <w:rsid w:val="0083019A"/>
    <w:rsid w:val="0086629C"/>
    <w:rsid w:val="009256E4"/>
    <w:rsid w:val="009D510F"/>
    <w:rsid w:val="009E14A8"/>
    <w:rsid w:val="00A20378"/>
    <w:rsid w:val="00AB37D2"/>
    <w:rsid w:val="00B16742"/>
    <w:rsid w:val="00BF1D2C"/>
    <w:rsid w:val="00C64BA2"/>
    <w:rsid w:val="00D1494F"/>
    <w:rsid w:val="00E21DE4"/>
    <w:rsid w:val="00E42DBB"/>
    <w:rsid w:val="00ED6756"/>
    <w:rsid w:val="00EF4F1B"/>
    <w:rsid w:val="00FE34A3"/>
    <w:rsid w:val="00FF1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  <o:rules v:ext="edit">
        <o:r id="V:Rule33" type="connector" idref="#_x0000_s2122"/>
        <o:r id="V:Rule34" type="connector" idref="#_x0000_s2123"/>
        <o:r id="V:Rule35" type="connector" idref="#_x0000_s2124"/>
        <o:r id="V:Rule36" type="connector" idref="#_x0000_s2125"/>
        <o:r id="V:Rule37" type="connector" idref="#_x0000_s2126"/>
        <o:r id="V:Rule38" type="connector" idref="#_x0000_s2127"/>
        <o:r id="V:Rule39" type="connector" idref="#_x0000_s2128"/>
        <o:r id="V:Rule40" type="connector" idref="#_x0000_s21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9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74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741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74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741E"/>
    <w:rPr>
      <w:sz w:val="18"/>
      <w:szCs w:val="18"/>
    </w:rPr>
  </w:style>
  <w:style w:type="paragraph" w:styleId="a5">
    <w:name w:val="List Paragraph"/>
    <w:basedOn w:val="a"/>
    <w:uiPriority w:val="34"/>
    <w:qFormat/>
    <w:rsid w:val="0000741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9D510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9D510F"/>
    <w:rPr>
      <w:rFonts w:ascii="宋体" w:eastAsia="宋体"/>
      <w:sz w:val="18"/>
      <w:szCs w:val="18"/>
    </w:rPr>
  </w:style>
  <w:style w:type="character" w:customStyle="1" w:styleId="apple-style-span">
    <w:name w:val="apple-style-span"/>
    <w:basedOn w:val="a0"/>
    <w:rsid w:val="0076531E"/>
  </w:style>
  <w:style w:type="paragraph" w:styleId="a7">
    <w:name w:val="Balloon Text"/>
    <w:basedOn w:val="a"/>
    <w:link w:val="Char2"/>
    <w:uiPriority w:val="99"/>
    <w:semiHidden/>
    <w:unhideWhenUsed/>
    <w:rsid w:val="00EF4F1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F4F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577</Words>
  <Characters>3293</Characters>
  <Application>Microsoft Office Word</Application>
  <DocSecurity>0</DocSecurity>
  <Lines>27</Lines>
  <Paragraphs>7</Paragraphs>
  <ScaleCrop>false</ScaleCrop>
  <Company/>
  <LinksUpToDate>false</LinksUpToDate>
  <CharactersWithSpaces>3863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008</dc:creator>
  <cp:keywords/>
  <dc:description/>
  <cp:lastModifiedBy>008</cp:lastModifiedBy>
  <cp:revision>29</cp:revision>
  <dcterms:created xsi:type="dcterms:W3CDTF">2011-01-13T12:19:00Z</dcterms:created>
  <dcterms:modified xsi:type="dcterms:W3CDTF">2012-01-05T03:41:00Z</dcterms:modified>
</cp:coreProperties>
</file>