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D299F" w14:textId="77777777" w:rsidR="000E2E7D" w:rsidRPr="00C11AFC" w:rsidRDefault="000E2E7D" w:rsidP="000E2E7D">
      <w:pPr>
        <w:pStyle w:val="NoSpacing"/>
        <w:jc w:val="right"/>
        <w:rPr>
          <w:rFonts w:cs="Arial"/>
          <w:color w:val="404040"/>
          <w:sz w:val="16"/>
          <w:szCs w:val="16"/>
        </w:rPr>
      </w:pPr>
      <w:bookmarkStart w:id="0" w:name="DocTitle"/>
    </w:p>
    <w:p w14:paraId="00F2B1ED" w14:textId="77777777" w:rsidR="000E2E7D" w:rsidRDefault="000E2E7D" w:rsidP="000E2E7D">
      <w:pPr>
        <w:pStyle w:val="NoSpacing"/>
        <w:tabs>
          <w:tab w:val="left" w:pos="939"/>
        </w:tabs>
        <w:jc w:val="right"/>
        <w:rPr>
          <w:color w:val="404040"/>
          <w:sz w:val="16"/>
          <w:szCs w:val="16"/>
        </w:rPr>
      </w:pPr>
      <w:r w:rsidRPr="00C11AFC">
        <w:rPr>
          <w:color w:val="404040"/>
          <w:sz w:val="16"/>
          <w:szCs w:val="16"/>
        </w:rPr>
        <w:tab/>
      </w:r>
      <w:r w:rsidRPr="00C11AFC">
        <w:rPr>
          <w:noProof/>
          <w:color w:val="404040"/>
          <w:sz w:val="16"/>
          <w:szCs w:val="16"/>
        </w:rPr>
        <w:drawing>
          <wp:inline distT="0" distB="0" distL="0" distR="0" wp14:anchorId="225B3475" wp14:editId="1FF8260D">
            <wp:extent cx="1481862" cy="5400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481862" cy="540000"/>
                    </a:xfrm>
                    <a:prstGeom prst="rect">
                      <a:avLst/>
                    </a:prstGeom>
                  </pic:spPr>
                </pic:pic>
              </a:graphicData>
            </a:graphic>
          </wp:inline>
        </w:drawing>
      </w:r>
    </w:p>
    <w:p w14:paraId="79A079A1" w14:textId="77777777" w:rsidR="00C11AFC" w:rsidRDefault="00C11AFC" w:rsidP="000E2E7D">
      <w:pPr>
        <w:pStyle w:val="NoSpacing"/>
        <w:tabs>
          <w:tab w:val="left" w:pos="939"/>
        </w:tabs>
        <w:jc w:val="right"/>
        <w:rPr>
          <w:color w:val="404040"/>
          <w:sz w:val="16"/>
          <w:szCs w:val="16"/>
        </w:rPr>
      </w:pPr>
    </w:p>
    <w:p w14:paraId="1C671FF6" w14:textId="77777777" w:rsidR="00C11AFC" w:rsidRPr="00C11AFC" w:rsidRDefault="00C11AFC" w:rsidP="000E2E7D">
      <w:pPr>
        <w:pStyle w:val="NoSpacing"/>
        <w:tabs>
          <w:tab w:val="left" w:pos="939"/>
        </w:tabs>
        <w:jc w:val="right"/>
        <w:rPr>
          <w:color w:val="404040"/>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
        <w:gridCol w:w="9695"/>
      </w:tblGrid>
      <w:tr w:rsidR="00C11AFC" w:rsidRPr="00C11AFC" w14:paraId="5E212B17" w14:textId="77777777" w:rsidTr="00C11AFC">
        <w:trPr>
          <w:trHeight w:val="2100"/>
          <w:jc w:val="center"/>
        </w:trPr>
        <w:tc>
          <w:tcPr>
            <w:tcW w:w="365" w:type="dxa"/>
            <w:shd w:val="clear" w:color="auto" w:fill="009CA6"/>
          </w:tcPr>
          <w:p w14:paraId="3B41D2CB" w14:textId="77777777" w:rsidR="000E2E7D" w:rsidRPr="00C11AFC" w:rsidRDefault="000E2E7D" w:rsidP="005D5358">
            <w:pPr>
              <w:rPr>
                <w:rFonts w:ascii="Calibri" w:hAnsi="Calibri"/>
                <w:color w:val="404040"/>
                <w:sz w:val="16"/>
                <w:szCs w:val="16"/>
              </w:rPr>
            </w:pPr>
          </w:p>
        </w:tc>
        <w:tc>
          <w:tcPr>
            <w:tcW w:w="9363" w:type="dxa"/>
            <w:tcMar>
              <w:top w:w="360" w:type="dxa"/>
              <w:left w:w="360" w:type="dxa"/>
              <w:bottom w:w="360" w:type="dxa"/>
              <w:right w:w="360" w:type="dxa"/>
            </w:tcMar>
          </w:tcPr>
          <w:p w14:paraId="674098F3" w14:textId="77777777" w:rsidR="000E2E7D" w:rsidRPr="00B4326F" w:rsidRDefault="006B4C15" w:rsidP="00B4326F">
            <w:pPr>
              <w:pStyle w:val="Nombre"/>
              <w:rPr>
                <w:rFonts w:ascii="Calibri" w:hAnsi="Calibri"/>
                <w:b/>
                <w:color w:val="404040"/>
                <w:spacing w:val="10"/>
                <w:sz w:val="28"/>
                <w:szCs w:val="16"/>
              </w:rPr>
            </w:pPr>
            <w:r>
              <w:rPr>
                <w:rFonts w:ascii="Calibri" w:hAnsi="Calibri"/>
                <w:b/>
                <w:color w:val="404040"/>
                <w:spacing w:val="10"/>
                <w:sz w:val="36"/>
                <w:szCs w:val="16"/>
              </w:rPr>
              <w:t>Documento de Arquitectura</w:t>
            </w:r>
          </w:p>
          <w:p w14:paraId="4FC9F96F" w14:textId="77777777" w:rsidR="007B0695" w:rsidRDefault="006F39BD" w:rsidP="005D5358">
            <w:pPr>
              <w:pStyle w:val="Nombre"/>
              <w:rPr>
                <w:rFonts w:ascii="Calibri" w:hAnsi="Calibri"/>
                <w:b/>
                <w:i/>
                <w:color w:val="404040"/>
                <w:sz w:val="28"/>
                <w:szCs w:val="16"/>
              </w:rPr>
            </w:pPr>
            <w:r w:rsidRPr="006F39BD">
              <w:rPr>
                <w:rFonts w:ascii="Calibri" w:hAnsi="Calibri"/>
                <w:b/>
                <w:i/>
                <w:color w:val="404040"/>
                <w:sz w:val="28"/>
                <w:szCs w:val="16"/>
              </w:rPr>
              <w:t>Ajuste integración Plataforma de Canales</w:t>
            </w:r>
          </w:p>
          <w:p w14:paraId="78D2BBFA" w14:textId="26DE67EF" w:rsidR="00B4326F" w:rsidRPr="004033AC" w:rsidRDefault="007B0695" w:rsidP="005D5358">
            <w:pPr>
              <w:pStyle w:val="Nombre"/>
              <w:rPr>
                <w:rFonts w:ascii="Calibri" w:hAnsi="Calibri"/>
                <w:i/>
                <w:color w:val="5F259F"/>
                <w:sz w:val="28"/>
                <w:szCs w:val="16"/>
              </w:rPr>
            </w:pPr>
            <w:r>
              <w:rPr>
                <w:rFonts w:ascii="Calibri" w:hAnsi="Calibri"/>
                <w:b/>
                <w:i/>
                <w:color w:val="404040"/>
                <w:sz w:val="28"/>
                <w:szCs w:val="16"/>
              </w:rPr>
              <w:t>Integración Consulta Solicitud Retiro</w:t>
            </w:r>
            <w:r w:rsidR="006F39BD" w:rsidRPr="006F39BD">
              <w:rPr>
                <w:rFonts w:ascii="Calibri" w:hAnsi="Calibri"/>
                <w:b/>
                <w:i/>
                <w:color w:val="404040"/>
                <w:sz w:val="28"/>
                <w:szCs w:val="16"/>
              </w:rPr>
              <w:t xml:space="preserve"> </w:t>
            </w:r>
          </w:p>
          <w:p w14:paraId="478262E0" w14:textId="077B4F84" w:rsidR="000E2E7D" w:rsidRPr="00B4326F" w:rsidRDefault="008B3807" w:rsidP="005D5358">
            <w:pPr>
              <w:pStyle w:val="Textodedireccin"/>
              <w:spacing w:line="240" w:lineRule="auto"/>
              <w:rPr>
                <w:rFonts w:ascii="Calibri" w:hAnsi="Calibri"/>
                <w:i/>
                <w:color w:val="404040"/>
                <w:sz w:val="16"/>
                <w:szCs w:val="16"/>
              </w:rPr>
            </w:pPr>
            <w:r>
              <w:rPr>
                <w:rFonts w:ascii="Calibri" w:hAnsi="Calibri"/>
                <w:i/>
                <w:color w:val="404040"/>
                <w:sz w:val="16"/>
                <w:szCs w:val="16"/>
              </w:rPr>
              <w:t>Erwin Oquendo Villada</w:t>
            </w:r>
          </w:p>
          <w:p w14:paraId="70180B5B" w14:textId="0A3C019D" w:rsidR="000E2E7D" w:rsidRPr="00B4326F" w:rsidRDefault="008B3807" w:rsidP="005D5358">
            <w:pPr>
              <w:pStyle w:val="Textodedireccin"/>
              <w:spacing w:line="240" w:lineRule="auto"/>
              <w:rPr>
                <w:rFonts w:ascii="Calibri" w:hAnsi="Calibri"/>
                <w:i/>
                <w:color w:val="404040"/>
                <w:sz w:val="16"/>
                <w:szCs w:val="16"/>
              </w:rPr>
            </w:pPr>
            <w:r>
              <w:rPr>
                <w:rFonts w:ascii="Calibri" w:hAnsi="Calibri"/>
                <w:i/>
                <w:color w:val="404040"/>
                <w:sz w:val="16"/>
                <w:szCs w:val="16"/>
              </w:rPr>
              <w:t>Ingeniero de Desarrollo</w:t>
            </w:r>
            <w:r w:rsidR="00942008">
              <w:rPr>
                <w:rFonts w:ascii="Calibri" w:hAnsi="Calibri"/>
                <w:i/>
                <w:color w:val="404040"/>
                <w:sz w:val="16"/>
                <w:szCs w:val="16"/>
              </w:rPr>
              <w:t xml:space="preserve"> </w:t>
            </w:r>
          </w:p>
          <w:p w14:paraId="6578960C" w14:textId="1B47FAF9" w:rsidR="000E2E7D" w:rsidRPr="00C11AFC" w:rsidRDefault="00F912BB" w:rsidP="006F0298">
            <w:pPr>
              <w:pStyle w:val="Textodedireccin"/>
              <w:spacing w:line="240" w:lineRule="auto"/>
              <w:rPr>
                <w:rFonts w:ascii="Calibri" w:hAnsi="Calibri"/>
                <w:color w:val="404040"/>
                <w:sz w:val="16"/>
                <w:szCs w:val="16"/>
              </w:rPr>
            </w:pPr>
            <w:proofErr w:type="spellStart"/>
            <w:r>
              <w:rPr>
                <w:rFonts w:ascii="Calibri" w:hAnsi="Calibri"/>
                <w:i/>
                <w:color w:val="404040"/>
                <w:sz w:val="16"/>
                <w:szCs w:val="16"/>
                <w:lang w:val="es-ES"/>
              </w:rPr>
              <w:t>Intergrupo</w:t>
            </w:r>
            <w:proofErr w:type="spellEnd"/>
          </w:p>
        </w:tc>
      </w:tr>
    </w:tbl>
    <w:p w14:paraId="397EFE4D" w14:textId="77777777" w:rsidR="000E2E7D" w:rsidRPr="00C11AFC" w:rsidRDefault="000E2E7D" w:rsidP="000E2E7D">
      <w:pPr>
        <w:rPr>
          <w:color w:val="404040"/>
          <w:sz w:val="16"/>
          <w:szCs w:val="16"/>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
        <w:gridCol w:w="9763"/>
      </w:tblGrid>
      <w:tr w:rsidR="00C11AFC" w:rsidRPr="00C11AFC" w14:paraId="793C718D" w14:textId="77777777" w:rsidTr="00C11AFC">
        <w:tc>
          <w:tcPr>
            <w:tcW w:w="154" w:type="pct"/>
            <w:shd w:val="clear" w:color="auto" w:fill="009CA6"/>
          </w:tcPr>
          <w:p w14:paraId="57EEADDB" w14:textId="77777777" w:rsidR="000E2E7D" w:rsidRPr="00C11AFC" w:rsidRDefault="000E2E7D" w:rsidP="005D5358">
            <w:pPr>
              <w:rPr>
                <w:rFonts w:ascii="Calibri" w:hAnsi="Calibri"/>
                <w:color w:val="404040"/>
                <w:sz w:val="16"/>
                <w:szCs w:val="16"/>
              </w:rPr>
            </w:pPr>
          </w:p>
        </w:tc>
        <w:tc>
          <w:tcPr>
            <w:tcW w:w="4846" w:type="pct"/>
          </w:tcPr>
          <w:p w14:paraId="7A909B3F" w14:textId="77777777" w:rsidR="000E2E7D" w:rsidRPr="00C11AFC" w:rsidRDefault="000E2E7D" w:rsidP="005D5358">
            <w:pPr>
              <w:pStyle w:val="Seccin"/>
              <w:rPr>
                <w:rFonts w:ascii="Calibri" w:hAnsi="Calibri"/>
                <w:color w:val="404040"/>
                <w:sz w:val="16"/>
                <w:szCs w:val="16"/>
                <w:lang w:val="es-ES"/>
              </w:rPr>
            </w:pPr>
          </w:p>
          <w:p w14:paraId="18A0C749" w14:textId="77777777" w:rsidR="000E2E7D" w:rsidRDefault="000E2E7D" w:rsidP="00965308">
            <w:pPr>
              <w:pStyle w:val="Heading1"/>
              <w:outlineLvl w:val="0"/>
              <w:rPr>
                <w:rFonts w:asciiTheme="minorHAnsi" w:hAnsiTheme="minorHAnsi" w:cstheme="minorHAnsi"/>
                <w:b/>
                <w:color w:val="FF6900"/>
                <w:sz w:val="16"/>
                <w:szCs w:val="16"/>
              </w:rPr>
            </w:pPr>
            <w:bookmarkStart w:id="1" w:name="_Toc29544278"/>
            <w:r w:rsidRPr="00965308">
              <w:rPr>
                <w:rFonts w:asciiTheme="minorHAnsi" w:hAnsiTheme="minorHAnsi" w:cstheme="minorHAnsi"/>
                <w:b/>
                <w:color w:val="FF6900"/>
                <w:sz w:val="16"/>
                <w:szCs w:val="16"/>
              </w:rPr>
              <w:t>Anexos</w:t>
            </w:r>
            <w:bookmarkEnd w:id="1"/>
          </w:p>
          <w:p w14:paraId="6B09F7AF" w14:textId="28638E44" w:rsidR="00965308" w:rsidRPr="00965308" w:rsidRDefault="00965308" w:rsidP="00965308"/>
          <w:p w14:paraId="786FEF4E" w14:textId="1158E70B" w:rsidR="000E2E7D" w:rsidRPr="00B4326F" w:rsidRDefault="000E2E7D" w:rsidP="00863040">
            <w:pPr>
              <w:pStyle w:val="ListBullet"/>
              <w:numPr>
                <w:ilvl w:val="0"/>
                <w:numId w:val="0"/>
              </w:numPr>
              <w:ind w:left="360"/>
              <w:rPr>
                <w:i/>
                <w:color w:val="404040"/>
                <w:sz w:val="16"/>
                <w:szCs w:val="16"/>
              </w:rPr>
            </w:pPr>
          </w:p>
        </w:tc>
      </w:tr>
    </w:tbl>
    <w:p w14:paraId="1EDD35EC" w14:textId="77777777" w:rsidR="000E2E7D" w:rsidRPr="00C11AFC" w:rsidRDefault="000E2E7D" w:rsidP="000E2E7D">
      <w:pPr>
        <w:rPr>
          <w:color w:val="404040"/>
          <w:sz w:val="16"/>
          <w:szCs w:val="16"/>
        </w:rPr>
      </w:pPr>
    </w:p>
    <w:p w14:paraId="276A506A" w14:textId="77777777" w:rsidR="003929DE" w:rsidRPr="00C11AFC" w:rsidRDefault="003929DE" w:rsidP="003929DE">
      <w:pPr>
        <w:pStyle w:val="Note"/>
        <w:numPr>
          <w:ilvl w:val="0"/>
          <w:numId w:val="1"/>
        </w:numPr>
        <w:rPr>
          <w:rFonts w:asciiTheme="minorHAnsi" w:hAnsiTheme="minorHAnsi" w:cs="Arial"/>
          <w:color w:val="404040"/>
          <w:sz w:val="16"/>
          <w:szCs w:val="16"/>
        </w:rPr>
      </w:pPr>
      <w:bookmarkStart w:id="2" w:name="TitleEnd"/>
      <w:bookmarkEnd w:id="0"/>
      <w:bookmarkEnd w:id="2"/>
      <w:r w:rsidRPr="00C11AFC">
        <w:rPr>
          <w:rFonts w:asciiTheme="minorHAnsi" w:hAnsiTheme="minorHAnsi" w:cs="Arial"/>
          <w:b/>
          <w:color w:val="404040"/>
          <w:sz w:val="16"/>
          <w:szCs w:val="16"/>
        </w:rPr>
        <w:t>Title, Subject, Last Updated Date, Reference Number</w:t>
      </w:r>
      <w:r w:rsidRPr="00C11AFC">
        <w:rPr>
          <w:rFonts w:asciiTheme="minorHAnsi" w:hAnsiTheme="minorHAnsi" w:cs="Arial"/>
          <w:color w:val="404040"/>
          <w:sz w:val="16"/>
          <w:szCs w:val="16"/>
        </w:rPr>
        <w:t xml:space="preserve">, </w:t>
      </w:r>
      <w:r w:rsidRPr="00C11AFC">
        <w:rPr>
          <w:rFonts w:asciiTheme="minorHAnsi" w:hAnsiTheme="minorHAnsi" w:cs="Arial"/>
          <w:b/>
          <w:color w:val="404040"/>
          <w:sz w:val="16"/>
          <w:szCs w:val="16"/>
        </w:rPr>
        <w:t>and</w:t>
      </w:r>
      <w:r w:rsidRPr="00C11AFC">
        <w:rPr>
          <w:rFonts w:asciiTheme="minorHAnsi" w:hAnsiTheme="minorHAnsi" w:cs="Arial"/>
          <w:color w:val="404040"/>
          <w:sz w:val="16"/>
          <w:szCs w:val="16"/>
        </w:rPr>
        <w:t xml:space="preserve"> </w:t>
      </w:r>
      <w:r w:rsidRPr="00C11AFC">
        <w:rPr>
          <w:rFonts w:asciiTheme="minorHAnsi" w:hAnsiTheme="minorHAnsi" w:cs="Arial"/>
          <w:b/>
          <w:color w:val="404040"/>
          <w:sz w:val="16"/>
          <w:szCs w:val="16"/>
        </w:rPr>
        <w:t>Version</w:t>
      </w:r>
      <w:r w:rsidRPr="00C11AFC">
        <w:rPr>
          <w:rFonts w:asciiTheme="minorHAnsi" w:hAnsiTheme="minorHAnsi" w:cs="Arial"/>
          <w:color w:val="404040"/>
          <w:sz w:val="16"/>
          <w:szCs w:val="16"/>
        </w:rPr>
        <w:t xml:space="preserve"> are marked by a Word Bookmark so that they can be easily reproduced in the header and footer of documents.  When you change any of these values, be careful not to accidentally delete the bookmark.  </w:t>
      </w:r>
      <w:r w:rsidRPr="00C11AFC">
        <w:rPr>
          <w:rFonts w:asciiTheme="minorHAnsi" w:hAnsiTheme="minorHAnsi" w:cs="Arial"/>
          <w:b/>
          <w:color w:val="404040"/>
          <w:sz w:val="16"/>
          <w:szCs w:val="16"/>
        </w:rPr>
        <w:t>You can make bookmarks visible by selecting Tools-&gt;Options…View and checking the Bookmarks option in the Show region.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934"/>
        <w:gridCol w:w="1672"/>
        <w:gridCol w:w="1845"/>
        <w:gridCol w:w="2117"/>
        <w:gridCol w:w="3505"/>
      </w:tblGrid>
      <w:tr w:rsidR="00C11AFC" w:rsidRPr="00C11AFC" w14:paraId="54B109E5" w14:textId="77777777" w:rsidTr="00C11AFC">
        <w:trPr>
          <w:trHeight w:val="188"/>
        </w:trPr>
        <w:tc>
          <w:tcPr>
            <w:tcW w:w="5000" w:type="pct"/>
            <w:gridSpan w:val="5"/>
            <w:tcBorders>
              <w:bottom w:val="single" w:sz="4" w:space="0" w:color="auto"/>
            </w:tcBorders>
            <w:shd w:val="clear" w:color="auto" w:fill="009CA6"/>
          </w:tcPr>
          <w:p w14:paraId="349BB665" w14:textId="77777777" w:rsidR="006F0298" w:rsidRPr="00840F9E" w:rsidRDefault="006F0298" w:rsidP="00A33CDF">
            <w:pPr>
              <w:pStyle w:val="Heading1"/>
              <w:spacing w:before="0"/>
              <w:jc w:val="center"/>
              <w:rPr>
                <w:rFonts w:asciiTheme="minorHAnsi" w:hAnsiTheme="minorHAnsi" w:cstheme="minorHAnsi"/>
                <w:b/>
                <w:sz w:val="20"/>
                <w:szCs w:val="20"/>
                <w:lang w:val="es-AR"/>
              </w:rPr>
            </w:pPr>
            <w:bookmarkStart w:id="3" w:name="_Toc29544279"/>
            <w:r w:rsidRPr="00840F9E">
              <w:rPr>
                <w:rFonts w:asciiTheme="minorHAnsi" w:hAnsiTheme="minorHAnsi" w:cstheme="minorHAnsi"/>
                <w:b/>
                <w:color w:val="FFFFFF" w:themeColor="background1"/>
                <w:sz w:val="20"/>
                <w:szCs w:val="20"/>
                <w:lang w:val="es-AR"/>
              </w:rPr>
              <w:t>Control de versiones</w:t>
            </w:r>
            <w:bookmarkEnd w:id="3"/>
          </w:p>
        </w:tc>
      </w:tr>
      <w:tr w:rsidR="00C11AFC" w:rsidRPr="00C11AFC" w14:paraId="43567D3D" w14:textId="77777777" w:rsidTr="007B0695">
        <w:trPr>
          <w:trHeight w:val="188"/>
        </w:trPr>
        <w:tc>
          <w:tcPr>
            <w:tcW w:w="463" w:type="pct"/>
            <w:tcBorders>
              <w:bottom w:val="single" w:sz="4" w:space="0" w:color="auto"/>
              <w:right w:val="dotted" w:sz="4" w:space="0" w:color="auto"/>
            </w:tcBorders>
            <w:shd w:val="clear" w:color="auto" w:fill="009CA6"/>
          </w:tcPr>
          <w:p w14:paraId="26D581CA" w14:textId="77777777" w:rsidR="006F0298" w:rsidRPr="00C11AFC" w:rsidRDefault="006F0298" w:rsidP="001C7342">
            <w:pPr>
              <w:jc w:val="center"/>
              <w:rPr>
                <w:rFonts w:asciiTheme="minorHAnsi" w:hAnsiTheme="minorHAnsi" w:cs="Arial"/>
                <w:b/>
                <w:color w:val="FFFFFF" w:themeColor="background1"/>
                <w:kern w:val="32"/>
                <w:sz w:val="16"/>
                <w:szCs w:val="16"/>
                <w:lang w:val="es-AR"/>
              </w:rPr>
            </w:pPr>
            <w:r w:rsidRPr="00C11AFC">
              <w:rPr>
                <w:rFonts w:asciiTheme="minorHAnsi" w:hAnsiTheme="minorHAnsi" w:cs="Arial"/>
                <w:b/>
                <w:color w:val="FFFFFF" w:themeColor="background1"/>
                <w:kern w:val="32"/>
                <w:sz w:val="16"/>
                <w:szCs w:val="16"/>
                <w:lang w:val="es-AR"/>
              </w:rPr>
              <w:t>Versión</w:t>
            </w:r>
          </w:p>
        </w:tc>
        <w:tc>
          <w:tcPr>
            <w:tcW w:w="830" w:type="pct"/>
            <w:tcBorders>
              <w:left w:val="dotted" w:sz="4" w:space="0" w:color="auto"/>
              <w:bottom w:val="single" w:sz="4" w:space="0" w:color="auto"/>
              <w:right w:val="dotted" w:sz="4" w:space="0" w:color="auto"/>
            </w:tcBorders>
            <w:shd w:val="clear" w:color="auto" w:fill="009CA6"/>
          </w:tcPr>
          <w:p w14:paraId="67E0F5ED" w14:textId="77777777" w:rsidR="006F0298" w:rsidRPr="00C11AFC" w:rsidRDefault="006F0298" w:rsidP="001C7342">
            <w:pPr>
              <w:jc w:val="center"/>
              <w:rPr>
                <w:rFonts w:asciiTheme="minorHAnsi" w:hAnsiTheme="minorHAnsi" w:cs="Arial"/>
                <w:b/>
                <w:color w:val="FFFFFF" w:themeColor="background1"/>
                <w:kern w:val="32"/>
                <w:sz w:val="16"/>
                <w:szCs w:val="16"/>
                <w:lang w:val="es-AR"/>
              </w:rPr>
            </w:pPr>
            <w:r w:rsidRPr="00C11AFC">
              <w:rPr>
                <w:rFonts w:asciiTheme="minorHAnsi" w:hAnsiTheme="minorHAnsi" w:cs="Arial"/>
                <w:b/>
                <w:color w:val="FFFFFF" w:themeColor="background1"/>
                <w:kern w:val="32"/>
                <w:sz w:val="16"/>
                <w:szCs w:val="16"/>
                <w:lang w:val="es-AR"/>
              </w:rPr>
              <w:t>Responsable</w:t>
            </w:r>
          </w:p>
        </w:tc>
        <w:tc>
          <w:tcPr>
            <w:tcW w:w="916" w:type="pct"/>
            <w:tcBorders>
              <w:left w:val="dotted" w:sz="4" w:space="0" w:color="auto"/>
              <w:bottom w:val="single" w:sz="4" w:space="0" w:color="auto"/>
              <w:right w:val="dotted" w:sz="4" w:space="0" w:color="auto"/>
            </w:tcBorders>
            <w:shd w:val="clear" w:color="auto" w:fill="009CA6"/>
          </w:tcPr>
          <w:p w14:paraId="3C47733E" w14:textId="77777777" w:rsidR="006F0298" w:rsidRPr="00C11AFC" w:rsidRDefault="006F0298" w:rsidP="001C7342">
            <w:pPr>
              <w:jc w:val="center"/>
              <w:rPr>
                <w:rFonts w:asciiTheme="minorHAnsi" w:hAnsiTheme="minorHAnsi" w:cs="Arial"/>
                <w:b/>
                <w:color w:val="FFFFFF" w:themeColor="background1"/>
                <w:kern w:val="32"/>
                <w:sz w:val="16"/>
                <w:szCs w:val="16"/>
                <w:lang w:val="es-AR"/>
              </w:rPr>
            </w:pPr>
            <w:r w:rsidRPr="00C11AFC">
              <w:rPr>
                <w:rFonts w:asciiTheme="minorHAnsi" w:hAnsiTheme="minorHAnsi" w:cs="Arial"/>
                <w:b/>
                <w:color w:val="FFFFFF" w:themeColor="background1"/>
                <w:kern w:val="32"/>
                <w:sz w:val="16"/>
                <w:szCs w:val="16"/>
                <w:lang w:val="es-AR"/>
              </w:rPr>
              <w:t>Aprobador</w:t>
            </w:r>
          </w:p>
        </w:tc>
        <w:tc>
          <w:tcPr>
            <w:tcW w:w="1051" w:type="pct"/>
            <w:tcBorders>
              <w:left w:val="dotted" w:sz="4" w:space="0" w:color="auto"/>
              <w:bottom w:val="single" w:sz="4" w:space="0" w:color="auto"/>
              <w:right w:val="dotted" w:sz="4" w:space="0" w:color="auto"/>
            </w:tcBorders>
            <w:shd w:val="clear" w:color="auto" w:fill="009CA6"/>
          </w:tcPr>
          <w:p w14:paraId="1C1CEBD1" w14:textId="77777777" w:rsidR="006F0298" w:rsidRPr="00C11AFC" w:rsidRDefault="006F0298" w:rsidP="001C7342">
            <w:pPr>
              <w:jc w:val="center"/>
              <w:rPr>
                <w:rFonts w:asciiTheme="minorHAnsi" w:hAnsiTheme="minorHAnsi" w:cs="Arial"/>
                <w:b/>
                <w:color w:val="FFFFFF" w:themeColor="background1"/>
                <w:kern w:val="32"/>
                <w:sz w:val="16"/>
                <w:szCs w:val="16"/>
                <w:lang w:val="es-AR"/>
              </w:rPr>
            </w:pPr>
            <w:r w:rsidRPr="00C11AFC">
              <w:rPr>
                <w:rFonts w:asciiTheme="minorHAnsi" w:hAnsiTheme="minorHAnsi" w:cs="Arial"/>
                <w:b/>
                <w:color w:val="FFFFFF" w:themeColor="background1"/>
                <w:kern w:val="32"/>
                <w:sz w:val="16"/>
                <w:szCs w:val="16"/>
                <w:lang w:val="es-AR"/>
              </w:rPr>
              <w:t>Fecha</w:t>
            </w:r>
          </w:p>
        </w:tc>
        <w:tc>
          <w:tcPr>
            <w:tcW w:w="1741" w:type="pct"/>
            <w:tcBorders>
              <w:left w:val="dotted" w:sz="4" w:space="0" w:color="auto"/>
              <w:bottom w:val="single" w:sz="4" w:space="0" w:color="auto"/>
            </w:tcBorders>
            <w:shd w:val="clear" w:color="auto" w:fill="009CA6"/>
          </w:tcPr>
          <w:p w14:paraId="1C8F5FAF" w14:textId="77777777" w:rsidR="006F0298" w:rsidRPr="00C11AFC" w:rsidRDefault="006F0298" w:rsidP="001C7342">
            <w:pPr>
              <w:jc w:val="center"/>
              <w:rPr>
                <w:rFonts w:asciiTheme="minorHAnsi" w:hAnsiTheme="minorHAnsi" w:cs="Arial"/>
                <w:b/>
                <w:color w:val="FFFFFF" w:themeColor="background1"/>
                <w:kern w:val="32"/>
                <w:sz w:val="16"/>
                <w:szCs w:val="16"/>
                <w:lang w:val="es-AR"/>
              </w:rPr>
            </w:pPr>
            <w:r w:rsidRPr="00C11AFC">
              <w:rPr>
                <w:rFonts w:asciiTheme="minorHAnsi" w:hAnsiTheme="minorHAnsi" w:cs="Arial"/>
                <w:b/>
                <w:color w:val="FFFFFF" w:themeColor="background1"/>
                <w:kern w:val="32"/>
                <w:sz w:val="16"/>
                <w:szCs w:val="16"/>
                <w:lang w:val="es-AR"/>
              </w:rPr>
              <w:t>Comentarios</w:t>
            </w:r>
          </w:p>
        </w:tc>
      </w:tr>
      <w:tr w:rsidR="00C11AFC" w:rsidRPr="00D20BF6" w14:paraId="2B53A4B3" w14:textId="77777777" w:rsidTr="007B0695">
        <w:tc>
          <w:tcPr>
            <w:tcW w:w="463" w:type="pct"/>
            <w:tcBorders>
              <w:bottom w:val="dotted" w:sz="4" w:space="0" w:color="auto"/>
              <w:right w:val="dotted" w:sz="4" w:space="0" w:color="auto"/>
            </w:tcBorders>
          </w:tcPr>
          <w:p w14:paraId="680F5DA2" w14:textId="093D1B3D" w:rsidR="00017C08" w:rsidRPr="00B4326F" w:rsidRDefault="004B5D1A" w:rsidP="00771284">
            <w:pPr>
              <w:jc w:val="center"/>
              <w:rPr>
                <w:rFonts w:asciiTheme="minorHAnsi" w:hAnsiTheme="minorHAnsi" w:cs="Arial"/>
                <w:i/>
                <w:color w:val="404040"/>
                <w:kern w:val="32"/>
                <w:sz w:val="16"/>
                <w:szCs w:val="16"/>
                <w:lang w:val="es-AR"/>
              </w:rPr>
            </w:pPr>
            <w:r>
              <w:rPr>
                <w:rFonts w:asciiTheme="minorHAnsi" w:hAnsiTheme="minorHAnsi" w:cs="Arial"/>
                <w:i/>
                <w:color w:val="404040"/>
                <w:kern w:val="32"/>
                <w:sz w:val="16"/>
                <w:szCs w:val="16"/>
                <w:lang w:val="es-AR"/>
              </w:rPr>
              <w:t>1</w:t>
            </w:r>
          </w:p>
        </w:tc>
        <w:tc>
          <w:tcPr>
            <w:tcW w:w="830" w:type="pct"/>
            <w:tcBorders>
              <w:left w:val="dotted" w:sz="4" w:space="0" w:color="auto"/>
              <w:bottom w:val="dotted" w:sz="4" w:space="0" w:color="auto"/>
              <w:right w:val="dotted" w:sz="4" w:space="0" w:color="auto"/>
            </w:tcBorders>
          </w:tcPr>
          <w:p w14:paraId="3087ECD7" w14:textId="4BDE79BB" w:rsidR="00017C08" w:rsidRPr="00B4326F" w:rsidRDefault="00942008" w:rsidP="00771284">
            <w:pPr>
              <w:jc w:val="center"/>
              <w:rPr>
                <w:rFonts w:asciiTheme="minorHAnsi" w:hAnsiTheme="minorHAnsi" w:cs="Arial"/>
                <w:i/>
                <w:color w:val="404040"/>
                <w:kern w:val="32"/>
                <w:sz w:val="16"/>
                <w:szCs w:val="16"/>
                <w:lang w:val="es-AR"/>
              </w:rPr>
            </w:pPr>
            <w:r w:rsidRPr="00942008">
              <w:rPr>
                <w:rFonts w:asciiTheme="minorHAnsi" w:hAnsiTheme="minorHAnsi" w:cs="Arial"/>
                <w:i/>
                <w:color w:val="404040"/>
                <w:kern w:val="32"/>
                <w:sz w:val="16"/>
                <w:szCs w:val="16"/>
                <w:lang w:val="es-AR"/>
              </w:rPr>
              <w:t>Cristian Alejandro Chaparro Cuadros</w:t>
            </w:r>
          </w:p>
        </w:tc>
        <w:tc>
          <w:tcPr>
            <w:tcW w:w="916" w:type="pct"/>
            <w:tcBorders>
              <w:left w:val="dotted" w:sz="4" w:space="0" w:color="auto"/>
              <w:bottom w:val="dotted" w:sz="4" w:space="0" w:color="auto"/>
              <w:right w:val="dotted" w:sz="4" w:space="0" w:color="auto"/>
            </w:tcBorders>
          </w:tcPr>
          <w:p w14:paraId="6995B78A" w14:textId="585204BE" w:rsidR="00017C08" w:rsidRPr="00B4326F" w:rsidRDefault="00017C08" w:rsidP="00B4326F">
            <w:pPr>
              <w:jc w:val="center"/>
              <w:rPr>
                <w:rFonts w:asciiTheme="minorHAnsi" w:hAnsiTheme="minorHAnsi" w:cs="Arial"/>
                <w:i/>
                <w:color w:val="404040"/>
                <w:kern w:val="32"/>
                <w:sz w:val="16"/>
                <w:szCs w:val="16"/>
                <w:lang w:val="es-AR"/>
              </w:rPr>
            </w:pPr>
          </w:p>
        </w:tc>
        <w:tc>
          <w:tcPr>
            <w:tcW w:w="1051" w:type="pct"/>
            <w:tcBorders>
              <w:left w:val="dotted" w:sz="4" w:space="0" w:color="auto"/>
              <w:bottom w:val="dotted" w:sz="4" w:space="0" w:color="auto"/>
              <w:right w:val="dotted" w:sz="4" w:space="0" w:color="auto"/>
            </w:tcBorders>
          </w:tcPr>
          <w:p w14:paraId="2FAF1541" w14:textId="4F4D4473" w:rsidR="00017C08" w:rsidRPr="00B4326F" w:rsidRDefault="008D0447" w:rsidP="00771284">
            <w:pPr>
              <w:jc w:val="center"/>
              <w:rPr>
                <w:rFonts w:asciiTheme="minorHAnsi" w:hAnsiTheme="minorHAnsi" w:cs="Arial"/>
                <w:i/>
                <w:color w:val="404040"/>
                <w:kern w:val="32"/>
                <w:sz w:val="16"/>
                <w:szCs w:val="16"/>
                <w:lang w:val="es-AR"/>
              </w:rPr>
            </w:pPr>
            <w:r>
              <w:rPr>
                <w:rFonts w:asciiTheme="minorHAnsi" w:hAnsiTheme="minorHAnsi" w:cs="Arial"/>
                <w:i/>
                <w:color w:val="404040"/>
                <w:kern w:val="32"/>
                <w:sz w:val="16"/>
                <w:szCs w:val="16"/>
                <w:lang w:val="es-AR"/>
              </w:rPr>
              <w:t>26</w:t>
            </w:r>
            <w:r w:rsidR="004B5D1A">
              <w:rPr>
                <w:rFonts w:asciiTheme="minorHAnsi" w:hAnsiTheme="minorHAnsi" w:cs="Arial"/>
                <w:i/>
                <w:color w:val="404040"/>
                <w:kern w:val="32"/>
                <w:sz w:val="16"/>
                <w:szCs w:val="16"/>
                <w:lang w:val="es-AR"/>
              </w:rPr>
              <w:t>/</w:t>
            </w:r>
            <w:r>
              <w:rPr>
                <w:rFonts w:asciiTheme="minorHAnsi" w:hAnsiTheme="minorHAnsi" w:cs="Arial"/>
                <w:i/>
                <w:color w:val="404040"/>
                <w:kern w:val="32"/>
                <w:sz w:val="16"/>
                <w:szCs w:val="16"/>
                <w:lang w:val="es-AR"/>
              </w:rPr>
              <w:t>03</w:t>
            </w:r>
            <w:r w:rsidR="004B5D1A">
              <w:rPr>
                <w:rFonts w:asciiTheme="minorHAnsi" w:hAnsiTheme="minorHAnsi" w:cs="Arial"/>
                <w:i/>
                <w:color w:val="404040"/>
                <w:kern w:val="32"/>
                <w:sz w:val="16"/>
                <w:szCs w:val="16"/>
                <w:lang w:val="es-AR"/>
              </w:rPr>
              <w:t>/</w:t>
            </w:r>
            <w:r>
              <w:rPr>
                <w:rFonts w:asciiTheme="minorHAnsi" w:hAnsiTheme="minorHAnsi" w:cs="Arial"/>
                <w:i/>
                <w:color w:val="404040"/>
                <w:kern w:val="32"/>
                <w:sz w:val="16"/>
                <w:szCs w:val="16"/>
                <w:lang w:val="es-AR"/>
              </w:rPr>
              <w:t>2020</w:t>
            </w:r>
          </w:p>
        </w:tc>
        <w:tc>
          <w:tcPr>
            <w:tcW w:w="1741" w:type="pct"/>
            <w:tcBorders>
              <w:left w:val="dotted" w:sz="4" w:space="0" w:color="auto"/>
              <w:bottom w:val="dotted" w:sz="4" w:space="0" w:color="auto"/>
            </w:tcBorders>
          </w:tcPr>
          <w:p w14:paraId="6ACF3C92" w14:textId="7B3170E1" w:rsidR="00017C08" w:rsidRPr="00B4326F" w:rsidRDefault="004B5D1A" w:rsidP="00D20BF6">
            <w:pPr>
              <w:jc w:val="center"/>
              <w:rPr>
                <w:rFonts w:asciiTheme="minorHAnsi" w:hAnsiTheme="minorHAnsi" w:cs="Arial"/>
                <w:i/>
                <w:color w:val="404040"/>
                <w:kern w:val="32"/>
                <w:sz w:val="16"/>
                <w:szCs w:val="16"/>
                <w:lang w:val="es-AR"/>
              </w:rPr>
            </w:pPr>
            <w:r>
              <w:rPr>
                <w:rFonts w:asciiTheme="minorHAnsi" w:hAnsiTheme="minorHAnsi" w:cs="Arial"/>
                <w:i/>
                <w:color w:val="404040"/>
                <w:kern w:val="32"/>
                <w:sz w:val="16"/>
                <w:szCs w:val="16"/>
                <w:lang w:val="es-AR"/>
              </w:rPr>
              <w:t>Documento inicial</w:t>
            </w:r>
          </w:p>
        </w:tc>
      </w:tr>
      <w:tr w:rsidR="003D58E8" w:rsidRPr="00C11AFC" w14:paraId="34666E7E" w14:textId="77777777" w:rsidTr="007B0695">
        <w:tc>
          <w:tcPr>
            <w:tcW w:w="463" w:type="pct"/>
            <w:tcBorders>
              <w:top w:val="dotted" w:sz="4" w:space="0" w:color="auto"/>
              <w:bottom w:val="dotted" w:sz="4" w:space="0" w:color="auto"/>
              <w:right w:val="dotted" w:sz="4" w:space="0" w:color="auto"/>
            </w:tcBorders>
          </w:tcPr>
          <w:p w14:paraId="42E24403" w14:textId="1B667DBE" w:rsidR="003D58E8" w:rsidRPr="007B0695" w:rsidRDefault="008B3807" w:rsidP="003D58E8">
            <w:pPr>
              <w:jc w:val="center"/>
              <w:rPr>
                <w:rFonts w:asciiTheme="minorHAnsi" w:hAnsiTheme="minorHAnsi" w:cs="Arial"/>
                <w:i/>
                <w:color w:val="404040"/>
                <w:kern w:val="32"/>
                <w:sz w:val="16"/>
                <w:szCs w:val="16"/>
                <w:lang w:val="es-AR"/>
              </w:rPr>
            </w:pPr>
            <w:r w:rsidRPr="007B0695">
              <w:rPr>
                <w:rFonts w:asciiTheme="minorHAnsi" w:hAnsiTheme="minorHAnsi" w:cs="Arial"/>
                <w:i/>
                <w:color w:val="404040"/>
                <w:kern w:val="32"/>
                <w:sz w:val="16"/>
                <w:szCs w:val="16"/>
                <w:lang w:val="es-AR"/>
              </w:rPr>
              <w:t>2</w:t>
            </w:r>
          </w:p>
        </w:tc>
        <w:tc>
          <w:tcPr>
            <w:tcW w:w="830" w:type="pct"/>
            <w:tcBorders>
              <w:top w:val="dotted" w:sz="4" w:space="0" w:color="auto"/>
              <w:left w:val="dotted" w:sz="4" w:space="0" w:color="auto"/>
              <w:bottom w:val="dotted" w:sz="4" w:space="0" w:color="auto"/>
              <w:right w:val="dotted" w:sz="4" w:space="0" w:color="auto"/>
            </w:tcBorders>
          </w:tcPr>
          <w:p w14:paraId="7D5810E3" w14:textId="2F06FB28" w:rsidR="003D58E8" w:rsidRPr="007B0695" w:rsidRDefault="008B3807" w:rsidP="003D58E8">
            <w:pPr>
              <w:jc w:val="center"/>
              <w:rPr>
                <w:rFonts w:asciiTheme="minorHAnsi" w:hAnsiTheme="minorHAnsi" w:cs="Arial"/>
                <w:i/>
                <w:color w:val="404040"/>
                <w:kern w:val="32"/>
                <w:sz w:val="16"/>
                <w:szCs w:val="16"/>
                <w:lang w:val="es-AR"/>
              </w:rPr>
            </w:pPr>
            <w:r w:rsidRPr="007B0695">
              <w:rPr>
                <w:rFonts w:asciiTheme="minorHAnsi" w:hAnsiTheme="minorHAnsi" w:cs="Arial"/>
                <w:i/>
                <w:color w:val="404040"/>
                <w:kern w:val="32"/>
                <w:sz w:val="16"/>
                <w:szCs w:val="16"/>
                <w:lang w:val="es-AR"/>
              </w:rPr>
              <w:t>Erwin Oquendo Villada</w:t>
            </w:r>
          </w:p>
        </w:tc>
        <w:tc>
          <w:tcPr>
            <w:tcW w:w="916" w:type="pct"/>
            <w:tcBorders>
              <w:top w:val="dotted" w:sz="4" w:space="0" w:color="auto"/>
              <w:left w:val="dotted" w:sz="4" w:space="0" w:color="auto"/>
              <w:bottom w:val="dotted" w:sz="4" w:space="0" w:color="auto"/>
              <w:right w:val="dotted" w:sz="4" w:space="0" w:color="auto"/>
            </w:tcBorders>
          </w:tcPr>
          <w:p w14:paraId="368CC096" w14:textId="77777777" w:rsidR="003D58E8" w:rsidRPr="007B0695" w:rsidRDefault="003D58E8" w:rsidP="003D58E8">
            <w:pPr>
              <w:jc w:val="center"/>
              <w:rPr>
                <w:rFonts w:asciiTheme="minorHAnsi" w:hAnsiTheme="minorHAnsi" w:cs="Arial"/>
                <w:i/>
                <w:color w:val="404040"/>
                <w:kern w:val="32"/>
                <w:sz w:val="16"/>
                <w:szCs w:val="16"/>
                <w:lang w:val="es-AR"/>
              </w:rPr>
            </w:pPr>
          </w:p>
        </w:tc>
        <w:tc>
          <w:tcPr>
            <w:tcW w:w="1051" w:type="pct"/>
            <w:tcBorders>
              <w:top w:val="dotted" w:sz="4" w:space="0" w:color="auto"/>
              <w:left w:val="dotted" w:sz="4" w:space="0" w:color="auto"/>
              <w:bottom w:val="dotted" w:sz="4" w:space="0" w:color="auto"/>
              <w:right w:val="dotted" w:sz="4" w:space="0" w:color="auto"/>
            </w:tcBorders>
          </w:tcPr>
          <w:p w14:paraId="50C51887" w14:textId="00CD5284" w:rsidR="003D58E8" w:rsidRPr="007B0695" w:rsidRDefault="007B0695" w:rsidP="003D58E8">
            <w:pPr>
              <w:jc w:val="center"/>
              <w:rPr>
                <w:rFonts w:asciiTheme="minorHAnsi" w:hAnsiTheme="minorHAnsi" w:cs="Arial"/>
                <w:i/>
                <w:color w:val="404040"/>
                <w:kern w:val="32"/>
                <w:sz w:val="16"/>
                <w:szCs w:val="16"/>
                <w:lang w:val="es-AR"/>
              </w:rPr>
            </w:pPr>
            <w:r w:rsidRPr="007B0695">
              <w:rPr>
                <w:rFonts w:asciiTheme="minorHAnsi" w:hAnsiTheme="minorHAnsi" w:cs="Arial"/>
                <w:i/>
                <w:color w:val="404040"/>
                <w:kern w:val="32"/>
                <w:sz w:val="16"/>
                <w:szCs w:val="16"/>
                <w:lang w:val="es-AR"/>
              </w:rPr>
              <w:t>19</w:t>
            </w:r>
            <w:r w:rsidR="008B3807" w:rsidRPr="007B0695">
              <w:rPr>
                <w:rFonts w:asciiTheme="minorHAnsi" w:hAnsiTheme="minorHAnsi" w:cs="Arial"/>
                <w:i/>
                <w:color w:val="404040"/>
                <w:kern w:val="32"/>
                <w:sz w:val="16"/>
                <w:szCs w:val="16"/>
                <w:lang w:val="es-AR"/>
              </w:rPr>
              <w:t>/0</w:t>
            </w:r>
            <w:r w:rsidRPr="007B0695">
              <w:rPr>
                <w:rFonts w:asciiTheme="minorHAnsi" w:hAnsiTheme="minorHAnsi" w:cs="Arial"/>
                <w:i/>
                <w:color w:val="404040"/>
                <w:kern w:val="32"/>
                <w:sz w:val="16"/>
                <w:szCs w:val="16"/>
                <w:lang w:val="es-AR"/>
              </w:rPr>
              <w:t>5</w:t>
            </w:r>
            <w:r w:rsidR="008B3807" w:rsidRPr="007B0695">
              <w:rPr>
                <w:rFonts w:asciiTheme="minorHAnsi" w:hAnsiTheme="minorHAnsi" w:cs="Arial"/>
                <w:i/>
                <w:color w:val="404040"/>
                <w:kern w:val="32"/>
                <w:sz w:val="16"/>
                <w:szCs w:val="16"/>
                <w:lang w:val="es-AR"/>
              </w:rPr>
              <w:t>/2020</w:t>
            </w:r>
          </w:p>
        </w:tc>
        <w:tc>
          <w:tcPr>
            <w:tcW w:w="1741" w:type="pct"/>
            <w:tcBorders>
              <w:top w:val="dotted" w:sz="4" w:space="0" w:color="auto"/>
              <w:left w:val="dotted" w:sz="4" w:space="0" w:color="auto"/>
              <w:bottom w:val="dotted" w:sz="4" w:space="0" w:color="auto"/>
            </w:tcBorders>
          </w:tcPr>
          <w:p w14:paraId="344ACB4F" w14:textId="2A9E27C2" w:rsidR="003D58E8" w:rsidRPr="007B0695" w:rsidRDefault="007B0695" w:rsidP="003D58E8">
            <w:pPr>
              <w:jc w:val="center"/>
              <w:rPr>
                <w:rFonts w:asciiTheme="minorHAnsi" w:hAnsiTheme="minorHAnsi" w:cs="Arial"/>
                <w:i/>
                <w:color w:val="404040"/>
                <w:kern w:val="32"/>
                <w:sz w:val="16"/>
                <w:szCs w:val="16"/>
                <w:lang w:val="es-AR"/>
              </w:rPr>
            </w:pPr>
            <w:r w:rsidRPr="007B0695">
              <w:rPr>
                <w:rFonts w:asciiTheme="minorHAnsi" w:hAnsiTheme="minorHAnsi" w:cs="Arial"/>
                <w:i/>
                <w:color w:val="404040"/>
                <w:kern w:val="32"/>
                <w:sz w:val="16"/>
                <w:szCs w:val="16"/>
                <w:lang w:val="es-AR"/>
              </w:rPr>
              <w:t>Documento para aprobación</w:t>
            </w:r>
          </w:p>
        </w:tc>
      </w:tr>
    </w:tbl>
    <w:p w14:paraId="58A9949D" w14:textId="77777777" w:rsidR="003929DE" w:rsidRPr="00C11AFC" w:rsidRDefault="003929DE" w:rsidP="003929DE">
      <w:pPr>
        <w:tabs>
          <w:tab w:val="left" w:pos="4470"/>
        </w:tabs>
        <w:rPr>
          <w:rFonts w:asciiTheme="minorHAnsi" w:hAnsiTheme="minorHAnsi" w:cs="Arial"/>
          <w:color w:val="404040"/>
          <w:sz w:val="16"/>
          <w:szCs w:val="16"/>
        </w:rPr>
      </w:pPr>
    </w:p>
    <w:p w14:paraId="7CB737C1" w14:textId="77777777" w:rsidR="00445F77" w:rsidRDefault="00445F77" w:rsidP="00FE122F">
      <w:pPr>
        <w:overflowPunct/>
        <w:autoSpaceDE/>
        <w:autoSpaceDN/>
        <w:adjustRightInd/>
        <w:spacing w:after="200" w:line="276" w:lineRule="auto"/>
        <w:textAlignment w:val="auto"/>
        <w:rPr>
          <w:rFonts w:asciiTheme="minorHAnsi" w:hAnsiTheme="minorHAnsi" w:cs="Arial"/>
          <w:color w:val="404040"/>
          <w:sz w:val="16"/>
          <w:szCs w:val="16"/>
        </w:rPr>
      </w:pPr>
    </w:p>
    <w:p w14:paraId="1BE2D676" w14:textId="77777777" w:rsidR="00D20BF6" w:rsidRDefault="00D20BF6" w:rsidP="00FE122F">
      <w:pPr>
        <w:overflowPunct/>
        <w:autoSpaceDE/>
        <w:autoSpaceDN/>
        <w:adjustRightInd/>
        <w:spacing w:after="200" w:line="276" w:lineRule="auto"/>
        <w:textAlignment w:val="auto"/>
        <w:rPr>
          <w:rFonts w:asciiTheme="minorHAnsi" w:hAnsiTheme="minorHAnsi" w:cs="Arial"/>
          <w:color w:val="404040"/>
          <w:sz w:val="16"/>
          <w:szCs w:val="16"/>
        </w:rPr>
      </w:pPr>
    </w:p>
    <w:p w14:paraId="684A1D58" w14:textId="77777777" w:rsidR="00D20BF6" w:rsidRDefault="00D20BF6">
      <w:pPr>
        <w:overflowPunct/>
        <w:autoSpaceDE/>
        <w:autoSpaceDN/>
        <w:adjustRightInd/>
        <w:spacing w:after="200" w:line="276" w:lineRule="auto"/>
        <w:textAlignment w:val="auto"/>
        <w:rPr>
          <w:rFonts w:asciiTheme="minorHAnsi" w:hAnsiTheme="minorHAnsi" w:cs="Arial"/>
          <w:color w:val="404040"/>
          <w:sz w:val="16"/>
          <w:szCs w:val="16"/>
        </w:rPr>
      </w:pPr>
      <w:r>
        <w:rPr>
          <w:rFonts w:asciiTheme="minorHAnsi" w:hAnsiTheme="minorHAnsi" w:cs="Arial"/>
          <w:color w:val="404040"/>
          <w:sz w:val="16"/>
          <w:szCs w:val="16"/>
        </w:rPr>
        <w:br w:type="page"/>
      </w:r>
    </w:p>
    <w:p w14:paraId="7E54A6CF" w14:textId="77777777" w:rsidR="00D47C0A" w:rsidRPr="00211F51" w:rsidRDefault="00D47C0A" w:rsidP="004815B6">
      <w:pPr>
        <w:jc w:val="center"/>
        <w:rPr>
          <w:rFonts w:asciiTheme="minorHAnsi" w:hAnsiTheme="minorHAnsi" w:cs="Arial"/>
          <w:b/>
          <w:color w:val="404040"/>
          <w:kern w:val="32"/>
          <w:szCs w:val="16"/>
        </w:rPr>
      </w:pPr>
    </w:p>
    <w:p w14:paraId="10905E58" w14:textId="77777777" w:rsidR="006224E0" w:rsidRPr="00C11AFC" w:rsidRDefault="009B6D7F" w:rsidP="004815B6">
      <w:pPr>
        <w:jc w:val="center"/>
        <w:rPr>
          <w:rFonts w:asciiTheme="minorHAnsi" w:hAnsiTheme="minorHAnsi" w:cs="Arial"/>
          <w:b/>
          <w:color w:val="FF6900"/>
          <w:kern w:val="32"/>
          <w:szCs w:val="16"/>
          <w:lang w:val="es-AR"/>
        </w:rPr>
      </w:pPr>
      <w:r w:rsidRPr="00C11AFC">
        <w:rPr>
          <w:rFonts w:asciiTheme="minorHAnsi" w:hAnsiTheme="minorHAnsi" w:cs="Arial"/>
          <w:b/>
          <w:color w:val="FF6900"/>
          <w:kern w:val="32"/>
          <w:szCs w:val="16"/>
          <w:lang w:val="es-AR"/>
        </w:rPr>
        <w:t>TABLA DE CONTENIDO</w:t>
      </w:r>
    </w:p>
    <w:sdt>
      <w:sdtPr>
        <w:rPr>
          <w:rFonts w:asciiTheme="minorHAnsi" w:eastAsia="Times New Roman" w:hAnsiTheme="minorHAnsi" w:cstheme="minorHAnsi"/>
          <w:b w:val="0"/>
          <w:bCs w:val="0"/>
          <w:color w:val="404040"/>
          <w:sz w:val="20"/>
          <w:szCs w:val="20"/>
          <w:lang w:val="es-ES" w:eastAsia="es-ES"/>
        </w:rPr>
        <w:id w:val="2049723347"/>
        <w:docPartObj>
          <w:docPartGallery w:val="Table of Contents"/>
          <w:docPartUnique/>
        </w:docPartObj>
      </w:sdtPr>
      <w:sdtEndPr>
        <w:rPr>
          <w:noProof/>
        </w:rPr>
      </w:sdtEndPr>
      <w:sdtContent>
        <w:p w14:paraId="0D801549" w14:textId="77777777" w:rsidR="009B6D7F" w:rsidRPr="00D20BF6" w:rsidRDefault="009B6D7F">
          <w:pPr>
            <w:pStyle w:val="TOCHeading"/>
            <w:rPr>
              <w:rFonts w:asciiTheme="minorHAnsi" w:hAnsiTheme="minorHAnsi" w:cstheme="minorHAnsi"/>
              <w:color w:val="404040"/>
              <w:sz w:val="20"/>
              <w:szCs w:val="20"/>
            </w:rPr>
          </w:pPr>
        </w:p>
        <w:p w14:paraId="18B1438D" w14:textId="33AA0A39" w:rsidR="000477A2" w:rsidRDefault="009B6D7F">
          <w:pPr>
            <w:pStyle w:val="TOC1"/>
            <w:tabs>
              <w:tab w:val="right" w:leader="dot" w:pos="10073"/>
            </w:tabs>
            <w:rPr>
              <w:rFonts w:asciiTheme="minorHAnsi" w:eastAsiaTheme="minorEastAsia" w:hAnsiTheme="minorHAnsi" w:cstheme="minorBidi"/>
              <w:noProof/>
              <w:sz w:val="22"/>
              <w:szCs w:val="22"/>
              <w:lang w:val="es-CO" w:eastAsia="es-CO"/>
            </w:rPr>
          </w:pPr>
          <w:r w:rsidRPr="00D20BF6">
            <w:rPr>
              <w:rFonts w:asciiTheme="minorHAnsi" w:hAnsiTheme="minorHAnsi" w:cstheme="minorHAnsi"/>
              <w:color w:val="404040"/>
            </w:rPr>
            <w:fldChar w:fldCharType="begin"/>
          </w:r>
          <w:r w:rsidRPr="00D20BF6">
            <w:rPr>
              <w:rFonts w:asciiTheme="minorHAnsi" w:hAnsiTheme="minorHAnsi" w:cstheme="minorHAnsi"/>
              <w:color w:val="404040"/>
            </w:rPr>
            <w:instrText xml:space="preserve"> TOC \o "1-3" \h \z \u </w:instrText>
          </w:r>
          <w:r w:rsidRPr="00D20BF6">
            <w:rPr>
              <w:rFonts w:asciiTheme="minorHAnsi" w:hAnsiTheme="minorHAnsi" w:cstheme="minorHAnsi"/>
              <w:color w:val="404040"/>
            </w:rPr>
            <w:fldChar w:fldCharType="separate"/>
          </w:r>
          <w:hyperlink w:anchor="_Toc29544278" w:history="1">
            <w:r w:rsidR="000477A2" w:rsidRPr="002C2E91">
              <w:rPr>
                <w:rStyle w:val="Hyperlink"/>
                <w:rFonts w:cstheme="minorHAnsi"/>
                <w:b/>
                <w:noProof/>
              </w:rPr>
              <w:t>Anexos</w:t>
            </w:r>
            <w:r w:rsidR="000477A2">
              <w:rPr>
                <w:noProof/>
                <w:webHidden/>
              </w:rPr>
              <w:tab/>
            </w:r>
            <w:r w:rsidR="000477A2">
              <w:rPr>
                <w:noProof/>
                <w:webHidden/>
              </w:rPr>
              <w:fldChar w:fldCharType="begin"/>
            </w:r>
            <w:r w:rsidR="000477A2">
              <w:rPr>
                <w:noProof/>
                <w:webHidden/>
              </w:rPr>
              <w:instrText xml:space="preserve"> PAGEREF _Toc29544278 \h </w:instrText>
            </w:r>
            <w:r w:rsidR="000477A2">
              <w:rPr>
                <w:noProof/>
                <w:webHidden/>
              </w:rPr>
            </w:r>
            <w:r w:rsidR="000477A2">
              <w:rPr>
                <w:noProof/>
                <w:webHidden/>
              </w:rPr>
              <w:fldChar w:fldCharType="separate"/>
            </w:r>
            <w:r w:rsidR="000477A2">
              <w:rPr>
                <w:noProof/>
                <w:webHidden/>
              </w:rPr>
              <w:t>1</w:t>
            </w:r>
            <w:r w:rsidR="000477A2">
              <w:rPr>
                <w:noProof/>
                <w:webHidden/>
              </w:rPr>
              <w:fldChar w:fldCharType="end"/>
            </w:r>
          </w:hyperlink>
        </w:p>
        <w:p w14:paraId="63793FDA" w14:textId="3A013C4D" w:rsidR="000477A2" w:rsidRDefault="007F38A5">
          <w:pPr>
            <w:pStyle w:val="TOC1"/>
            <w:tabs>
              <w:tab w:val="right" w:leader="dot" w:pos="10073"/>
            </w:tabs>
            <w:rPr>
              <w:rFonts w:asciiTheme="minorHAnsi" w:eastAsiaTheme="minorEastAsia" w:hAnsiTheme="minorHAnsi" w:cstheme="minorBidi"/>
              <w:noProof/>
              <w:sz w:val="22"/>
              <w:szCs w:val="22"/>
              <w:lang w:val="es-CO" w:eastAsia="es-CO"/>
            </w:rPr>
          </w:pPr>
          <w:hyperlink w:anchor="_Toc29544279" w:history="1">
            <w:r w:rsidR="000477A2" w:rsidRPr="002C2E91">
              <w:rPr>
                <w:rStyle w:val="Hyperlink"/>
                <w:rFonts w:cstheme="minorHAnsi"/>
                <w:b/>
                <w:noProof/>
                <w:lang w:val="es-AR"/>
              </w:rPr>
              <w:t>Control de versiones</w:t>
            </w:r>
            <w:r w:rsidR="000477A2">
              <w:rPr>
                <w:noProof/>
                <w:webHidden/>
              </w:rPr>
              <w:tab/>
            </w:r>
            <w:r w:rsidR="000477A2">
              <w:rPr>
                <w:noProof/>
                <w:webHidden/>
              </w:rPr>
              <w:fldChar w:fldCharType="begin"/>
            </w:r>
            <w:r w:rsidR="000477A2">
              <w:rPr>
                <w:noProof/>
                <w:webHidden/>
              </w:rPr>
              <w:instrText xml:space="preserve"> PAGEREF _Toc29544279 \h </w:instrText>
            </w:r>
            <w:r w:rsidR="000477A2">
              <w:rPr>
                <w:noProof/>
                <w:webHidden/>
              </w:rPr>
            </w:r>
            <w:r w:rsidR="000477A2">
              <w:rPr>
                <w:noProof/>
                <w:webHidden/>
              </w:rPr>
              <w:fldChar w:fldCharType="separate"/>
            </w:r>
            <w:r w:rsidR="000477A2">
              <w:rPr>
                <w:noProof/>
                <w:webHidden/>
              </w:rPr>
              <w:t>1</w:t>
            </w:r>
            <w:r w:rsidR="000477A2">
              <w:rPr>
                <w:noProof/>
                <w:webHidden/>
              </w:rPr>
              <w:fldChar w:fldCharType="end"/>
            </w:r>
          </w:hyperlink>
        </w:p>
        <w:p w14:paraId="3D9380E9" w14:textId="680CC237" w:rsidR="000477A2" w:rsidRDefault="007F38A5">
          <w:pPr>
            <w:pStyle w:val="TOC1"/>
            <w:tabs>
              <w:tab w:val="left" w:pos="400"/>
              <w:tab w:val="right" w:leader="dot" w:pos="10073"/>
            </w:tabs>
            <w:rPr>
              <w:rFonts w:asciiTheme="minorHAnsi" w:eastAsiaTheme="minorEastAsia" w:hAnsiTheme="minorHAnsi" w:cstheme="minorBidi"/>
              <w:noProof/>
              <w:sz w:val="22"/>
              <w:szCs w:val="22"/>
              <w:lang w:val="es-CO" w:eastAsia="es-CO"/>
            </w:rPr>
          </w:pPr>
          <w:hyperlink w:anchor="_Toc29544280" w:history="1">
            <w:r w:rsidR="000477A2" w:rsidRPr="002C2E91">
              <w:rPr>
                <w:rStyle w:val="Hyperlink"/>
                <w:rFonts w:cstheme="minorHAnsi"/>
                <w:noProof/>
              </w:rPr>
              <w:t>1.</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Propósito</w:t>
            </w:r>
            <w:r w:rsidR="000477A2">
              <w:rPr>
                <w:noProof/>
                <w:webHidden/>
              </w:rPr>
              <w:tab/>
            </w:r>
            <w:r w:rsidR="000477A2">
              <w:rPr>
                <w:noProof/>
                <w:webHidden/>
              </w:rPr>
              <w:fldChar w:fldCharType="begin"/>
            </w:r>
            <w:r w:rsidR="000477A2">
              <w:rPr>
                <w:noProof/>
                <w:webHidden/>
              </w:rPr>
              <w:instrText xml:space="preserve"> PAGEREF _Toc29544280 \h </w:instrText>
            </w:r>
            <w:r w:rsidR="000477A2">
              <w:rPr>
                <w:noProof/>
                <w:webHidden/>
              </w:rPr>
            </w:r>
            <w:r w:rsidR="000477A2">
              <w:rPr>
                <w:noProof/>
                <w:webHidden/>
              </w:rPr>
              <w:fldChar w:fldCharType="separate"/>
            </w:r>
            <w:r w:rsidR="000477A2">
              <w:rPr>
                <w:noProof/>
                <w:webHidden/>
              </w:rPr>
              <w:t>3</w:t>
            </w:r>
            <w:r w:rsidR="000477A2">
              <w:rPr>
                <w:noProof/>
                <w:webHidden/>
              </w:rPr>
              <w:fldChar w:fldCharType="end"/>
            </w:r>
          </w:hyperlink>
        </w:p>
        <w:p w14:paraId="5EC54801" w14:textId="77916A33" w:rsidR="000477A2" w:rsidRDefault="007F38A5">
          <w:pPr>
            <w:pStyle w:val="TOC1"/>
            <w:tabs>
              <w:tab w:val="left" w:pos="400"/>
              <w:tab w:val="right" w:leader="dot" w:pos="10073"/>
            </w:tabs>
            <w:rPr>
              <w:rFonts w:asciiTheme="minorHAnsi" w:eastAsiaTheme="minorEastAsia" w:hAnsiTheme="minorHAnsi" w:cstheme="minorBidi"/>
              <w:noProof/>
              <w:sz w:val="22"/>
              <w:szCs w:val="22"/>
              <w:lang w:val="es-CO" w:eastAsia="es-CO"/>
            </w:rPr>
          </w:pPr>
          <w:hyperlink w:anchor="_Toc29544281" w:history="1">
            <w:r w:rsidR="000477A2" w:rsidRPr="002C2E91">
              <w:rPr>
                <w:rStyle w:val="Hyperlink"/>
                <w:rFonts w:cstheme="minorHAnsi"/>
                <w:noProof/>
              </w:rPr>
              <w:t>2.</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Abreviaturas</w:t>
            </w:r>
            <w:r w:rsidR="000477A2">
              <w:rPr>
                <w:noProof/>
                <w:webHidden/>
              </w:rPr>
              <w:tab/>
            </w:r>
            <w:r w:rsidR="000477A2">
              <w:rPr>
                <w:noProof/>
                <w:webHidden/>
              </w:rPr>
              <w:fldChar w:fldCharType="begin"/>
            </w:r>
            <w:r w:rsidR="000477A2">
              <w:rPr>
                <w:noProof/>
                <w:webHidden/>
              </w:rPr>
              <w:instrText xml:space="preserve"> PAGEREF _Toc29544281 \h </w:instrText>
            </w:r>
            <w:r w:rsidR="000477A2">
              <w:rPr>
                <w:noProof/>
                <w:webHidden/>
              </w:rPr>
            </w:r>
            <w:r w:rsidR="000477A2">
              <w:rPr>
                <w:noProof/>
                <w:webHidden/>
              </w:rPr>
              <w:fldChar w:fldCharType="separate"/>
            </w:r>
            <w:r w:rsidR="000477A2">
              <w:rPr>
                <w:noProof/>
                <w:webHidden/>
              </w:rPr>
              <w:t>3</w:t>
            </w:r>
            <w:r w:rsidR="000477A2">
              <w:rPr>
                <w:noProof/>
                <w:webHidden/>
              </w:rPr>
              <w:fldChar w:fldCharType="end"/>
            </w:r>
          </w:hyperlink>
        </w:p>
        <w:p w14:paraId="516834A4" w14:textId="3A4F522F" w:rsidR="000477A2" w:rsidRDefault="007F38A5">
          <w:pPr>
            <w:pStyle w:val="TOC1"/>
            <w:tabs>
              <w:tab w:val="left" w:pos="400"/>
              <w:tab w:val="right" w:leader="dot" w:pos="10073"/>
            </w:tabs>
            <w:rPr>
              <w:rFonts w:asciiTheme="minorHAnsi" w:eastAsiaTheme="minorEastAsia" w:hAnsiTheme="minorHAnsi" w:cstheme="minorBidi"/>
              <w:noProof/>
              <w:sz w:val="22"/>
              <w:szCs w:val="22"/>
              <w:lang w:val="es-CO" w:eastAsia="es-CO"/>
            </w:rPr>
          </w:pPr>
          <w:hyperlink w:anchor="_Toc29544282" w:history="1">
            <w:r w:rsidR="000477A2" w:rsidRPr="002C2E91">
              <w:rPr>
                <w:rStyle w:val="Hyperlink"/>
                <w:rFonts w:cstheme="minorHAnsi"/>
                <w:noProof/>
              </w:rPr>
              <w:t>3.</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Audiencia y Responsabilidades</w:t>
            </w:r>
            <w:r w:rsidR="000477A2">
              <w:rPr>
                <w:noProof/>
                <w:webHidden/>
              </w:rPr>
              <w:tab/>
            </w:r>
            <w:r w:rsidR="000477A2">
              <w:rPr>
                <w:noProof/>
                <w:webHidden/>
              </w:rPr>
              <w:fldChar w:fldCharType="begin"/>
            </w:r>
            <w:r w:rsidR="000477A2">
              <w:rPr>
                <w:noProof/>
                <w:webHidden/>
              </w:rPr>
              <w:instrText xml:space="preserve"> PAGEREF _Toc29544282 \h </w:instrText>
            </w:r>
            <w:r w:rsidR="000477A2">
              <w:rPr>
                <w:noProof/>
                <w:webHidden/>
              </w:rPr>
            </w:r>
            <w:r w:rsidR="000477A2">
              <w:rPr>
                <w:noProof/>
                <w:webHidden/>
              </w:rPr>
              <w:fldChar w:fldCharType="separate"/>
            </w:r>
            <w:r w:rsidR="000477A2">
              <w:rPr>
                <w:noProof/>
                <w:webHidden/>
              </w:rPr>
              <w:t>3</w:t>
            </w:r>
            <w:r w:rsidR="000477A2">
              <w:rPr>
                <w:noProof/>
                <w:webHidden/>
              </w:rPr>
              <w:fldChar w:fldCharType="end"/>
            </w:r>
          </w:hyperlink>
        </w:p>
        <w:p w14:paraId="25B84F19" w14:textId="7DE02A13" w:rsidR="000477A2" w:rsidRDefault="007F38A5">
          <w:pPr>
            <w:pStyle w:val="TOC1"/>
            <w:tabs>
              <w:tab w:val="left" w:pos="400"/>
              <w:tab w:val="right" w:leader="dot" w:pos="10073"/>
            </w:tabs>
            <w:rPr>
              <w:rFonts w:asciiTheme="minorHAnsi" w:eastAsiaTheme="minorEastAsia" w:hAnsiTheme="minorHAnsi" w:cstheme="minorBidi"/>
              <w:noProof/>
              <w:sz w:val="22"/>
              <w:szCs w:val="22"/>
              <w:lang w:val="es-CO" w:eastAsia="es-CO"/>
            </w:rPr>
          </w:pPr>
          <w:hyperlink w:anchor="_Toc29544283" w:history="1">
            <w:r w:rsidR="000477A2" w:rsidRPr="002C2E91">
              <w:rPr>
                <w:rStyle w:val="Hyperlink"/>
                <w:rFonts w:cstheme="minorHAnsi"/>
                <w:noProof/>
              </w:rPr>
              <w:t>4.</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Descripción general de la solución</w:t>
            </w:r>
            <w:r w:rsidR="000477A2">
              <w:rPr>
                <w:noProof/>
                <w:webHidden/>
              </w:rPr>
              <w:tab/>
            </w:r>
            <w:r w:rsidR="000477A2">
              <w:rPr>
                <w:noProof/>
                <w:webHidden/>
              </w:rPr>
              <w:fldChar w:fldCharType="begin"/>
            </w:r>
            <w:r w:rsidR="000477A2">
              <w:rPr>
                <w:noProof/>
                <w:webHidden/>
              </w:rPr>
              <w:instrText xml:space="preserve"> PAGEREF _Toc29544283 \h </w:instrText>
            </w:r>
            <w:r w:rsidR="000477A2">
              <w:rPr>
                <w:noProof/>
                <w:webHidden/>
              </w:rPr>
            </w:r>
            <w:r w:rsidR="000477A2">
              <w:rPr>
                <w:noProof/>
                <w:webHidden/>
              </w:rPr>
              <w:fldChar w:fldCharType="separate"/>
            </w:r>
            <w:r w:rsidR="000477A2">
              <w:rPr>
                <w:noProof/>
                <w:webHidden/>
              </w:rPr>
              <w:t>4</w:t>
            </w:r>
            <w:r w:rsidR="000477A2">
              <w:rPr>
                <w:noProof/>
                <w:webHidden/>
              </w:rPr>
              <w:fldChar w:fldCharType="end"/>
            </w:r>
          </w:hyperlink>
        </w:p>
        <w:p w14:paraId="2ABF2B8E" w14:textId="0DA1C6DF"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84" w:history="1">
            <w:r w:rsidR="000477A2" w:rsidRPr="002C2E91">
              <w:rPr>
                <w:rStyle w:val="Hyperlink"/>
                <w:rFonts w:cstheme="minorHAnsi"/>
                <w:noProof/>
              </w:rPr>
              <w:t>4.1.</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Alcance</w:t>
            </w:r>
            <w:r w:rsidR="000477A2">
              <w:rPr>
                <w:noProof/>
                <w:webHidden/>
              </w:rPr>
              <w:tab/>
            </w:r>
            <w:r w:rsidR="000477A2">
              <w:rPr>
                <w:noProof/>
                <w:webHidden/>
              </w:rPr>
              <w:fldChar w:fldCharType="begin"/>
            </w:r>
            <w:r w:rsidR="000477A2">
              <w:rPr>
                <w:noProof/>
                <w:webHidden/>
              </w:rPr>
              <w:instrText xml:space="preserve"> PAGEREF _Toc29544284 \h </w:instrText>
            </w:r>
            <w:r w:rsidR="000477A2">
              <w:rPr>
                <w:noProof/>
                <w:webHidden/>
              </w:rPr>
            </w:r>
            <w:r w:rsidR="000477A2">
              <w:rPr>
                <w:noProof/>
                <w:webHidden/>
              </w:rPr>
              <w:fldChar w:fldCharType="separate"/>
            </w:r>
            <w:r w:rsidR="000477A2">
              <w:rPr>
                <w:noProof/>
                <w:webHidden/>
              </w:rPr>
              <w:t>4</w:t>
            </w:r>
            <w:r w:rsidR="000477A2">
              <w:rPr>
                <w:noProof/>
                <w:webHidden/>
              </w:rPr>
              <w:fldChar w:fldCharType="end"/>
            </w:r>
          </w:hyperlink>
        </w:p>
        <w:p w14:paraId="02F6A647" w14:textId="6D469F9F"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85" w:history="1">
            <w:r w:rsidR="000477A2" w:rsidRPr="002C2E91">
              <w:rPr>
                <w:rStyle w:val="Hyperlink"/>
                <w:rFonts w:cstheme="minorHAnsi"/>
                <w:noProof/>
              </w:rPr>
              <w:t>4.2.</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No hace parte del alcance</w:t>
            </w:r>
            <w:r w:rsidR="000477A2">
              <w:rPr>
                <w:noProof/>
                <w:webHidden/>
              </w:rPr>
              <w:tab/>
            </w:r>
            <w:r w:rsidR="000477A2">
              <w:rPr>
                <w:noProof/>
                <w:webHidden/>
              </w:rPr>
              <w:fldChar w:fldCharType="begin"/>
            </w:r>
            <w:r w:rsidR="000477A2">
              <w:rPr>
                <w:noProof/>
                <w:webHidden/>
              </w:rPr>
              <w:instrText xml:space="preserve"> PAGEREF _Toc29544285 \h </w:instrText>
            </w:r>
            <w:r w:rsidR="000477A2">
              <w:rPr>
                <w:noProof/>
                <w:webHidden/>
              </w:rPr>
            </w:r>
            <w:r w:rsidR="000477A2">
              <w:rPr>
                <w:noProof/>
                <w:webHidden/>
              </w:rPr>
              <w:fldChar w:fldCharType="separate"/>
            </w:r>
            <w:r w:rsidR="000477A2">
              <w:rPr>
                <w:noProof/>
                <w:webHidden/>
              </w:rPr>
              <w:t>4</w:t>
            </w:r>
            <w:r w:rsidR="000477A2">
              <w:rPr>
                <w:noProof/>
                <w:webHidden/>
              </w:rPr>
              <w:fldChar w:fldCharType="end"/>
            </w:r>
          </w:hyperlink>
        </w:p>
        <w:p w14:paraId="4B55B467" w14:textId="018902DE"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86" w:history="1">
            <w:r w:rsidR="000477A2" w:rsidRPr="002C2E91">
              <w:rPr>
                <w:rStyle w:val="Hyperlink"/>
                <w:rFonts w:cstheme="minorHAnsi"/>
                <w:noProof/>
              </w:rPr>
              <w:t>4.3.</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Descripción Funcional</w:t>
            </w:r>
            <w:r w:rsidR="000477A2">
              <w:rPr>
                <w:noProof/>
                <w:webHidden/>
              </w:rPr>
              <w:tab/>
            </w:r>
            <w:r w:rsidR="000477A2">
              <w:rPr>
                <w:noProof/>
                <w:webHidden/>
              </w:rPr>
              <w:fldChar w:fldCharType="begin"/>
            </w:r>
            <w:r w:rsidR="000477A2">
              <w:rPr>
                <w:noProof/>
                <w:webHidden/>
              </w:rPr>
              <w:instrText xml:space="preserve"> PAGEREF _Toc29544286 \h </w:instrText>
            </w:r>
            <w:r w:rsidR="000477A2">
              <w:rPr>
                <w:noProof/>
                <w:webHidden/>
              </w:rPr>
            </w:r>
            <w:r w:rsidR="000477A2">
              <w:rPr>
                <w:noProof/>
                <w:webHidden/>
              </w:rPr>
              <w:fldChar w:fldCharType="separate"/>
            </w:r>
            <w:r w:rsidR="000477A2">
              <w:rPr>
                <w:noProof/>
                <w:webHidden/>
              </w:rPr>
              <w:t>4</w:t>
            </w:r>
            <w:r w:rsidR="000477A2">
              <w:rPr>
                <w:noProof/>
                <w:webHidden/>
              </w:rPr>
              <w:fldChar w:fldCharType="end"/>
            </w:r>
          </w:hyperlink>
        </w:p>
        <w:p w14:paraId="31F6BF9E" w14:textId="528032D7"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87" w:history="1">
            <w:r w:rsidR="000477A2" w:rsidRPr="002C2E91">
              <w:rPr>
                <w:rStyle w:val="Hyperlink"/>
                <w:rFonts w:cstheme="minorHAnsi"/>
                <w:noProof/>
              </w:rPr>
              <w:t>4.4.</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Descripción Técnica</w:t>
            </w:r>
            <w:r w:rsidR="000477A2">
              <w:rPr>
                <w:noProof/>
                <w:webHidden/>
              </w:rPr>
              <w:tab/>
            </w:r>
            <w:r w:rsidR="000477A2">
              <w:rPr>
                <w:noProof/>
                <w:webHidden/>
              </w:rPr>
              <w:fldChar w:fldCharType="begin"/>
            </w:r>
            <w:r w:rsidR="000477A2">
              <w:rPr>
                <w:noProof/>
                <w:webHidden/>
              </w:rPr>
              <w:instrText xml:space="preserve"> PAGEREF _Toc29544287 \h </w:instrText>
            </w:r>
            <w:r w:rsidR="000477A2">
              <w:rPr>
                <w:noProof/>
                <w:webHidden/>
              </w:rPr>
            </w:r>
            <w:r w:rsidR="000477A2">
              <w:rPr>
                <w:noProof/>
                <w:webHidden/>
              </w:rPr>
              <w:fldChar w:fldCharType="separate"/>
            </w:r>
            <w:r w:rsidR="000477A2">
              <w:rPr>
                <w:noProof/>
                <w:webHidden/>
              </w:rPr>
              <w:t>4</w:t>
            </w:r>
            <w:r w:rsidR="000477A2">
              <w:rPr>
                <w:noProof/>
                <w:webHidden/>
              </w:rPr>
              <w:fldChar w:fldCharType="end"/>
            </w:r>
          </w:hyperlink>
        </w:p>
        <w:p w14:paraId="6221E5F7" w14:textId="5481BAEB" w:rsidR="000477A2" w:rsidRDefault="007F38A5">
          <w:pPr>
            <w:pStyle w:val="TOC3"/>
            <w:tabs>
              <w:tab w:val="left" w:pos="1100"/>
              <w:tab w:val="right" w:leader="dot" w:pos="10073"/>
            </w:tabs>
            <w:rPr>
              <w:rFonts w:asciiTheme="minorHAnsi" w:eastAsiaTheme="minorEastAsia" w:hAnsiTheme="minorHAnsi" w:cstheme="minorBidi"/>
              <w:noProof/>
              <w:sz w:val="22"/>
              <w:szCs w:val="22"/>
              <w:lang w:val="es-CO" w:eastAsia="es-CO"/>
            </w:rPr>
          </w:pPr>
          <w:hyperlink w:anchor="_Toc29544288" w:history="1">
            <w:r w:rsidR="000477A2" w:rsidRPr="002C2E91">
              <w:rPr>
                <w:rStyle w:val="Hyperlink"/>
                <w:rFonts w:cstheme="minorHAnsi"/>
                <w:noProof/>
              </w:rPr>
              <w:t>4.4.1.</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Flujo del proceso</w:t>
            </w:r>
            <w:r w:rsidR="000477A2">
              <w:rPr>
                <w:noProof/>
                <w:webHidden/>
              </w:rPr>
              <w:tab/>
            </w:r>
            <w:r w:rsidR="000477A2">
              <w:rPr>
                <w:noProof/>
                <w:webHidden/>
              </w:rPr>
              <w:fldChar w:fldCharType="begin"/>
            </w:r>
            <w:r w:rsidR="000477A2">
              <w:rPr>
                <w:noProof/>
                <w:webHidden/>
              </w:rPr>
              <w:instrText xml:space="preserve"> PAGEREF _Toc29544288 \h </w:instrText>
            </w:r>
            <w:r w:rsidR="000477A2">
              <w:rPr>
                <w:noProof/>
                <w:webHidden/>
              </w:rPr>
            </w:r>
            <w:r w:rsidR="000477A2">
              <w:rPr>
                <w:noProof/>
                <w:webHidden/>
              </w:rPr>
              <w:fldChar w:fldCharType="separate"/>
            </w:r>
            <w:r w:rsidR="000477A2">
              <w:rPr>
                <w:noProof/>
                <w:webHidden/>
              </w:rPr>
              <w:t>4</w:t>
            </w:r>
            <w:r w:rsidR="000477A2">
              <w:rPr>
                <w:noProof/>
                <w:webHidden/>
              </w:rPr>
              <w:fldChar w:fldCharType="end"/>
            </w:r>
          </w:hyperlink>
        </w:p>
        <w:p w14:paraId="49801F34" w14:textId="2D2A4C58" w:rsidR="000477A2" w:rsidRDefault="007F38A5">
          <w:pPr>
            <w:pStyle w:val="TOC3"/>
            <w:tabs>
              <w:tab w:val="left" w:pos="1100"/>
              <w:tab w:val="right" w:leader="dot" w:pos="10073"/>
            </w:tabs>
            <w:rPr>
              <w:rFonts w:asciiTheme="minorHAnsi" w:eastAsiaTheme="minorEastAsia" w:hAnsiTheme="minorHAnsi" w:cstheme="minorBidi"/>
              <w:noProof/>
              <w:sz w:val="22"/>
              <w:szCs w:val="22"/>
              <w:lang w:val="es-CO" w:eastAsia="es-CO"/>
            </w:rPr>
          </w:pPr>
          <w:hyperlink w:anchor="_Toc29544289" w:history="1">
            <w:r w:rsidR="000477A2" w:rsidRPr="002C2E91">
              <w:rPr>
                <w:rStyle w:val="Hyperlink"/>
                <w:rFonts w:cstheme="minorHAnsi"/>
                <w:noProof/>
              </w:rPr>
              <w:t>4.4.2.</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Tecnologías</w:t>
            </w:r>
            <w:r w:rsidR="000477A2">
              <w:rPr>
                <w:noProof/>
                <w:webHidden/>
              </w:rPr>
              <w:tab/>
            </w:r>
            <w:r w:rsidR="000477A2">
              <w:rPr>
                <w:noProof/>
                <w:webHidden/>
              </w:rPr>
              <w:fldChar w:fldCharType="begin"/>
            </w:r>
            <w:r w:rsidR="000477A2">
              <w:rPr>
                <w:noProof/>
                <w:webHidden/>
              </w:rPr>
              <w:instrText xml:space="preserve"> PAGEREF _Toc29544289 \h </w:instrText>
            </w:r>
            <w:r w:rsidR="000477A2">
              <w:rPr>
                <w:noProof/>
                <w:webHidden/>
              </w:rPr>
            </w:r>
            <w:r w:rsidR="000477A2">
              <w:rPr>
                <w:noProof/>
                <w:webHidden/>
              </w:rPr>
              <w:fldChar w:fldCharType="separate"/>
            </w:r>
            <w:r w:rsidR="000477A2">
              <w:rPr>
                <w:noProof/>
                <w:webHidden/>
              </w:rPr>
              <w:t>5</w:t>
            </w:r>
            <w:r w:rsidR="000477A2">
              <w:rPr>
                <w:noProof/>
                <w:webHidden/>
              </w:rPr>
              <w:fldChar w:fldCharType="end"/>
            </w:r>
          </w:hyperlink>
        </w:p>
        <w:p w14:paraId="5339EC00" w14:textId="3349A730" w:rsidR="000477A2" w:rsidRDefault="007F38A5">
          <w:pPr>
            <w:pStyle w:val="TOC3"/>
            <w:tabs>
              <w:tab w:val="left" w:pos="1100"/>
              <w:tab w:val="right" w:leader="dot" w:pos="10073"/>
            </w:tabs>
            <w:rPr>
              <w:rFonts w:asciiTheme="minorHAnsi" w:eastAsiaTheme="minorEastAsia" w:hAnsiTheme="minorHAnsi" w:cstheme="minorBidi"/>
              <w:noProof/>
              <w:sz w:val="22"/>
              <w:szCs w:val="22"/>
              <w:lang w:val="es-CO" w:eastAsia="es-CO"/>
            </w:rPr>
          </w:pPr>
          <w:hyperlink w:anchor="_Toc29544290" w:history="1">
            <w:r w:rsidR="000477A2" w:rsidRPr="002C2E91">
              <w:rPr>
                <w:rStyle w:val="Hyperlink"/>
                <w:rFonts w:cstheme="minorHAnsi"/>
                <w:noProof/>
              </w:rPr>
              <w:t>4.4.3.</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Seguridad</w:t>
            </w:r>
            <w:r w:rsidR="000477A2">
              <w:rPr>
                <w:noProof/>
                <w:webHidden/>
              </w:rPr>
              <w:tab/>
            </w:r>
            <w:r w:rsidR="000477A2">
              <w:rPr>
                <w:noProof/>
                <w:webHidden/>
              </w:rPr>
              <w:fldChar w:fldCharType="begin"/>
            </w:r>
            <w:r w:rsidR="000477A2">
              <w:rPr>
                <w:noProof/>
                <w:webHidden/>
              </w:rPr>
              <w:instrText xml:space="preserve"> PAGEREF _Toc29544290 \h </w:instrText>
            </w:r>
            <w:r w:rsidR="000477A2">
              <w:rPr>
                <w:noProof/>
                <w:webHidden/>
              </w:rPr>
            </w:r>
            <w:r w:rsidR="000477A2">
              <w:rPr>
                <w:noProof/>
                <w:webHidden/>
              </w:rPr>
              <w:fldChar w:fldCharType="separate"/>
            </w:r>
            <w:r w:rsidR="000477A2">
              <w:rPr>
                <w:noProof/>
                <w:webHidden/>
              </w:rPr>
              <w:t>5</w:t>
            </w:r>
            <w:r w:rsidR="000477A2">
              <w:rPr>
                <w:noProof/>
                <w:webHidden/>
              </w:rPr>
              <w:fldChar w:fldCharType="end"/>
            </w:r>
          </w:hyperlink>
        </w:p>
        <w:p w14:paraId="701F9B3B" w14:textId="093D04EB" w:rsidR="000477A2" w:rsidRDefault="007F38A5">
          <w:pPr>
            <w:pStyle w:val="TOC3"/>
            <w:tabs>
              <w:tab w:val="left" w:pos="1100"/>
              <w:tab w:val="right" w:leader="dot" w:pos="10073"/>
            </w:tabs>
            <w:rPr>
              <w:rFonts w:asciiTheme="minorHAnsi" w:eastAsiaTheme="minorEastAsia" w:hAnsiTheme="minorHAnsi" w:cstheme="minorBidi"/>
              <w:noProof/>
              <w:sz w:val="22"/>
              <w:szCs w:val="22"/>
              <w:lang w:val="es-CO" w:eastAsia="es-CO"/>
            </w:rPr>
          </w:pPr>
          <w:hyperlink w:anchor="_Toc29544291" w:history="1">
            <w:r w:rsidR="000477A2" w:rsidRPr="002C2E91">
              <w:rPr>
                <w:rStyle w:val="Hyperlink"/>
                <w:rFonts w:cstheme="minorHAnsi"/>
                <w:noProof/>
              </w:rPr>
              <w:t>4.4.4.</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Contrato de la orquestación</w:t>
            </w:r>
            <w:r w:rsidR="000477A2">
              <w:rPr>
                <w:noProof/>
                <w:webHidden/>
              </w:rPr>
              <w:tab/>
            </w:r>
            <w:r w:rsidR="000477A2">
              <w:rPr>
                <w:noProof/>
                <w:webHidden/>
              </w:rPr>
              <w:fldChar w:fldCharType="begin"/>
            </w:r>
            <w:r w:rsidR="000477A2">
              <w:rPr>
                <w:noProof/>
                <w:webHidden/>
              </w:rPr>
              <w:instrText xml:space="preserve"> PAGEREF _Toc29544291 \h </w:instrText>
            </w:r>
            <w:r w:rsidR="000477A2">
              <w:rPr>
                <w:noProof/>
                <w:webHidden/>
              </w:rPr>
            </w:r>
            <w:r w:rsidR="000477A2">
              <w:rPr>
                <w:noProof/>
                <w:webHidden/>
              </w:rPr>
              <w:fldChar w:fldCharType="separate"/>
            </w:r>
            <w:r w:rsidR="000477A2">
              <w:rPr>
                <w:noProof/>
                <w:webHidden/>
              </w:rPr>
              <w:t>5</w:t>
            </w:r>
            <w:r w:rsidR="000477A2">
              <w:rPr>
                <w:noProof/>
                <w:webHidden/>
              </w:rPr>
              <w:fldChar w:fldCharType="end"/>
            </w:r>
          </w:hyperlink>
        </w:p>
        <w:p w14:paraId="07932178" w14:textId="3799B75C" w:rsidR="000477A2" w:rsidRDefault="007F38A5">
          <w:pPr>
            <w:pStyle w:val="TOC3"/>
            <w:tabs>
              <w:tab w:val="left" w:pos="1100"/>
              <w:tab w:val="right" w:leader="dot" w:pos="10073"/>
            </w:tabs>
            <w:rPr>
              <w:rFonts w:asciiTheme="minorHAnsi" w:eastAsiaTheme="minorEastAsia" w:hAnsiTheme="minorHAnsi" w:cstheme="minorBidi"/>
              <w:noProof/>
              <w:sz w:val="22"/>
              <w:szCs w:val="22"/>
              <w:lang w:val="es-CO" w:eastAsia="es-CO"/>
            </w:rPr>
          </w:pPr>
          <w:hyperlink w:anchor="_Toc29544292" w:history="1">
            <w:r w:rsidR="000477A2" w:rsidRPr="002C2E91">
              <w:rPr>
                <w:rStyle w:val="Hyperlink"/>
                <w:rFonts w:cstheme="minorHAnsi"/>
                <w:noProof/>
              </w:rPr>
              <w:t>4.4.5.</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Integraciones</w:t>
            </w:r>
            <w:r w:rsidR="000477A2">
              <w:rPr>
                <w:noProof/>
                <w:webHidden/>
              </w:rPr>
              <w:tab/>
            </w:r>
            <w:r w:rsidR="000477A2">
              <w:rPr>
                <w:noProof/>
                <w:webHidden/>
              </w:rPr>
              <w:fldChar w:fldCharType="begin"/>
            </w:r>
            <w:r w:rsidR="000477A2">
              <w:rPr>
                <w:noProof/>
                <w:webHidden/>
              </w:rPr>
              <w:instrText xml:space="preserve"> PAGEREF _Toc29544292 \h </w:instrText>
            </w:r>
            <w:r w:rsidR="000477A2">
              <w:rPr>
                <w:noProof/>
                <w:webHidden/>
              </w:rPr>
            </w:r>
            <w:r w:rsidR="000477A2">
              <w:rPr>
                <w:noProof/>
                <w:webHidden/>
              </w:rPr>
              <w:fldChar w:fldCharType="separate"/>
            </w:r>
            <w:r w:rsidR="000477A2">
              <w:rPr>
                <w:noProof/>
                <w:webHidden/>
              </w:rPr>
              <w:t>5</w:t>
            </w:r>
            <w:r w:rsidR="000477A2">
              <w:rPr>
                <w:noProof/>
                <w:webHidden/>
              </w:rPr>
              <w:fldChar w:fldCharType="end"/>
            </w:r>
          </w:hyperlink>
        </w:p>
        <w:p w14:paraId="3277B5F6" w14:textId="25CAF0AB"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93" w:history="1">
            <w:r w:rsidR="000477A2" w:rsidRPr="002C2E91">
              <w:rPr>
                <w:rStyle w:val="Hyperlink"/>
                <w:rFonts w:cstheme="minorHAnsi"/>
                <w:noProof/>
              </w:rPr>
              <w:t>4.5.</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Objetos Impactados</w:t>
            </w:r>
            <w:r w:rsidR="000477A2">
              <w:rPr>
                <w:noProof/>
                <w:webHidden/>
              </w:rPr>
              <w:tab/>
            </w:r>
            <w:r w:rsidR="000477A2">
              <w:rPr>
                <w:noProof/>
                <w:webHidden/>
              </w:rPr>
              <w:fldChar w:fldCharType="begin"/>
            </w:r>
            <w:r w:rsidR="000477A2">
              <w:rPr>
                <w:noProof/>
                <w:webHidden/>
              </w:rPr>
              <w:instrText xml:space="preserve"> PAGEREF _Toc29544293 \h </w:instrText>
            </w:r>
            <w:r w:rsidR="000477A2">
              <w:rPr>
                <w:noProof/>
                <w:webHidden/>
              </w:rPr>
            </w:r>
            <w:r w:rsidR="000477A2">
              <w:rPr>
                <w:noProof/>
                <w:webHidden/>
              </w:rPr>
              <w:fldChar w:fldCharType="separate"/>
            </w:r>
            <w:r w:rsidR="000477A2">
              <w:rPr>
                <w:noProof/>
                <w:webHidden/>
              </w:rPr>
              <w:t>5</w:t>
            </w:r>
            <w:r w:rsidR="000477A2">
              <w:rPr>
                <w:noProof/>
                <w:webHidden/>
              </w:rPr>
              <w:fldChar w:fldCharType="end"/>
            </w:r>
          </w:hyperlink>
        </w:p>
        <w:p w14:paraId="358C6F24" w14:textId="7D36632F"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94" w:history="1">
            <w:r w:rsidR="000477A2" w:rsidRPr="002C2E91">
              <w:rPr>
                <w:rStyle w:val="Hyperlink"/>
                <w:rFonts w:cstheme="minorHAnsi"/>
                <w:noProof/>
              </w:rPr>
              <w:t>4.6.</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Puntos clave a verificar</w:t>
            </w:r>
            <w:r w:rsidR="000477A2">
              <w:rPr>
                <w:noProof/>
                <w:webHidden/>
              </w:rPr>
              <w:tab/>
            </w:r>
            <w:r w:rsidR="000477A2">
              <w:rPr>
                <w:noProof/>
                <w:webHidden/>
              </w:rPr>
              <w:fldChar w:fldCharType="begin"/>
            </w:r>
            <w:r w:rsidR="000477A2">
              <w:rPr>
                <w:noProof/>
                <w:webHidden/>
              </w:rPr>
              <w:instrText xml:space="preserve"> PAGEREF _Toc29544294 \h </w:instrText>
            </w:r>
            <w:r w:rsidR="000477A2">
              <w:rPr>
                <w:noProof/>
                <w:webHidden/>
              </w:rPr>
            </w:r>
            <w:r w:rsidR="000477A2">
              <w:rPr>
                <w:noProof/>
                <w:webHidden/>
              </w:rPr>
              <w:fldChar w:fldCharType="separate"/>
            </w:r>
            <w:r w:rsidR="000477A2">
              <w:rPr>
                <w:noProof/>
                <w:webHidden/>
              </w:rPr>
              <w:t>5</w:t>
            </w:r>
            <w:r w:rsidR="000477A2">
              <w:rPr>
                <w:noProof/>
                <w:webHidden/>
              </w:rPr>
              <w:fldChar w:fldCharType="end"/>
            </w:r>
          </w:hyperlink>
        </w:p>
        <w:p w14:paraId="67908A92" w14:textId="529BAEE2" w:rsidR="000477A2" w:rsidRDefault="007F38A5">
          <w:pPr>
            <w:pStyle w:val="TOC1"/>
            <w:tabs>
              <w:tab w:val="left" w:pos="400"/>
              <w:tab w:val="right" w:leader="dot" w:pos="10073"/>
            </w:tabs>
            <w:rPr>
              <w:rFonts w:asciiTheme="minorHAnsi" w:eastAsiaTheme="minorEastAsia" w:hAnsiTheme="minorHAnsi" w:cstheme="minorBidi"/>
              <w:noProof/>
              <w:sz w:val="22"/>
              <w:szCs w:val="22"/>
              <w:lang w:val="es-CO" w:eastAsia="es-CO"/>
            </w:rPr>
          </w:pPr>
          <w:hyperlink w:anchor="_Toc29544295" w:history="1">
            <w:r w:rsidR="000477A2" w:rsidRPr="002C2E91">
              <w:rPr>
                <w:rStyle w:val="Hyperlink"/>
                <w:rFonts w:cstheme="minorHAnsi"/>
                <w:noProof/>
              </w:rPr>
              <w:t>5.</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Arquitectura de aplicación</w:t>
            </w:r>
            <w:r w:rsidR="000477A2">
              <w:rPr>
                <w:noProof/>
                <w:webHidden/>
              </w:rPr>
              <w:tab/>
            </w:r>
            <w:r w:rsidR="000477A2">
              <w:rPr>
                <w:noProof/>
                <w:webHidden/>
              </w:rPr>
              <w:fldChar w:fldCharType="begin"/>
            </w:r>
            <w:r w:rsidR="000477A2">
              <w:rPr>
                <w:noProof/>
                <w:webHidden/>
              </w:rPr>
              <w:instrText xml:space="preserve"> PAGEREF _Toc29544295 \h </w:instrText>
            </w:r>
            <w:r w:rsidR="000477A2">
              <w:rPr>
                <w:noProof/>
                <w:webHidden/>
              </w:rPr>
            </w:r>
            <w:r w:rsidR="000477A2">
              <w:rPr>
                <w:noProof/>
                <w:webHidden/>
              </w:rPr>
              <w:fldChar w:fldCharType="separate"/>
            </w:r>
            <w:r w:rsidR="000477A2">
              <w:rPr>
                <w:noProof/>
                <w:webHidden/>
              </w:rPr>
              <w:t>5</w:t>
            </w:r>
            <w:r w:rsidR="000477A2">
              <w:rPr>
                <w:noProof/>
                <w:webHidden/>
              </w:rPr>
              <w:fldChar w:fldCharType="end"/>
            </w:r>
          </w:hyperlink>
        </w:p>
        <w:p w14:paraId="2F2102B8" w14:textId="004AF125"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96" w:history="1">
            <w:r w:rsidR="000477A2" w:rsidRPr="002C2E91">
              <w:rPr>
                <w:rStyle w:val="Hyperlink"/>
                <w:rFonts w:cstheme="minorHAnsi"/>
                <w:noProof/>
              </w:rPr>
              <w:t>5.1.</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Riesgos técnicos</w:t>
            </w:r>
            <w:r w:rsidR="000477A2">
              <w:rPr>
                <w:noProof/>
                <w:webHidden/>
              </w:rPr>
              <w:tab/>
            </w:r>
            <w:r w:rsidR="000477A2">
              <w:rPr>
                <w:noProof/>
                <w:webHidden/>
              </w:rPr>
              <w:fldChar w:fldCharType="begin"/>
            </w:r>
            <w:r w:rsidR="000477A2">
              <w:rPr>
                <w:noProof/>
                <w:webHidden/>
              </w:rPr>
              <w:instrText xml:space="preserve"> PAGEREF _Toc29544296 \h </w:instrText>
            </w:r>
            <w:r w:rsidR="000477A2">
              <w:rPr>
                <w:noProof/>
                <w:webHidden/>
              </w:rPr>
            </w:r>
            <w:r w:rsidR="000477A2">
              <w:rPr>
                <w:noProof/>
                <w:webHidden/>
              </w:rPr>
              <w:fldChar w:fldCharType="separate"/>
            </w:r>
            <w:r w:rsidR="000477A2">
              <w:rPr>
                <w:noProof/>
                <w:webHidden/>
              </w:rPr>
              <w:t>5</w:t>
            </w:r>
            <w:r w:rsidR="000477A2">
              <w:rPr>
                <w:noProof/>
                <w:webHidden/>
              </w:rPr>
              <w:fldChar w:fldCharType="end"/>
            </w:r>
          </w:hyperlink>
        </w:p>
        <w:p w14:paraId="2072141A" w14:textId="49AA031D"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97" w:history="1">
            <w:r w:rsidR="000477A2" w:rsidRPr="002C2E91">
              <w:rPr>
                <w:rStyle w:val="Hyperlink"/>
                <w:rFonts w:cstheme="minorHAnsi"/>
                <w:noProof/>
              </w:rPr>
              <w:t>5.2.</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Supuestos</w:t>
            </w:r>
            <w:r w:rsidR="000477A2">
              <w:rPr>
                <w:noProof/>
                <w:webHidden/>
              </w:rPr>
              <w:tab/>
            </w:r>
            <w:r w:rsidR="000477A2">
              <w:rPr>
                <w:noProof/>
                <w:webHidden/>
              </w:rPr>
              <w:fldChar w:fldCharType="begin"/>
            </w:r>
            <w:r w:rsidR="000477A2">
              <w:rPr>
                <w:noProof/>
                <w:webHidden/>
              </w:rPr>
              <w:instrText xml:space="preserve"> PAGEREF _Toc29544297 \h </w:instrText>
            </w:r>
            <w:r w:rsidR="000477A2">
              <w:rPr>
                <w:noProof/>
                <w:webHidden/>
              </w:rPr>
            </w:r>
            <w:r w:rsidR="000477A2">
              <w:rPr>
                <w:noProof/>
                <w:webHidden/>
              </w:rPr>
              <w:fldChar w:fldCharType="separate"/>
            </w:r>
            <w:r w:rsidR="000477A2">
              <w:rPr>
                <w:noProof/>
                <w:webHidden/>
              </w:rPr>
              <w:t>5</w:t>
            </w:r>
            <w:r w:rsidR="000477A2">
              <w:rPr>
                <w:noProof/>
                <w:webHidden/>
              </w:rPr>
              <w:fldChar w:fldCharType="end"/>
            </w:r>
          </w:hyperlink>
        </w:p>
        <w:p w14:paraId="5379F951" w14:textId="489D8CCA"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98" w:history="1">
            <w:r w:rsidR="000477A2" w:rsidRPr="002C2E91">
              <w:rPr>
                <w:rStyle w:val="Hyperlink"/>
                <w:rFonts w:cstheme="minorHAnsi"/>
                <w:noProof/>
              </w:rPr>
              <w:t>5.3.</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Metas</w:t>
            </w:r>
            <w:r w:rsidR="000477A2">
              <w:rPr>
                <w:noProof/>
                <w:webHidden/>
              </w:rPr>
              <w:tab/>
            </w:r>
            <w:r w:rsidR="000477A2">
              <w:rPr>
                <w:noProof/>
                <w:webHidden/>
              </w:rPr>
              <w:fldChar w:fldCharType="begin"/>
            </w:r>
            <w:r w:rsidR="000477A2">
              <w:rPr>
                <w:noProof/>
                <w:webHidden/>
              </w:rPr>
              <w:instrText xml:space="preserve"> PAGEREF _Toc29544298 \h </w:instrText>
            </w:r>
            <w:r w:rsidR="000477A2">
              <w:rPr>
                <w:noProof/>
                <w:webHidden/>
              </w:rPr>
            </w:r>
            <w:r w:rsidR="000477A2">
              <w:rPr>
                <w:noProof/>
                <w:webHidden/>
              </w:rPr>
              <w:fldChar w:fldCharType="separate"/>
            </w:r>
            <w:r w:rsidR="000477A2">
              <w:rPr>
                <w:noProof/>
                <w:webHidden/>
              </w:rPr>
              <w:t>6</w:t>
            </w:r>
            <w:r w:rsidR="000477A2">
              <w:rPr>
                <w:noProof/>
                <w:webHidden/>
              </w:rPr>
              <w:fldChar w:fldCharType="end"/>
            </w:r>
          </w:hyperlink>
        </w:p>
        <w:p w14:paraId="095E8A65" w14:textId="42386770"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299" w:history="1">
            <w:r w:rsidR="000477A2" w:rsidRPr="002C2E91">
              <w:rPr>
                <w:rStyle w:val="Hyperlink"/>
                <w:rFonts w:cstheme="minorHAnsi"/>
                <w:noProof/>
              </w:rPr>
              <w:t>5.4.</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Restricciones</w:t>
            </w:r>
            <w:r w:rsidR="000477A2">
              <w:rPr>
                <w:noProof/>
                <w:webHidden/>
              </w:rPr>
              <w:tab/>
            </w:r>
            <w:r w:rsidR="000477A2">
              <w:rPr>
                <w:noProof/>
                <w:webHidden/>
              </w:rPr>
              <w:fldChar w:fldCharType="begin"/>
            </w:r>
            <w:r w:rsidR="000477A2">
              <w:rPr>
                <w:noProof/>
                <w:webHidden/>
              </w:rPr>
              <w:instrText xml:space="preserve"> PAGEREF _Toc29544299 \h </w:instrText>
            </w:r>
            <w:r w:rsidR="000477A2">
              <w:rPr>
                <w:noProof/>
                <w:webHidden/>
              </w:rPr>
            </w:r>
            <w:r w:rsidR="000477A2">
              <w:rPr>
                <w:noProof/>
                <w:webHidden/>
              </w:rPr>
              <w:fldChar w:fldCharType="separate"/>
            </w:r>
            <w:r w:rsidR="000477A2">
              <w:rPr>
                <w:noProof/>
                <w:webHidden/>
              </w:rPr>
              <w:t>6</w:t>
            </w:r>
            <w:r w:rsidR="000477A2">
              <w:rPr>
                <w:noProof/>
                <w:webHidden/>
              </w:rPr>
              <w:fldChar w:fldCharType="end"/>
            </w:r>
          </w:hyperlink>
        </w:p>
        <w:p w14:paraId="0AF002BC" w14:textId="2F842411"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300" w:history="1">
            <w:r w:rsidR="000477A2" w:rsidRPr="002C2E91">
              <w:rPr>
                <w:rStyle w:val="Hyperlink"/>
                <w:rFonts w:cstheme="minorHAnsi"/>
                <w:noProof/>
              </w:rPr>
              <w:t>5.5.</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Atributos de calidad</w:t>
            </w:r>
            <w:r w:rsidR="000477A2">
              <w:rPr>
                <w:noProof/>
                <w:webHidden/>
              </w:rPr>
              <w:tab/>
            </w:r>
            <w:r w:rsidR="000477A2">
              <w:rPr>
                <w:noProof/>
                <w:webHidden/>
              </w:rPr>
              <w:fldChar w:fldCharType="begin"/>
            </w:r>
            <w:r w:rsidR="000477A2">
              <w:rPr>
                <w:noProof/>
                <w:webHidden/>
              </w:rPr>
              <w:instrText xml:space="preserve"> PAGEREF _Toc29544300 \h </w:instrText>
            </w:r>
            <w:r w:rsidR="000477A2">
              <w:rPr>
                <w:noProof/>
                <w:webHidden/>
              </w:rPr>
            </w:r>
            <w:r w:rsidR="000477A2">
              <w:rPr>
                <w:noProof/>
                <w:webHidden/>
              </w:rPr>
              <w:fldChar w:fldCharType="separate"/>
            </w:r>
            <w:r w:rsidR="000477A2">
              <w:rPr>
                <w:noProof/>
                <w:webHidden/>
              </w:rPr>
              <w:t>6</w:t>
            </w:r>
            <w:r w:rsidR="000477A2">
              <w:rPr>
                <w:noProof/>
                <w:webHidden/>
              </w:rPr>
              <w:fldChar w:fldCharType="end"/>
            </w:r>
          </w:hyperlink>
        </w:p>
        <w:p w14:paraId="34A5A90F" w14:textId="4D624756" w:rsidR="000477A2" w:rsidRDefault="007F38A5">
          <w:pPr>
            <w:pStyle w:val="TOC2"/>
            <w:tabs>
              <w:tab w:val="left" w:pos="880"/>
              <w:tab w:val="right" w:leader="dot" w:pos="10073"/>
            </w:tabs>
            <w:rPr>
              <w:rFonts w:asciiTheme="minorHAnsi" w:eastAsiaTheme="minorEastAsia" w:hAnsiTheme="minorHAnsi" w:cstheme="minorBidi"/>
              <w:noProof/>
              <w:sz w:val="22"/>
              <w:szCs w:val="22"/>
              <w:lang w:val="es-CO" w:eastAsia="es-CO"/>
            </w:rPr>
          </w:pPr>
          <w:hyperlink w:anchor="_Toc29544301" w:history="1">
            <w:r w:rsidR="000477A2" w:rsidRPr="002C2E91">
              <w:rPr>
                <w:rStyle w:val="Hyperlink"/>
                <w:rFonts w:cstheme="minorHAnsi"/>
                <w:noProof/>
              </w:rPr>
              <w:t>5.6.</w:t>
            </w:r>
            <w:r w:rsidR="000477A2">
              <w:rPr>
                <w:rFonts w:asciiTheme="minorHAnsi" w:eastAsiaTheme="minorEastAsia" w:hAnsiTheme="minorHAnsi" w:cstheme="minorBidi"/>
                <w:noProof/>
                <w:sz w:val="22"/>
                <w:szCs w:val="22"/>
                <w:lang w:val="es-CO" w:eastAsia="es-CO"/>
              </w:rPr>
              <w:tab/>
            </w:r>
            <w:r w:rsidR="000477A2" w:rsidRPr="002C2E91">
              <w:rPr>
                <w:rStyle w:val="Hyperlink"/>
                <w:rFonts w:cstheme="minorHAnsi"/>
                <w:noProof/>
              </w:rPr>
              <w:t>Ambientes Técnicos</w:t>
            </w:r>
            <w:r w:rsidR="000477A2">
              <w:rPr>
                <w:noProof/>
                <w:webHidden/>
              </w:rPr>
              <w:tab/>
            </w:r>
            <w:r w:rsidR="000477A2">
              <w:rPr>
                <w:noProof/>
                <w:webHidden/>
              </w:rPr>
              <w:fldChar w:fldCharType="begin"/>
            </w:r>
            <w:r w:rsidR="000477A2">
              <w:rPr>
                <w:noProof/>
                <w:webHidden/>
              </w:rPr>
              <w:instrText xml:space="preserve"> PAGEREF _Toc29544301 \h </w:instrText>
            </w:r>
            <w:r w:rsidR="000477A2">
              <w:rPr>
                <w:noProof/>
                <w:webHidden/>
              </w:rPr>
            </w:r>
            <w:r w:rsidR="000477A2">
              <w:rPr>
                <w:noProof/>
                <w:webHidden/>
              </w:rPr>
              <w:fldChar w:fldCharType="separate"/>
            </w:r>
            <w:r w:rsidR="000477A2">
              <w:rPr>
                <w:noProof/>
                <w:webHidden/>
              </w:rPr>
              <w:t>6</w:t>
            </w:r>
            <w:r w:rsidR="000477A2">
              <w:rPr>
                <w:noProof/>
                <w:webHidden/>
              </w:rPr>
              <w:fldChar w:fldCharType="end"/>
            </w:r>
          </w:hyperlink>
        </w:p>
        <w:p w14:paraId="1C424ACB" w14:textId="309D2C17" w:rsidR="009B6D7F" w:rsidRPr="00D20BF6" w:rsidRDefault="009B6D7F">
          <w:pPr>
            <w:rPr>
              <w:rFonts w:asciiTheme="minorHAnsi" w:hAnsiTheme="minorHAnsi" w:cstheme="minorHAnsi"/>
              <w:color w:val="404040"/>
            </w:rPr>
          </w:pPr>
          <w:r w:rsidRPr="00D20BF6">
            <w:rPr>
              <w:rFonts w:asciiTheme="minorHAnsi" w:hAnsiTheme="minorHAnsi" w:cstheme="minorHAnsi"/>
              <w:b/>
              <w:bCs/>
              <w:noProof/>
              <w:color w:val="404040"/>
            </w:rPr>
            <w:fldChar w:fldCharType="end"/>
          </w:r>
        </w:p>
      </w:sdtContent>
    </w:sdt>
    <w:p w14:paraId="363BFDDA" w14:textId="77777777" w:rsidR="009736D0" w:rsidRPr="00C11AFC" w:rsidRDefault="009736D0" w:rsidP="009B6D7F">
      <w:pPr>
        <w:rPr>
          <w:rFonts w:asciiTheme="minorHAnsi" w:hAnsiTheme="minorHAnsi" w:cs="Arial"/>
          <w:b/>
          <w:color w:val="404040"/>
          <w:kern w:val="32"/>
          <w:szCs w:val="16"/>
          <w:lang w:val="en-US"/>
        </w:rPr>
      </w:pPr>
    </w:p>
    <w:p w14:paraId="36865F33" w14:textId="77777777" w:rsidR="009736D0" w:rsidRPr="00C11AFC" w:rsidRDefault="009736D0" w:rsidP="004815B6">
      <w:pPr>
        <w:jc w:val="center"/>
        <w:rPr>
          <w:rFonts w:asciiTheme="minorHAnsi" w:hAnsiTheme="minorHAnsi" w:cs="Arial"/>
          <w:b/>
          <w:color w:val="404040"/>
          <w:kern w:val="32"/>
          <w:szCs w:val="16"/>
          <w:lang w:val="en-US"/>
        </w:rPr>
      </w:pPr>
    </w:p>
    <w:p w14:paraId="5BFEFA8C" w14:textId="77777777" w:rsidR="009736D0" w:rsidRPr="00C11AFC" w:rsidRDefault="009736D0" w:rsidP="004815B6">
      <w:pPr>
        <w:jc w:val="center"/>
        <w:rPr>
          <w:rFonts w:asciiTheme="minorHAnsi" w:hAnsiTheme="minorHAnsi" w:cs="Arial"/>
          <w:b/>
          <w:color w:val="404040"/>
          <w:kern w:val="32"/>
          <w:szCs w:val="16"/>
          <w:lang w:val="en-US"/>
        </w:rPr>
      </w:pPr>
    </w:p>
    <w:p w14:paraId="5FDEB096" w14:textId="77777777" w:rsidR="009736D0" w:rsidRPr="00C11AFC" w:rsidRDefault="009736D0" w:rsidP="004815B6">
      <w:pPr>
        <w:jc w:val="center"/>
        <w:rPr>
          <w:rFonts w:asciiTheme="minorHAnsi" w:hAnsiTheme="minorHAnsi" w:cs="Arial"/>
          <w:b/>
          <w:color w:val="404040"/>
          <w:kern w:val="32"/>
          <w:szCs w:val="16"/>
          <w:lang w:val="en-US"/>
        </w:rPr>
      </w:pPr>
    </w:p>
    <w:p w14:paraId="7D2961A0" w14:textId="77777777" w:rsidR="009736D0" w:rsidRPr="00C11AFC" w:rsidRDefault="009736D0" w:rsidP="004815B6">
      <w:pPr>
        <w:jc w:val="center"/>
        <w:rPr>
          <w:rFonts w:asciiTheme="minorHAnsi" w:hAnsiTheme="minorHAnsi" w:cs="Arial"/>
          <w:b/>
          <w:color w:val="404040"/>
          <w:kern w:val="32"/>
          <w:szCs w:val="16"/>
          <w:lang w:val="en-US"/>
        </w:rPr>
      </w:pPr>
    </w:p>
    <w:p w14:paraId="37932FFC" w14:textId="77777777" w:rsidR="009736D0" w:rsidRPr="00C11AFC" w:rsidRDefault="009736D0" w:rsidP="004815B6">
      <w:pPr>
        <w:jc w:val="center"/>
        <w:rPr>
          <w:rFonts w:asciiTheme="minorHAnsi" w:hAnsiTheme="minorHAnsi" w:cs="Arial"/>
          <w:b/>
          <w:color w:val="404040"/>
          <w:kern w:val="32"/>
          <w:szCs w:val="16"/>
          <w:lang w:val="en-US"/>
        </w:rPr>
      </w:pPr>
    </w:p>
    <w:p w14:paraId="24A4AFF0" w14:textId="77777777" w:rsidR="009736D0" w:rsidRPr="00C11AFC" w:rsidRDefault="009736D0" w:rsidP="004815B6">
      <w:pPr>
        <w:jc w:val="center"/>
        <w:rPr>
          <w:rFonts w:asciiTheme="minorHAnsi" w:hAnsiTheme="minorHAnsi" w:cs="Arial"/>
          <w:b/>
          <w:color w:val="404040"/>
          <w:kern w:val="32"/>
          <w:szCs w:val="16"/>
          <w:lang w:val="en-US"/>
        </w:rPr>
      </w:pPr>
    </w:p>
    <w:p w14:paraId="5CFE5869" w14:textId="77777777" w:rsidR="009736D0" w:rsidRPr="00C11AFC" w:rsidRDefault="009736D0" w:rsidP="004815B6">
      <w:pPr>
        <w:jc w:val="center"/>
        <w:rPr>
          <w:rFonts w:asciiTheme="minorHAnsi" w:hAnsiTheme="minorHAnsi" w:cs="Arial"/>
          <w:b/>
          <w:color w:val="404040"/>
          <w:kern w:val="32"/>
          <w:szCs w:val="16"/>
          <w:lang w:val="en-US"/>
        </w:rPr>
      </w:pPr>
    </w:p>
    <w:p w14:paraId="2492A643" w14:textId="77777777" w:rsidR="009736D0" w:rsidRPr="00C11AFC" w:rsidRDefault="009736D0" w:rsidP="004815B6">
      <w:pPr>
        <w:jc w:val="center"/>
        <w:rPr>
          <w:rFonts w:asciiTheme="minorHAnsi" w:hAnsiTheme="minorHAnsi" w:cs="Arial"/>
          <w:b/>
          <w:color w:val="404040"/>
          <w:kern w:val="32"/>
          <w:szCs w:val="16"/>
          <w:lang w:val="en-US"/>
        </w:rPr>
      </w:pPr>
    </w:p>
    <w:p w14:paraId="29012452" w14:textId="7324C859" w:rsidR="00672E8C" w:rsidRDefault="00672E8C">
      <w:pPr>
        <w:overflowPunct/>
        <w:autoSpaceDE/>
        <w:autoSpaceDN/>
        <w:adjustRightInd/>
        <w:spacing w:after="200" w:line="276" w:lineRule="auto"/>
        <w:textAlignment w:val="auto"/>
        <w:rPr>
          <w:rFonts w:asciiTheme="minorHAnsi" w:hAnsiTheme="minorHAnsi" w:cs="Arial"/>
          <w:b/>
          <w:color w:val="404040"/>
          <w:kern w:val="32"/>
          <w:szCs w:val="16"/>
          <w:lang w:val="en-US"/>
        </w:rPr>
      </w:pPr>
      <w:r>
        <w:rPr>
          <w:rFonts w:asciiTheme="minorHAnsi" w:hAnsiTheme="minorHAnsi" w:cs="Arial"/>
          <w:b/>
          <w:color w:val="404040"/>
          <w:kern w:val="32"/>
          <w:szCs w:val="16"/>
          <w:lang w:val="en-US"/>
        </w:rPr>
        <w:br w:type="page"/>
      </w:r>
    </w:p>
    <w:p w14:paraId="6526E80E" w14:textId="77777777" w:rsidR="009736D0" w:rsidRPr="00C11AFC" w:rsidRDefault="009736D0" w:rsidP="004815B6">
      <w:pPr>
        <w:jc w:val="center"/>
        <w:rPr>
          <w:rFonts w:asciiTheme="minorHAnsi" w:hAnsiTheme="minorHAnsi" w:cs="Arial"/>
          <w:b/>
          <w:color w:val="404040"/>
          <w:kern w:val="32"/>
          <w:szCs w:val="16"/>
          <w:lang w:val="en-US"/>
        </w:rPr>
      </w:pPr>
    </w:p>
    <w:p w14:paraId="2BDB184F" w14:textId="77777777" w:rsidR="00D20BF6" w:rsidRDefault="00D20BF6" w:rsidP="001A2191">
      <w:pPr>
        <w:pStyle w:val="Heading1"/>
        <w:numPr>
          <w:ilvl w:val="0"/>
          <w:numId w:val="4"/>
        </w:numPr>
        <w:ind w:left="284"/>
        <w:rPr>
          <w:rFonts w:asciiTheme="minorHAnsi" w:hAnsiTheme="minorHAnsi" w:cstheme="minorHAnsi"/>
          <w:color w:val="FF6900"/>
          <w:sz w:val="20"/>
          <w:szCs w:val="16"/>
        </w:rPr>
      </w:pPr>
      <w:bookmarkStart w:id="4" w:name="_Toc518636522"/>
      <w:bookmarkStart w:id="5" w:name="_Toc29544280"/>
      <w:r w:rsidRPr="00D20BF6">
        <w:rPr>
          <w:rFonts w:asciiTheme="minorHAnsi" w:hAnsiTheme="minorHAnsi" w:cstheme="minorHAnsi"/>
          <w:color w:val="FF6900"/>
          <w:sz w:val="20"/>
          <w:szCs w:val="16"/>
        </w:rPr>
        <w:t>Propósito</w:t>
      </w:r>
      <w:bookmarkEnd w:id="4"/>
      <w:bookmarkEnd w:id="5"/>
    </w:p>
    <w:p w14:paraId="0F406339" w14:textId="77777777" w:rsidR="00D20BF6" w:rsidRDefault="00717544" w:rsidP="00D20BF6">
      <w:pPr>
        <w:rPr>
          <w:color w:val="FF6900"/>
          <w:u w:val="single"/>
        </w:rPr>
      </w:pP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Pr>
          <w:color w:val="FF6900"/>
          <w:u w:val="single"/>
        </w:rPr>
        <w:t xml:space="preserve">   </w:t>
      </w:r>
      <w:r w:rsidRPr="00717544">
        <w:rPr>
          <w:color w:val="FF6900"/>
          <w:u w:val="single"/>
        </w:rPr>
        <w:tab/>
      </w:r>
    </w:p>
    <w:p w14:paraId="342B30FD" w14:textId="77777777" w:rsidR="00717544" w:rsidRPr="00D20BF6" w:rsidRDefault="00717544" w:rsidP="00D20BF6"/>
    <w:p w14:paraId="0EE4877B" w14:textId="366DE4D8" w:rsidR="00C366DB" w:rsidRDefault="00C366DB" w:rsidP="00C366DB">
      <w:pPr>
        <w:jc w:val="both"/>
        <w:rPr>
          <w:rFonts w:asciiTheme="minorHAnsi" w:hAnsiTheme="minorHAnsi" w:cstheme="minorHAnsi"/>
          <w:color w:val="404040"/>
          <w:sz w:val="16"/>
          <w:szCs w:val="16"/>
        </w:rPr>
      </w:pPr>
      <w:r w:rsidRPr="00D20BF6">
        <w:rPr>
          <w:rFonts w:asciiTheme="minorHAnsi" w:hAnsiTheme="minorHAnsi" w:cstheme="minorHAnsi"/>
          <w:color w:val="404040"/>
          <w:sz w:val="16"/>
          <w:szCs w:val="16"/>
        </w:rPr>
        <w:t xml:space="preserve">Este documento tiene como propósito describir la Arquitectura de Software </w:t>
      </w:r>
      <w:r>
        <w:rPr>
          <w:rFonts w:asciiTheme="minorHAnsi" w:hAnsiTheme="minorHAnsi" w:cstheme="minorHAnsi"/>
          <w:color w:val="404040"/>
          <w:sz w:val="16"/>
          <w:szCs w:val="16"/>
        </w:rPr>
        <w:t>para el</w:t>
      </w:r>
      <w:r w:rsidRPr="00D20BF6">
        <w:rPr>
          <w:rFonts w:asciiTheme="minorHAnsi" w:hAnsiTheme="minorHAnsi" w:cstheme="minorHAnsi"/>
          <w:color w:val="404040"/>
          <w:sz w:val="16"/>
          <w:szCs w:val="16"/>
        </w:rPr>
        <w:t xml:space="preserve"> Proyecto </w:t>
      </w:r>
      <w:proofErr w:type="spellStart"/>
      <w:r>
        <w:rPr>
          <w:rFonts w:asciiTheme="minorHAnsi" w:hAnsiTheme="minorHAnsi" w:cstheme="minorHAnsi"/>
          <w:color w:val="404040"/>
          <w:sz w:val="16"/>
          <w:szCs w:val="16"/>
        </w:rPr>
        <w:t>Janus</w:t>
      </w:r>
      <w:proofErr w:type="spellEnd"/>
      <w:r>
        <w:rPr>
          <w:rFonts w:asciiTheme="minorHAnsi" w:hAnsiTheme="minorHAnsi" w:cstheme="minorHAnsi"/>
          <w:color w:val="404040"/>
          <w:sz w:val="16"/>
          <w:szCs w:val="16"/>
        </w:rPr>
        <w:t>.  Para cumplir con el requerimiento (</w:t>
      </w:r>
      <w:r w:rsidRPr="00863040">
        <w:rPr>
          <w:rFonts w:asciiTheme="minorHAnsi" w:hAnsiTheme="minorHAnsi" w:cstheme="minorHAnsi"/>
          <w:b/>
          <w:color w:val="404040"/>
          <w:sz w:val="16"/>
          <w:szCs w:val="16"/>
        </w:rPr>
        <w:t>Requerimiento</w:t>
      </w:r>
      <w:r>
        <w:rPr>
          <w:rFonts w:asciiTheme="minorHAnsi" w:hAnsiTheme="minorHAnsi" w:cstheme="minorHAnsi"/>
          <w:color w:val="404040"/>
          <w:sz w:val="16"/>
          <w:szCs w:val="16"/>
        </w:rPr>
        <w:t xml:space="preserve"> 86 – </w:t>
      </w:r>
      <w:r w:rsidRPr="006F39BD">
        <w:rPr>
          <w:rFonts w:asciiTheme="minorHAnsi" w:hAnsiTheme="minorHAnsi" w:cstheme="minorHAnsi"/>
          <w:color w:val="404040"/>
          <w:sz w:val="16"/>
          <w:szCs w:val="16"/>
        </w:rPr>
        <w:t xml:space="preserve">Ajuste integración Plataforma de Canales </w:t>
      </w:r>
      <w:r w:rsidR="009C15F6">
        <w:rPr>
          <w:rFonts w:asciiTheme="minorHAnsi" w:hAnsiTheme="minorHAnsi" w:cstheme="minorHAnsi"/>
          <w:color w:val="404040"/>
          <w:sz w:val="16"/>
          <w:szCs w:val="16"/>
        </w:rPr>
        <w:t>-</w:t>
      </w:r>
      <w:r w:rsidRPr="006F39BD">
        <w:rPr>
          <w:rFonts w:asciiTheme="minorHAnsi" w:hAnsiTheme="minorHAnsi" w:cstheme="minorHAnsi"/>
          <w:color w:val="404040"/>
          <w:sz w:val="16"/>
          <w:szCs w:val="16"/>
        </w:rPr>
        <w:t>Banca Móvil</w:t>
      </w:r>
      <w:r w:rsidR="009C15F6">
        <w:rPr>
          <w:rFonts w:asciiTheme="minorHAnsi" w:hAnsiTheme="minorHAnsi" w:cstheme="minorHAnsi"/>
          <w:color w:val="404040"/>
          <w:sz w:val="16"/>
          <w:szCs w:val="16"/>
        </w:rPr>
        <w:t>-</w:t>
      </w:r>
      <w:r>
        <w:rPr>
          <w:rFonts w:asciiTheme="minorHAnsi" w:hAnsiTheme="minorHAnsi" w:cstheme="minorHAnsi"/>
          <w:color w:val="404040"/>
          <w:sz w:val="16"/>
          <w:szCs w:val="16"/>
        </w:rPr>
        <w:t>), que implica una reingeniería al aplicativo</w:t>
      </w:r>
      <w:r w:rsidRPr="00A150CC">
        <w:rPr>
          <w:rFonts w:asciiTheme="minorHAnsi" w:hAnsiTheme="minorHAnsi" w:cstheme="minorHAnsi"/>
          <w:color w:val="404040"/>
          <w:sz w:val="16"/>
          <w:szCs w:val="16"/>
          <w:lang w:val="es-CO"/>
        </w:rPr>
        <w:t xml:space="preserve"> </w:t>
      </w:r>
      <w:r>
        <w:rPr>
          <w:rFonts w:asciiTheme="minorHAnsi" w:hAnsiTheme="minorHAnsi" w:cstheme="minorHAnsi"/>
          <w:color w:val="404040"/>
          <w:sz w:val="16"/>
          <w:szCs w:val="16"/>
          <w:lang w:val="es-CO"/>
        </w:rPr>
        <w:t xml:space="preserve">Mobile </w:t>
      </w:r>
      <w:proofErr w:type="spellStart"/>
      <w:r>
        <w:rPr>
          <w:rFonts w:asciiTheme="minorHAnsi" w:hAnsiTheme="minorHAnsi" w:cstheme="minorHAnsi"/>
          <w:color w:val="404040"/>
          <w:sz w:val="16"/>
          <w:szCs w:val="16"/>
          <w:lang w:val="es-CO"/>
        </w:rPr>
        <w:t>Banking</w:t>
      </w:r>
      <w:proofErr w:type="spellEnd"/>
      <w:r>
        <w:rPr>
          <w:rFonts w:asciiTheme="minorHAnsi" w:hAnsiTheme="minorHAnsi" w:cstheme="minorHAnsi"/>
          <w:color w:val="404040"/>
          <w:sz w:val="16"/>
          <w:szCs w:val="16"/>
          <w:lang w:val="es-CO"/>
        </w:rPr>
        <w:t>.</w:t>
      </w:r>
    </w:p>
    <w:p w14:paraId="5EA2F492" w14:textId="77777777" w:rsidR="00863040" w:rsidRPr="00D20BF6" w:rsidRDefault="00863040" w:rsidP="00D20BF6">
      <w:pPr>
        <w:jc w:val="both"/>
        <w:rPr>
          <w:rFonts w:asciiTheme="minorHAnsi" w:hAnsiTheme="minorHAnsi" w:cstheme="minorHAnsi"/>
          <w:color w:val="404040"/>
          <w:sz w:val="16"/>
          <w:szCs w:val="16"/>
        </w:rPr>
      </w:pPr>
    </w:p>
    <w:p w14:paraId="45BA0625" w14:textId="77777777" w:rsidR="00C366DB" w:rsidRPr="00C366DB" w:rsidRDefault="00C366DB" w:rsidP="00C366DB">
      <w:pPr>
        <w:jc w:val="both"/>
        <w:rPr>
          <w:rFonts w:asciiTheme="minorHAnsi" w:hAnsiTheme="minorHAnsi" w:cstheme="minorHAnsi"/>
          <w:color w:val="404040"/>
          <w:sz w:val="16"/>
          <w:szCs w:val="16"/>
        </w:rPr>
      </w:pPr>
      <w:bookmarkStart w:id="6" w:name="_Toc518636523"/>
      <w:bookmarkStart w:id="7" w:name="_Toc29544281"/>
      <w:r w:rsidRPr="00C366DB">
        <w:rPr>
          <w:rFonts w:asciiTheme="minorHAnsi" w:hAnsiTheme="minorHAnsi" w:cstheme="minorHAnsi"/>
          <w:color w:val="404040"/>
          <w:sz w:val="16"/>
          <w:szCs w:val="16"/>
        </w:rPr>
        <w:t>Para el diseño de la Arquitectura Propuesta, consideramos todas las preocupaciones respecto al sistema expresadas a través de las diferentes reuniones de educción de los Drivers Arquitectónicos del sistema.</w:t>
      </w:r>
    </w:p>
    <w:p w14:paraId="0B6EB164" w14:textId="784551C3" w:rsidR="00AF5D64" w:rsidRDefault="00D20BF6" w:rsidP="001A2191">
      <w:pPr>
        <w:pStyle w:val="Heading1"/>
        <w:numPr>
          <w:ilvl w:val="0"/>
          <w:numId w:val="4"/>
        </w:numPr>
        <w:ind w:left="284"/>
        <w:rPr>
          <w:rFonts w:asciiTheme="minorHAnsi" w:hAnsiTheme="minorHAnsi" w:cstheme="minorHAnsi"/>
          <w:color w:val="FF6900"/>
          <w:sz w:val="20"/>
          <w:szCs w:val="16"/>
        </w:rPr>
      </w:pPr>
      <w:r w:rsidRPr="00AF5D64">
        <w:rPr>
          <w:rFonts w:asciiTheme="minorHAnsi" w:hAnsiTheme="minorHAnsi" w:cstheme="minorHAnsi"/>
          <w:color w:val="FF6900"/>
          <w:sz w:val="20"/>
          <w:szCs w:val="16"/>
        </w:rPr>
        <w:t>Abreviaturas</w:t>
      </w:r>
      <w:bookmarkEnd w:id="6"/>
      <w:bookmarkEnd w:id="7"/>
    </w:p>
    <w:p w14:paraId="30980EF0" w14:textId="77777777" w:rsidR="00717544" w:rsidRPr="00717544" w:rsidRDefault="00717544" w:rsidP="00717544">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Pr>
          <w:color w:val="FF6900"/>
          <w:u w:val="single"/>
        </w:rPr>
        <w:t xml:space="preserve">   </w:t>
      </w:r>
      <w:r w:rsidRPr="00717544">
        <w:rPr>
          <w:color w:val="FF6900"/>
          <w:u w:val="single"/>
        </w:rPr>
        <w:tab/>
      </w:r>
    </w:p>
    <w:p w14:paraId="5481DD36" w14:textId="77777777" w:rsidR="00717544" w:rsidRDefault="00717544" w:rsidP="00D20BF6">
      <w:pPr>
        <w:rPr>
          <w:rFonts w:asciiTheme="minorHAnsi" w:hAnsiTheme="minorHAnsi" w:cstheme="minorHAnsi"/>
          <w:color w:val="404040"/>
          <w:sz w:val="16"/>
          <w:szCs w:val="16"/>
        </w:rPr>
      </w:pPr>
    </w:p>
    <w:p w14:paraId="15103A29" w14:textId="77777777" w:rsidR="00D20BF6" w:rsidRPr="00F912BB" w:rsidRDefault="00D20BF6" w:rsidP="00D20BF6">
      <w:pPr>
        <w:rPr>
          <w:rFonts w:asciiTheme="minorHAnsi" w:hAnsiTheme="minorHAnsi" w:cstheme="minorHAnsi"/>
          <w:color w:val="404040"/>
          <w:sz w:val="16"/>
          <w:szCs w:val="16"/>
        </w:rPr>
      </w:pPr>
      <w:r w:rsidRPr="00F912BB">
        <w:rPr>
          <w:rFonts w:asciiTheme="minorHAnsi" w:hAnsiTheme="minorHAnsi" w:cstheme="minorHAnsi"/>
          <w:color w:val="404040"/>
          <w:sz w:val="16"/>
          <w:szCs w:val="16"/>
        </w:rPr>
        <w:t xml:space="preserve">A </w:t>
      </w:r>
      <w:r w:rsidR="008D1509" w:rsidRPr="00F912BB">
        <w:rPr>
          <w:rFonts w:asciiTheme="minorHAnsi" w:hAnsiTheme="minorHAnsi" w:cstheme="minorHAnsi"/>
          <w:color w:val="404040"/>
          <w:sz w:val="16"/>
          <w:szCs w:val="16"/>
        </w:rPr>
        <w:t>continuación,</w:t>
      </w:r>
      <w:r w:rsidRPr="00F912BB">
        <w:rPr>
          <w:rFonts w:asciiTheme="minorHAnsi" w:hAnsiTheme="minorHAnsi" w:cstheme="minorHAnsi"/>
          <w:color w:val="404040"/>
          <w:sz w:val="16"/>
          <w:szCs w:val="16"/>
        </w:rPr>
        <w:t xml:space="preserve"> se describe todas las abreviaturas y conceptos que se deben conocer para el entendimiento del proyecto:</w:t>
      </w:r>
    </w:p>
    <w:p w14:paraId="2A93ECB2" w14:textId="77777777" w:rsidR="00AF5D64" w:rsidRPr="006B7F33" w:rsidRDefault="00AF5D64" w:rsidP="00D20BF6">
      <w:pPr>
        <w:rPr>
          <w:rFonts w:asciiTheme="minorHAnsi" w:hAnsiTheme="minorHAnsi" w:cstheme="minorHAnsi"/>
          <w:i/>
          <w:color w:val="808080" w:themeColor="background1" w:themeShade="80"/>
          <w:sz w:val="16"/>
          <w:szCs w:val="16"/>
          <w:highlight w:val="yellow"/>
        </w:rPr>
      </w:pPr>
    </w:p>
    <w:tbl>
      <w:tblPr>
        <w:tblStyle w:val="GridTable4-Accent5"/>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633"/>
      </w:tblGrid>
      <w:tr w:rsidR="00D20BF6" w:rsidRPr="006B7F33" w14:paraId="40B5BDBE" w14:textId="77777777" w:rsidTr="00AF5D64">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256" w:type="dxa"/>
            <w:tcBorders>
              <w:top w:val="none" w:sz="0" w:space="0" w:color="auto"/>
              <w:left w:val="none" w:sz="0" w:space="0" w:color="auto"/>
              <w:bottom w:val="none" w:sz="0" w:space="0" w:color="auto"/>
              <w:right w:val="none" w:sz="0" w:space="0" w:color="auto"/>
            </w:tcBorders>
            <w:shd w:val="clear" w:color="auto" w:fill="009CA6"/>
          </w:tcPr>
          <w:p w14:paraId="07EC2C2E" w14:textId="77777777" w:rsidR="00D20BF6" w:rsidRPr="00F912BB" w:rsidRDefault="00D20BF6" w:rsidP="00771284">
            <w:pPr>
              <w:rPr>
                <w:rFonts w:asciiTheme="minorHAnsi" w:hAnsiTheme="minorHAnsi" w:cs="Arial"/>
                <w:bCs w:val="0"/>
                <w:kern w:val="32"/>
                <w:sz w:val="16"/>
                <w:szCs w:val="16"/>
                <w:lang w:val="es-AR"/>
              </w:rPr>
            </w:pPr>
            <w:r w:rsidRPr="00F912BB">
              <w:rPr>
                <w:rFonts w:asciiTheme="minorHAnsi" w:hAnsiTheme="minorHAnsi" w:cs="Arial"/>
                <w:bCs w:val="0"/>
                <w:kern w:val="32"/>
                <w:sz w:val="16"/>
                <w:szCs w:val="16"/>
                <w:lang w:val="es-AR"/>
              </w:rPr>
              <w:t>Concepto</w:t>
            </w:r>
          </w:p>
        </w:tc>
        <w:tc>
          <w:tcPr>
            <w:tcW w:w="6633" w:type="dxa"/>
            <w:tcBorders>
              <w:top w:val="none" w:sz="0" w:space="0" w:color="auto"/>
              <w:left w:val="none" w:sz="0" w:space="0" w:color="auto"/>
              <w:bottom w:val="none" w:sz="0" w:space="0" w:color="auto"/>
              <w:right w:val="none" w:sz="0" w:space="0" w:color="auto"/>
            </w:tcBorders>
            <w:shd w:val="clear" w:color="auto" w:fill="009CA6"/>
          </w:tcPr>
          <w:p w14:paraId="0A678714" w14:textId="77777777" w:rsidR="00D20BF6" w:rsidRPr="00F912BB" w:rsidRDefault="00D20BF6" w:rsidP="00771284">
            <w:pP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kern w:val="32"/>
                <w:sz w:val="16"/>
                <w:szCs w:val="16"/>
                <w:lang w:val="es-AR"/>
              </w:rPr>
            </w:pPr>
            <w:r w:rsidRPr="00F912BB">
              <w:rPr>
                <w:rFonts w:asciiTheme="minorHAnsi" w:hAnsiTheme="minorHAnsi" w:cs="Arial"/>
                <w:bCs w:val="0"/>
                <w:kern w:val="32"/>
                <w:sz w:val="16"/>
                <w:szCs w:val="16"/>
                <w:lang w:val="es-AR"/>
              </w:rPr>
              <w:t>Descripción</w:t>
            </w:r>
          </w:p>
        </w:tc>
      </w:tr>
      <w:tr w:rsidR="00D20BF6" w:rsidRPr="00D20BF6" w14:paraId="6190604F" w14:textId="77777777" w:rsidTr="00AF5D6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173CF3B3" w14:textId="77777777" w:rsidR="00D20BF6" w:rsidRPr="00F912BB" w:rsidRDefault="00D20BF6" w:rsidP="00771284">
            <w:pPr>
              <w:rPr>
                <w:rFonts w:asciiTheme="minorHAnsi" w:hAnsiTheme="minorHAnsi" w:cstheme="minorHAnsi"/>
                <w:b w:val="0"/>
                <w:bCs w:val="0"/>
                <w:color w:val="404040"/>
                <w:sz w:val="16"/>
                <w:szCs w:val="16"/>
              </w:rPr>
            </w:pPr>
            <w:r w:rsidRPr="00F912BB">
              <w:rPr>
                <w:rFonts w:asciiTheme="minorHAnsi" w:hAnsiTheme="minorHAnsi" w:cstheme="minorHAnsi"/>
                <w:b w:val="0"/>
                <w:bCs w:val="0"/>
                <w:color w:val="404040"/>
                <w:sz w:val="16"/>
                <w:szCs w:val="16"/>
              </w:rPr>
              <w:t>JWT</w:t>
            </w:r>
          </w:p>
        </w:tc>
        <w:tc>
          <w:tcPr>
            <w:tcW w:w="6633" w:type="dxa"/>
            <w:shd w:val="clear" w:color="auto" w:fill="auto"/>
          </w:tcPr>
          <w:p w14:paraId="185DCD0E" w14:textId="77777777" w:rsidR="00D20BF6" w:rsidRPr="00F912BB" w:rsidRDefault="00D20BF6" w:rsidP="0077128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roofErr w:type="spellStart"/>
            <w:r w:rsidRPr="00F912BB">
              <w:rPr>
                <w:rFonts w:asciiTheme="minorHAnsi" w:hAnsiTheme="minorHAnsi" w:cstheme="minorHAnsi"/>
                <w:color w:val="404040"/>
                <w:sz w:val="16"/>
                <w:szCs w:val="16"/>
              </w:rPr>
              <w:t>Json</w:t>
            </w:r>
            <w:proofErr w:type="spellEnd"/>
            <w:r w:rsidRPr="00F912BB">
              <w:rPr>
                <w:rFonts w:asciiTheme="minorHAnsi" w:hAnsiTheme="minorHAnsi" w:cstheme="minorHAnsi"/>
                <w:color w:val="404040"/>
                <w:sz w:val="16"/>
                <w:szCs w:val="16"/>
              </w:rPr>
              <w:t xml:space="preserve"> Web Token, librería para generación de tokens dinámicos.</w:t>
            </w:r>
          </w:p>
        </w:tc>
      </w:tr>
      <w:tr w:rsidR="00D20BF6" w:rsidRPr="00D20BF6" w14:paraId="2372EFF4" w14:textId="77777777" w:rsidTr="00AF5D64">
        <w:trPr>
          <w:trHeight w:val="297"/>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ACBA8D0" w14:textId="199C98F0" w:rsidR="00D20BF6" w:rsidRPr="00863040" w:rsidRDefault="000C58F5" w:rsidP="00771284">
            <w:pPr>
              <w:rPr>
                <w:rFonts w:asciiTheme="minorHAnsi" w:hAnsiTheme="minorHAnsi" w:cstheme="minorHAnsi"/>
                <w:b w:val="0"/>
                <w:bCs w:val="0"/>
                <w:color w:val="404040"/>
                <w:sz w:val="16"/>
                <w:szCs w:val="16"/>
              </w:rPr>
            </w:pPr>
            <w:r w:rsidRPr="00863040">
              <w:rPr>
                <w:rFonts w:asciiTheme="minorHAnsi" w:hAnsiTheme="minorHAnsi" w:cstheme="minorHAnsi"/>
                <w:b w:val="0"/>
                <w:bCs w:val="0"/>
                <w:color w:val="404040"/>
                <w:sz w:val="16"/>
                <w:szCs w:val="16"/>
              </w:rPr>
              <w:t>OSB</w:t>
            </w:r>
          </w:p>
        </w:tc>
        <w:tc>
          <w:tcPr>
            <w:tcW w:w="6633" w:type="dxa"/>
            <w:shd w:val="clear" w:color="auto" w:fill="auto"/>
          </w:tcPr>
          <w:p w14:paraId="721825E6" w14:textId="6B93F8BB" w:rsidR="00D20BF6" w:rsidRPr="00863040" w:rsidRDefault="000C58F5" w:rsidP="007712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863040">
              <w:rPr>
                <w:rFonts w:asciiTheme="minorHAnsi" w:hAnsiTheme="minorHAnsi" w:cstheme="minorHAnsi"/>
                <w:color w:val="404040"/>
                <w:sz w:val="16"/>
                <w:szCs w:val="16"/>
              </w:rPr>
              <w:t xml:space="preserve">Oracle </w:t>
            </w:r>
            <w:proofErr w:type="spellStart"/>
            <w:r w:rsidRPr="00863040">
              <w:rPr>
                <w:rFonts w:asciiTheme="minorHAnsi" w:hAnsiTheme="minorHAnsi" w:cstheme="minorHAnsi"/>
                <w:color w:val="404040"/>
                <w:sz w:val="16"/>
                <w:szCs w:val="16"/>
              </w:rPr>
              <w:t>Service</w:t>
            </w:r>
            <w:proofErr w:type="spellEnd"/>
            <w:r w:rsidRPr="00863040">
              <w:rPr>
                <w:rFonts w:asciiTheme="minorHAnsi" w:hAnsiTheme="minorHAnsi" w:cstheme="minorHAnsi"/>
                <w:color w:val="404040"/>
                <w:sz w:val="16"/>
                <w:szCs w:val="16"/>
              </w:rPr>
              <w:t xml:space="preserve"> Bus</w:t>
            </w:r>
          </w:p>
        </w:tc>
      </w:tr>
      <w:tr w:rsidR="0070757E" w:rsidRPr="00D20BF6" w14:paraId="7F48939B" w14:textId="77777777" w:rsidTr="00AF5D6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0DD3409" w14:textId="5AFD333E" w:rsidR="0070757E" w:rsidRPr="00863040" w:rsidRDefault="00863040" w:rsidP="00771284">
            <w:pPr>
              <w:rPr>
                <w:rFonts w:asciiTheme="minorHAnsi" w:hAnsiTheme="minorHAnsi" w:cstheme="minorHAnsi"/>
                <w:b w:val="0"/>
                <w:bCs w:val="0"/>
                <w:color w:val="404040"/>
                <w:sz w:val="16"/>
                <w:szCs w:val="16"/>
                <w:highlight w:val="yellow"/>
              </w:rPr>
            </w:pPr>
            <w:r w:rsidRPr="00790F6B">
              <w:rPr>
                <w:rFonts w:asciiTheme="minorHAnsi" w:hAnsiTheme="minorHAnsi" w:cstheme="minorHAnsi"/>
                <w:b w:val="0"/>
                <w:bCs w:val="0"/>
                <w:color w:val="404040"/>
                <w:sz w:val="16"/>
                <w:szCs w:val="16"/>
              </w:rPr>
              <w:t>SOAP</w:t>
            </w:r>
          </w:p>
        </w:tc>
        <w:tc>
          <w:tcPr>
            <w:tcW w:w="6633" w:type="dxa"/>
            <w:shd w:val="clear" w:color="auto" w:fill="auto"/>
          </w:tcPr>
          <w:p w14:paraId="5A392D00" w14:textId="56A636AB" w:rsidR="00790F6B" w:rsidRPr="00790F6B" w:rsidRDefault="00790F6B" w:rsidP="00790F6B">
            <w:pPr>
              <w:pStyle w:val="Defaul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04040"/>
                <w:sz w:val="16"/>
                <w:szCs w:val="16"/>
                <w:lang w:val="es-ES" w:eastAsia="es-ES"/>
              </w:rPr>
            </w:pPr>
            <w:r>
              <w:rPr>
                <w:rFonts w:asciiTheme="minorHAnsi" w:eastAsia="Times New Roman" w:hAnsiTheme="minorHAnsi" w:cstheme="minorHAnsi"/>
                <w:color w:val="404040"/>
                <w:sz w:val="16"/>
                <w:szCs w:val="16"/>
                <w:lang w:val="es-ES" w:eastAsia="es-ES"/>
              </w:rPr>
              <w:t>P</w:t>
            </w:r>
            <w:r w:rsidRPr="00790F6B">
              <w:rPr>
                <w:rFonts w:asciiTheme="minorHAnsi" w:eastAsia="Times New Roman" w:hAnsiTheme="minorHAnsi" w:cstheme="minorHAnsi"/>
                <w:color w:val="404040"/>
                <w:sz w:val="16"/>
                <w:szCs w:val="16"/>
                <w:lang w:val="es-ES" w:eastAsia="es-ES"/>
              </w:rPr>
              <w:t xml:space="preserve">rotocolo estándar de comunicación que define como se intercambian mensajes de datos en formato XML </w:t>
            </w:r>
          </w:p>
          <w:p w14:paraId="3121F88A" w14:textId="40AF7F25" w:rsidR="0070757E" w:rsidRPr="00790F6B" w:rsidRDefault="0070757E" w:rsidP="0077128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highlight w:val="yellow"/>
                <w:lang w:val="es-CO"/>
              </w:rPr>
            </w:pPr>
          </w:p>
        </w:tc>
      </w:tr>
      <w:tr w:rsidR="0070757E" w:rsidRPr="00D20BF6" w14:paraId="50C36BBD" w14:textId="77777777" w:rsidTr="00AF5D64">
        <w:trPr>
          <w:trHeight w:val="297"/>
        </w:trPr>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685D551" w14:textId="3D96C991" w:rsidR="0070757E" w:rsidRPr="00863040" w:rsidRDefault="00790F6B" w:rsidP="00771284">
            <w:pPr>
              <w:rPr>
                <w:rFonts w:asciiTheme="minorHAnsi" w:hAnsiTheme="minorHAnsi" w:cstheme="minorHAnsi"/>
                <w:b w:val="0"/>
                <w:bCs w:val="0"/>
                <w:color w:val="404040"/>
                <w:sz w:val="16"/>
                <w:szCs w:val="16"/>
                <w:highlight w:val="yellow"/>
              </w:rPr>
            </w:pPr>
            <w:r w:rsidRPr="00790F6B">
              <w:rPr>
                <w:rFonts w:asciiTheme="minorHAnsi" w:hAnsiTheme="minorHAnsi" w:cstheme="minorHAnsi"/>
                <w:b w:val="0"/>
                <w:bCs w:val="0"/>
                <w:color w:val="404040"/>
                <w:sz w:val="16"/>
                <w:szCs w:val="16"/>
              </w:rPr>
              <w:t>REST</w:t>
            </w:r>
          </w:p>
        </w:tc>
        <w:tc>
          <w:tcPr>
            <w:tcW w:w="6633" w:type="dxa"/>
            <w:shd w:val="clear" w:color="auto" w:fill="auto"/>
          </w:tcPr>
          <w:p w14:paraId="642B9910" w14:textId="01BDE2EE" w:rsidR="00790F6B" w:rsidRPr="00790F6B" w:rsidRDefault="00790F6B" w:rsidP="00790F6B">
            <w:pPr>
              <w:pStyle w:val="Defaul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404040"/>
                <w:sz w:val="16"/>
                <w:szCs w:val="16"/>
                <w:lang w:val="es-ES" w:eastAsia="es-ES"/>
              </w:rPr>
            </w:pPr>
            <w:r>
              <w:rPr>
                <w:rFonts w:asciiTheme="minorHAnsi" w:eastAsia="Times New Roman" w:hAnsiTheme="minorHAnsi" w:cstheme="minorHAnsi"/>
                <w:color w:val="404040"/>
                <w:sz w:val="16"/>
                <w:szCs w:val="16"/>
                <w:lang w:val="es-ES" w:eastAsia="es-ES"/>
              </w:rPr>
              <w:t>P</w:t>
            </w:r>
            <w:r w:rsidRPr="00790F6B">
              <w:rPr>
                <w:rFonts w:asciiTheme="minorHAnsi" w:eastAsia="Times New Roman" w:hAnsiTheme="minorHAnsi" w:cstheme="minorHAnsi"/>
                <w:color w:val="404040"/>
                <w:sz w:val="16"/>
                <w:szCs w:val="16"/>
                <w:lang w:val="es-ES" w:eastAsia="es-ES"/>
              </w:rPr>
              <w:t xml:space="preserve">rotocolo estándar para la Arquitectura de comunicación del intercambio de mensajes basado directamente en protocolo HTTP </w:t>
            </w:r>
          </w:p>
          <w:p w14:paraId="67555C51" w14:textId="47ADFFB1" w:rsidR="0070757E" w:rsidRPr="00863040" w:rsidRDefault="0070757E" w:rsidP="007712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highlight w:val="yellow"/>
              </w:rPr>
            </w:pPr>
          </w:p>
        </w:tc>
      </w:tr>
    </w:tbl>
    <w:p w14:paraId="4E0D1C91" w14:textId="77777777" w:rsidR="00AF5D64" w:rsidRDefault="00AF5D64" w:rsidP="00D20BF6">
      <w:pPr>
        <w:rPr>
          <w:rFonts w:asciiTheme="minorHAnsi" w:hAnsiTheme="minorHAnsi" w:cstheme="minorHAnsi"/>
          <w:sz w:val="16"/>
          <w:szCs w:val="16"/>
        </w:rPr>
      </w:pPr>
    </w:p>
    <w:p w14:paraId="680DD4BE" w14:textId="77777777" w:rsidR="00AF5D64" w:rsidRDefault="00D20BF6" w:rsidP="001A2191">
      <w:pPr>
        <w:pStyle w:val="Heading1"/>
        <w:numPr>
          <w:ilvl w:val="0"/>
          <w:numId w:val="4"/>
        </w:numPr>
        <w:ind w:left="284"/>
        <w:rPr>
          <w:rFonts w:asciiTheme="minorHAnsi" w:hAnsiTheme="minorHAnsi" w:cstheme="minorHAnsi"/>
          <w:color w:val="FF6900"/>
          <w:sz w:val="20"/>
          <w:szCs w:val="16"/>
        </w:rPr>
      </w:pPr>
      <w:bookmarkStart w:id="8" w:name="_Toc518636524"/>
      <w:bookmarkStart w:id="9" w:name="_Toc29544282"/>
      <w:r w:rsidRPr="00AF5D64">
        <w:rPr>
          <w:rFonts w:asciiTheme="minorHAnsi" w:hAnsiTheme="minorHAnsi" w:cstheme="minorHAnsi"/>
          <w:color w:val="FF6900"/>
          <w:sz w:val="20"/>
          <w:szCs w:val="16"/>
        </w:rPr>
        <w:t>Audiencia y Responsabilidades</w:t>
      </w:r>
      <w:bookmarkEnd w:id="8"/>
      <w:bookmarkEnd w:id="9"/>
    </w:p>
    <w:p w14:paraId="75A776B4" w14:textId="77777777" w:rsidR="00AF5D64" w:rsidRDefault="00717544" w:rsidP="00AF5D64">
      <w:pPr>
        <w:rPr>
          <w:color w:val="FF6900"/>
          <w:u w:val="single"/>
        </w:rPr>
      </w:pP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Pr>
          <w:color w:val="FF6900"/>
          <w:u w:val="single"/>
        </w:rPr>
        <w:t xml:space="preserve">   </w:t>
      </w:r>
      <w:r w:rsidRPr="00717544">
        <w:rPr>
          <w:color w:val="FF6900"/>
          <w:u w:val="single"/>
        </w:rPr>
        <w:tab/>
      </w:r>
    </w:p>
    <w:p w14:paraId="3481D6FF" w14:textId="77777777" w:rsidR="00717544" w:rsidRPr="00AF5D64" w:rsidRDefault="00717544" w:rsidP="00AF5D64"/>
    <w:p w14:paraId="7421B4FF" w14:textId="77777777" w:rsidR="00D20BF6" w:rsidRPr="00D50B45" w:rsidRDefault="00D20BF6" w:rsidP="00D20BF6">
      <w:pPr>
        <w:rPr>
          <w:rFonts w:asciiTheme="minorHAnsi" w:hAnsiTheme="minorHAnsi" w:cstheme="minorHAnsi"/>
          <w:i/>
          <w:color w:val="808080" w:themeColor="background1" w:themeShade="80"/>
          <w:sz w:val="16"/>
          <w:szCs w:val="16"/>
        </w:rPr>
      </w:pPr>
      <w:r w:rsidRPr="00D50B45">
        <w:rPr>
          <w:rFonts w:asciiTheme="minorHAnsi" w:hAnsiTheme="minorHAnsi" w:cstheme="minorHAnsi"/>
          <w:color w:val="404040"/>
          <w:sz w:val="16"/>
          <w:szCs w:val="16"/>
        </w:rPr>
        <w:t xml:space="preserve">A </w:t>
      </w:r>
      <w:r w:rsidR="008D1509" w:rsidRPr="00D50B45">
        <w:rPr>
          <w:rFonts w:asciiTheme="minorHAnsi" w:hAnsiTheme="minorHAnsi" w:cstheme="minorHAnsi"/>
          <w:color w:val="404040"/>
          <w:sz w:val="16"/>
          <w:szCs w:val="16"/>
        </w:rPr>
        <w:t>continuación,</w:t>
      </w:r>
      <w:r w:rsidRPr="00D50B45">
        <w:rPr>
          <w:rFonts w:asciiTheme="minorHAnsi" w:hAnsiTheme="minorHAnsi" w:cstheme="minorHAnsi"/>
          <w:color w:val="404040"/>
          <w:sz w:val="16"/>
          <w:szCs w:val="16"/>
        </w:rPr>
        <w:t xml:space="preserve"> se describe todas las personas relacionadas con la Solución:</w:t>
      </w:r>
    </w:p>
    <w:p w14:paraId="4C299BF6" w14:textId="77777777" w:rsidR="00AF5D64" w:rsidRPr="00D50B45" w:rsidRDefault="00AF5D64" w:rsidP="00D20BF6">
      <w:pPr>
        <w:rPr>
          <w:rFonts w:asciiTheme="minorHAnsi" w:hAnsiTheme="minorHAnsi" w:cstheme="minorHAnsi"/>
          <w:i/>
          <w:color w:val="808080" w:themeColor="background1" w:themeShade="80"/>
          <w:sz w:val="16"/>
          <w:szCs w:val="16"/>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1206"/>
        <w:gridCol w:w="6024"/>
      </w:tblGrid>
      <w:tr w:rsidR="00D20BF6" w:rsidRPr="00D50B45" w14:paraId="640337E8" w14:textId="77777777" w:rsidTr="006C2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right w:val="none" w:sz="0" w:space="0" w:color="auto"/>
            </w:tcBorders>
            <w:shd w:val="clear" w:color="auto" w:fill="009CA6"/>
          </w:tcPr>
          <w:p w14:paraId="735119FC" w14:textId="77777777" w:rsidR="00D20BF6" w:rsidRPr="00D50B45" w:rsidRDefault="00D20BF6" w:rsidP="00771284">
            <w:pPr>
              <w:rPr>
                <w:rFonts w:asciiTheme="minorHAnsi" w:hAnsiTheme="minorHAnsi" w:cstheme="minorHAnsi"/>
                <w:sz w:val="16"/>
                <w:szCs w:val="16"/>
              </w:rPr>
            </w:pPr>
            <w:r w:rsidRPr="00D50B45">
              <w:rPr>
                <w:rFonts w:asciiTheme="minorHAnsi" w:hAnsiTheme="minorHAnsi" w:cstheme="minorHAnsi"/>
                <w:sz w:val="16"/>
                <w:szCs w:val="16"/>
              </w:rPr>
              <w:t>Actor</w:t>
            </w:r>
          </w:p>
        </w:tc>
        <w:tc>
          <w:tcPr>
            <w:tcW w:w="1206" w:type="dxa"/>
            <w:tcBorders>
              <w:top w:val="none" w:sz="0" w:space="0" w:color="auto"/>
              <w:left w:val="none" w:sz="0" w:space="0" w:color="auto"/>
              <w:bottom w:val="none" w:sz="0" w:space="0" w:color="auto"/>
              <w:right w:val="none" w:sz="0" w:space="0" w:color="auto"/>
            </w:tcBorders>
            <w:shd w:val="clear" w:color="auto" w:fill="009CA6"/>
          </w:tcPr>
          <w:p w14:paraId="095ECECA" w14:textId="77777777" w:rsidR="00D20BF6" w:rsidRPr="00D50B45" w:rsidRDefault="00D20BF6" w:rsidP="0077128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D50B45">
              <w:rPr>
                <w:rFonts w:asciiTheme="minorHAnsi" w:hAnsiTheme="minorHAnsi" w:cstheme="minorHAnsi"/>
                <w:sz w:val="16"/>
                <w:szCs w:val="16"/>
              </w:rPr>
              <w:t>Conocimientos</w:t>
            </w:r>
          </w:p>
        </w:tc>
        <w:tc>
          <w:tcPr>
            <w:tcW w:w="6024" w:type="dxa"/>
            <w:tcBorders>
              <w:top w:val="none" w:sz="0" w:space="0" w:color="auto"/>
              <w:left w:val="none" w:sz="0" w:space="0" w:color="auto"/>
              <w:bottom w:val="none" w:sz="0" w:space="0" w:color="auto"/>
              <w:right w:val="none" w:sz="0" w:space="0" w:color="auto"/>
            </w:tcBorders>
            <w:shd w:val="clear" w:color="auto" w:fill="009CA6"/>
          </w:tcPr>
          <w:p w14:paraId="152FC0C6" w14:textId="77777777" w:rsidR="00D20BF6" w:rsidRPr="00D50B45" w:rsidRDefault="00D20BF6" w:rsidP="0077128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D50B45">
              <w:rPr>
                <w:rFonts w:asciiTheme="minorHAnsi" w:hAnsiTheme="minorHAnsi" w:cstheme="minorHAnsi"/>
                <w:sz w:val="16"/>
                <w:szCs w:val="16"/>
              </w:rPr>
              <w:t>Responsabilidad</w:t>
            </w:r>
          </w:p>
        </w:tc>
      </w:tr>
      <w:tr w:rsidR="00D20BF6" w:rsidRPr="00D20BF6" w14:paraId="60F6E457" w14:textId="77777777" w:rsidTr="006C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538923DE" w14:textId="060578AD" w:rsidR="00863040" w:rsidRDefault="00863040" w:rsidP="00771284">
            <w:pPr>
              <w:rPr>
                <w:rFonts w:asciiTheme="minorHAnsi" w:hAnsiTheme="minorHAnsi" w:cstheme="minorHAnsi"/>
                <w:color w:val="404040"/>
                <w:sz w:val="16"/>
                <w:szCs w:val="16"/>
              </w:rPr>
            </w:pPr>
            <w:r>
              <w:rPr>
                <w:rFonts w:asciiTheme="minorHAnsi" w:hAnsiTheme="minorHAnsi" w:cstheme="minorHAnsi"/>
                <w:color w:val="404040"/>
                <w:sz w:val="16"/>
                <w:szCs w:val="16"/>
              </w:rPr>
              <w:t>Rodrigo Muñoz</w:t>
            </w:r>
          </w:p>
          <w:p w14:paraId="6A84A029" w14:textId="263421DF" w:rsidR="00D20BF6" w:rsidRPr="00D50B45" w:rsidRDefault="003270A5" w:rsidP="00771284">
            <w:pPr>
              <w:rPr>
                <w:rFonts w:asciiTheme="minorHAnsi" w:hAnsiTheme="minorHAnsi" w:cstheme="minorHAnsi"/>
                <w:b w:val="0"/>
                <w:bCs w:val="0"/>
                <w:color w:val="404040"/>
                <w:sz w:val="16"/>
                <w:szCs w:val="16"/>
              </w:rPr>
            </w:pPr>
            <w:r>
              <w:rPr>
                <w:rFonts w:asciiTheme="minorHAnsi" w:hAnsiTheme="minorHAnsi" w:cstheme="minorHAnsi"/>
                <w:b w:val="0"/>
                <w:bCs w:val="0"/>
                <w:color w:val="404040"/>
                <w:sz w:val="16"/>
                <w:szCs w:val="16"/>
              </w:rPr>
              <w:t>Arquitecto de Soluciones</w:t>
            </w:r>
            <w:r w:rsidR="00863040">
              <w:rPr>
                <w:rFonts w:asciiTheme="minorHAnsi" w:hAnsiTheme="minorHAnsi" w:cstheme="minorHAnsi"/>
                <w:b w:val="0"/>
                <w:bCs w:val="0"/>
                <w:color w:val="404040"/>
                <w:sz w:val="16"/>
                <w:szCs w:val="16"/>
              </w:rPr>
              <w:t xml:space="preserve"> - </w:t>
            </w:r>
            <w:proofErr w:type="spellStart"/>
            <w:r w:rsidR="00863040">
              <w:rPr>
                <w:rFonts w:asciiTheme="minorHAnsi" w:hAnsiTheme="minorHAnsi" w:cstheme="minorHAnsi"/>
                <w:b w:val="0"/>
                <w:bCs w:val="0"/>
                <w:color w:val="404040"/>
                <w:sz w:val="16"/>
                <w:szCs w:val="16"/>
              </w:rPr>
              <w:t>BancoW</w:t>
            </w:r>
            <w:proofErr w:type="spellEnd"/>
          </w:p>
        </w:tc>
        <w:tc>
          <w:tcPr>
            <w:tcW w:w="1206" w:type="dxa"/>
            <w:shd w:val="clear" w:color="auto" w:fill="auto"/>
          </w:tcPr>
          <w:p w14:paraId="7D013FC6" w14:textId="4F2A309A" w:rsidR="00D20BF6" w:rsidRPr="00D50B45" w:rsidRDefault="00D20BF6" w:rsidP="0077128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D50B45">
              <w:rPr>
                <w:rFonts w:asciiTheme="minorHAnsi" w:hAnsiTheme="minorHAnsi" w:cstheme="minorHAnsi"/>
                <w:color w:val="404040"/>
                <w:sz w:val="16"/>
                <w:szCs w:val="16"/>
              </w:rPr>
              <w:t>SQL, C</w:t>
            </w:r>
            <w:r w:rsidR="00292F3B">
              <w:rPr>
                <w:rFonts w:asciiTheme="minorHAnsi" w:hAnsiTheme="minorHAnsi" w:cstheme="minorHAnsi"/>
                <w:color w:val="404040"/>
                <w:sz w:val="16"/>
                <w:szCs w:val="16"/>
              </w:rPr>
              <w:t>#</w:t>
            </w:r>
            <w:r w:rsidRPr="00D50B45">
              <w:rPr>
                <w:rFonts w:asciiTheme="minorHAnsi" w:hAnsiTheme="minorHAnsi" w:cstheme="minorHAnsi"/>
                <w:color w:val="404040"/>
                <w:sz w:val="16"/>
                <w:szCs w:val="16"/>
              </w:rPr>
              <w:t>, JWT</w:t>
            </w:r>
            <w:r w:rsidR="003270A5">
              <w:rPr>
                <w:rFonts w:asciiTheme="minorHAnsi" w:hAnsiTheme="minorHAnsi" w:cstheme="minorHAnsi"/>
                <w:color w:val="404040"/>
                <w:sz w:val="16"/>
                <w:szCs w:val="16"/>
              </w:rPr>
              <w:t>, SOA</w:t>
            </w:r>
          </w:p>
        </w:tc>
        <w:tc>
          <w:tcPr>
            <w:tcW w:w="6024" w:type="dxa"/>
            <w:shd w:val="clear" w:color="auto" w:fill="auto"/>
          </w:tcPr>
          <w:p w14:paraId="33F88AF0" w14:textId="68E959A1" w:rsidR="00D20BF6" w:rsidRPr="00AF5D64" w:rsidRDefault="00D20BF6" w:rsidP="0077128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D50B45">
              <w:rPr>
                <w:rFonts w:asciiTheme="minorHAnsi" w:hAnsiTheme="minorHAnsi" w:cstheme="minorHAnsi"/>
                <w:color w:val="404040"/>
                <w:sz w:val="16"/>
                <w:szCs w:val="16"/>
              </w:rPr>
              <w:t xml:space="preserve">Velar por </w:t>
            </w:r>
            <w:r w:rsidR="00292F3B">
              <w:rPr>
                <w:rFonts w:asciiTheme="minorHAnsi" w:hAnsiTheme="minorHAnsi" w:cstheme="minorHAnsi"/>
                <w:color w:val="404040"/>
                <w:sz w:val="16"/>
                <w:szCs w:val="16"/>
              </w:rPr>
              <w:t>el entendimiento y análisis del requerimiento</w:t>
            </w:r>
            <w:r w:rsidR="00C43BA1">
              <w:rPr>
                <w:rFonts w:asciiTheme="minorHAnsi" w:hAnsiTheme="minorHAnsi" w:cstheme="minorHAnsi"/>
                <w:color w:val="404040"/>
                <w:sz w:val="16"/>
                <w:szCs w:val="16"/>
              </w:rPr>
              <w:t xml:space="preserve">, </w:t>
            </w:r>
            <w:r w:rsidR="00863040">
              <w:rPr>
                <w:rFonts w:asciiTheme="minorHAnsi" w:hAnsiTheme="minorHAnsi" w:cstheme="minorHAnsi"/>
                <w:color w:val="404040"/>
                <w:sz w:val="16"/>
                <w:szCs w:val="16"/>
              </w:rPr>
              <w:t>entregando todas las definiciones del mismo y conocimiento del negocio</w:t>
            </w:r>
          </w:p>
        </w:tc>
      </w:tr>
      <w:tr w:rsidR="00D20BF6" w:rsidRPr="00D20BF6" w14:paraId="1EF683F6" w14:textId="77777777" w:rsidTr="006C28F6">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58C22722" w14:textId="45D10644" w:rsidR="00D20BF6" w:rsidRPr="00C43BA1" w:rsidRDefault="00942008" w:rsidP="00771284">
            <w:pPr>
              <w:rPr>
                <w:rFonts w:asciiTheme="minorHAnsi" w:hAnsiTheme="minorHAnsi" w:cstheme="minorHAnsi"/>
                <w:color w:val="404040"/>
                <w:sz w:val="16"/>
                <w:szCs w:val="16"/>
              </w:rPr>
            </w:pPr>
            <w:r w:rsidRPr="006E61F8">
              <w:rPr>
                <w:rFonts w:asciiTheme="minorHAnsi" w:hAnsiTheme="minorHAnsi" w:cstheme="minorHAnsi"/>
                <w:color w:val="404040"/>
                <w:sz w:val="16"/>
                <w:szCs w:val="16"/>
              </w:rPr>
              <w:t>Cristian Alejandro Chaparro Cuadros</w:t>
            </w:r>
          </w:p>
          <w:p w14:paraId="7AA2BE8F" w14:textId="2AF99F28" w:rsidR="00C43BA1" w:rsidRPr="00AF5D64" w:rsidRDefault="00942008" w:rsidP="00771284">
            <w:pPr>
              <w:rPr>
                <w:rFonts w:asciiTheme="minorHAnsi" w:hAnsiTheme="minorHAnsi" w:cstheme="minorHAnsi"/>
                <w:b w:val="0"/>
                <w:bCs w:val="0"/>
                <w:color w:val="404040"/>
                <w:sz w:val="16"/>
                <w:szCs w:val="16"/>
              </w:rPr>
            </w:pPr>
            <w:r>
              <w:rPr>
                <w:rFonts w:asciiTheme="minorHAnsi" w:hAnsiTheme="minorHAnsi" w:cstheme="minorHAnsi"/>
                <w:b w:val="0"/>
                <w:bCs w:val="0"/>
                <w:color w:val="404040"/>
                <w:sz w:val="16"/>
                <w:szCs w:val="16"/>
              </w:rPr>
              <w:t xml:space="preserve">Arquitecto de Soluciones </w:t>
            </w:r>
            <w:r w:rsidR="00C43BA1">
              <w:rPr>
                <w:rFonts w:asciiTheme="minorHAnsi" w:hAnsiTheme="minorHAnsi" w:cstheme="minorHAnsi"/>
                <w:b w:val="0"/>
                <w:bCs w:val="0"/>
                <w:color w:val="404040"/>
                <w:sz w:val="16"/>
                <w:szCs w:val="16"/>
              </w:rPr>
              <w:t xml:space="preserve">- </w:t>
            </w:r>
            <w:proofErr w:type="spellStart"/>
            <w:r w:rsidR="00C43BA1">
              <w:rPr>
                <w:rFonts w:asciiTheme="minorHAnsi" w:hAnsiTheme="minorHAnsi" w:cstheme="minorHAnsi"/>
                <w:b w:val="0"/>
                <w:bCs w:val="0"/>
                <w:color w:val="404040"/>
                <w:sz w:val="16"/>
                <w:szCs w:val="16"/>
              </w:rPr>
              <w:t>Intergrupo</w:t>
            </w:r>
            <w:proofErr w:type="spellEnd"/>
          </w:p>
        </w:tc>
        <w:tc>
          <w:tcPr>
            <w:tcW w:w="1206" w:type="dxa"/>
            <w:shd w:val="clear" w:color="auto" w:fill="auto"/>
          </w:tcPr>
          <w:p w14:paraId="507575CD" w14:textId="3848D414" w:rsidR="00D20BF6" w:rsidRPr="00AF5D64" w:rsidRDefault="00C43BA1" w:rsidP="007712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04040"/>
                <w:sz w:val="16"/>
                <w:szCs w:val="16"/>
              </w:rPr>
            </w:pPr>
            <w:r w:rsidRPr="00D50B45">
              <w:rPr>
                <w:rFonts w:asciiTheme="minorHAnsi" w:hAnsiTheme="minorHAnsi" w:cstheme="minorHAnsi"/>
                <w:color w:val="404040"/>
                <w:sz w:val="16"/>
                <w:szCs w:val="16"/>
              </w:rPr>
              <w:t>SQL, C</w:t>
            </w:r>
            <w:r>
              <w:rPr>
                <w:rFonts w:asciiTheme="minorHAnsi" w:hAnsiTheme="minorHAnsi" w:cstheme="minorHAnsi"/>
                <w:color w:val="404040"/>
                <w:sz w:val="16"/>
                <w:szCs w:val="16"/>
              </w:rPr>
              <w:t>#</w:t>
            </w:r>
            <w:r w:rsidRPr="00D50B45">
              <w:rPr>
                <w:rFonts w:asciiTheme="minorHAnsi" w:hAnsiTheme="minorHAnsi" w:cstheme="minorHAnsi"/>
                <w:color w:val="404040"/>
                <w:sz w:val="16"/>
                <w:szCs w:val="16"/>
              </w:rPr>
              <w:t>, JWT</w:t>
            </w:r>
            <w:r>
              <w:rPr>
                <w:rFonts w:asciiTheme="minorHAnsi" w:hAnsiTheme="minorHAnsi" w:cstheme="minorHAnsi"/>
                <w:color w:val="404040"/>
                <w:sz w:val="16"/>
                <w:szCs w:val="16"/>
              </w:rPr>
              <w:t>, SOA</w:t>
            </w:r>
          </w:p>
        </w:tc>
        <w:tc>
          <w:tcPr>
            <w:tcW w:w="6024" w:type="dxa"/>
            <w:shd w:val="clear" w:color="auto" w:fill="auto"/>
          </w:tcPr>
          <w:p w14:paraId="45350B12" w14:textId="2D9F2D26" w:rsidR="00D20BF6" w:rsidRPr="00C43BA1" w:rsidRDefault="00C43BA1" w:rsidP="007712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404040"/>
                <w:sz w:val="16"/>
                <w:szCs w:val="16"/>
              </w:rPr>
            </w:pPr>
            <w:r>
              <w:rPr>
                <w:rFonts w:asciiTheme="minorHAnsi" w:hAnsiTheme="minorHAnsi" w:cstheme="minorHAnsi"/>
                <w:bCs/>
                <w:color w:val="404040"/>
                <w:sz w:val="16"/>
                <w:szCs w:val="16"/>
              </w:rPr>
              <w:t>Crear documentos de análisis de requerimientos teniendo en cuenta las brechas técnicas y funcionales</w:t>
            </w:r>
          </w:p>
        </w:tc>
      </w:tr>
      <w:tr w:rsidR="006C28F6" w:rsidRPr="00D20BF6" w14:paraId="3FDE8941" w14:textId="77777777" w:rsidTr="006C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tcPr>
          <w:p w14:paraId="5D1EA91D" w14:textId="77777777" w:rsidR="006C28F6" w:rsidRDefault="006C28F6" w:rsidP="006C28F6">
            <w:pPr>
              <w:rPr>
                <w:rFonts w:asciiTheme="minorHAnsi" w:hAnsiTheme="minorHAnsi" w:cstheme="minorHAnsi"/>
                <w:b w:val="0"/>
                <w:bCs w:val="0"/>
                <w:color w:val="404040"/>
                <w:sz w:val="16"/>
                <w:szCs w:val="16"/>
              </w:rPr>
            </w:pPr>
            <w:r>
              <w:rPr>
                <w:rFonts w:asciiTheme="minorHAnsi" w:hAnsiTheme="minorHAnsi" w:cstheme="minorHAnsi"/>
                <w:color w:val="404040"/>
                <w:sz w:val="16"/>
                <w:szCs w:val="16"/>
              </w:rPr>
              <w:t>Erwin Oquendo Villada</w:t>
            </w:r>
          </w:p>
          <w:p w14:paraId="4317BAD0" w14:textId="7C4AB4E4" w:rsidR="006C28F6" w:rsidRPr="006E61F8" w:rsidRDefault="006C28F6" w:rsidP="006C28F6">
            <w:pPr>
              <w:rPr>
                <w:rFonts w:asciiTheme="minorHAnsi" w:hAnsiTheme="minorHAnsi" w:cstheme="minorHAnsi"/>
                <w:color w:val="404040"/>
                <w:sz w:val="16"/>
                <w:szCs w:val="16"/>
              </w:rPr>
            </w:pPr>
            <w:r w:rsidRPr="00955FD5">
              <w:rPr>
                <w:rFonts w:asciiTheme="minorHAnsi" w:hAnsiTheme="minorHAnsi" w:cstheme="minorHAnsi"/>
                <w:b w:val="0"/>
                <w:color w:val="404040"/>
                <w:sz w:val="16"/>
                <w:szCs w:val="16"/>
              </w:rPr>
              <w:t xml:space="preserve">Ingeniero de Desarrollo - </w:t>
            </w:r>
            <w:proofErr w:type="spellStart"/>
            <w:r w:rsidRPr="00955FD5">
              <w:rPr>
                <w:rFonts w:asciiTheme="minorHAnsi" w:hAnsiTheme="minorHAnsi" w:cstheme="minorHAnsi"/>
                <w:b w:val="0"/>
                <w:color w:val="404040"/>
                <w:sz w:val="16"/>
                <w:szCs w:val="16"/>
              </w:rPr>
              <w:t>Intergrupo</w:t>
            </w:r>
            <w:proofErr w:type="spellEnd"/>
          </w:p>
        </w:tc>
        <w:tc>
          <w:tcPr>
            <w:tcW w:w="1206" w:type="dxa"/>
            <w:shd w:val="clear" w:color="auto" w:fill="auto"/>
          </w:tcPr>
          <w:p w14:paraId="0066874C" w14:textId="590A9C97" w:rsidR="006C28F6" w:rsidRPr="00D50B45" w:rsidRDefault="006C28F6" w:rsidP="006C28F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D50B45">
              <w:rPr>
                <w:rFonts w:asciiTheme="minorHAnsi" w:hAnsiTheme="minorHAnsi" w:cstheme="minorHAnsi"/>
                <w:color w:val="404040"/>
                <w:sz w:val="16"/>
                <w:szCs w:val="16"/>
              </w:rPr>
              <w:t>SQL, C</w:t>
            </w:r>
            <w:r>
              <w:rPr>
                <w:rFonts w:asciiTheme="minorHAnsi" w:hAnsiTheme="minorHAnsi" w:cstheme="minorHAnsi"/>
                <w:color w:val="404040"/>
                <w:sz w:val="16"/>
                <w:szCs w:val="16"/>
              </w:rPr>
              <w:t>#</w:t>
            </w:r>
            <w:r w:rsidRPr="00D50B45">
              <w:rPr>
                <w:rFonts w:asciiTheme="minorHAnsi" w:hAnsiTheme="minorHAnsi" w:cstheme="minorHAnsi"/>
                <w:color w:val="404040"/>
                <w:sz w:val="16"/>
                <w:szCs w:val="16"/>
              </w:rPr>
              <w:t>, JWT</w:t>
            </w:r>
            <w:r>
              <w:rPr>
                <w:rFonts w:asciiTheme="minorHAnsi" w:hAnsiTheme="minorHAnsi" w:cstheme="minorHAnsi"/>
                <w:color w:val="404040"/>
                <w:sz w:val="16"/>
                <w:szCs w:val="16"/>
              </w:rPr>
              <w:t>, SOA</w:t>
            </w:r>
          </w:p>
        </w:tc>
        <w:tc>
          <w:tcPr>
            <w:tcW w:w="6024" w:type="dxa"/>
            <w:shd w:val="clear" w:color="auto" w:fill="auto"/>
          </w:tcPr>
          <w:p w14:paraId="786117E4" w14:textId="0726402D" w:rsidR="006C28F6" w:rsidRDefault="006C28F6" w:rsidP="006C28F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404040"/>
                <w:sz w:val="16"/>
                <w:szCs w:val="16"/>
              </w:rPr>
            </w:pPr>
            <w:r>
              <w:rPr>
                <w:rFonts w:asciiTheme="minorHAnsi" w:hAnsiTheme="minorHAnsi" w:cstheme="minorHAnsi"/>
                <w:bCs/>
                <w:color w:val="404040"/>
                <w:sz w:val="16"/>
                <w:szCs w:val="16"/>
              </w:rPr>
              <w:t>Crear documentos de análisis de requerimientos teniendo en cuenta las brechas técnicas y funcionales</w:t>
            </w:r>
          </w:p>
        </w:tc>
      </w:tr>
    </w:tbl>
    <w:p w14:paraId="723146B6" w14:textId="77777777" w:rsidR="00D20BF6" w:rsidRPr="00D20BF6" w:rsidRDefault="00D20BF6" w:rsidP="00D20BF6">
      <w:pPr>
        <w:rPr>
          <w:rFonts w:asciiTheme="minorHAnsi" w:hAnsiTheme="minorHAnsi" w:cstheme="minorHAnsi"/>
          <w:sz w:val="16"/>
          <w:szCs w:val="16"/>
        </w:rPr>
      </w:pPr>
    </w:p>
    <w:p w14:paraId="59B04BF4" w14:textId="71CC1376" w:rsidR="00AF5D64" w:rsidRDefault="00AF5D64" w:rsidP="00054CA1">
      <w:pPr>
        <w:overflowPunct/>
        <w:autoSpaceDE/>
        <w:autoSpaceDN/>
        <w:adjustRightInd/>
        <w:spacing w:after="200" w:line="276" w:lineRule="auto"/>
        <w:textAlignment w:val="auto"/>
        <w:rPr>
          <w:rFonts w:asciiTheme="minorHAnsi" w:hAnsiTheme="minorHAnsi" w:cstheme="minorHAnsi"/>
          <w:sz w:val="16"/>
          <w:szCs w:val="16"/>
        </w:rPr>
      </w:pPr>
    </w:p>
    <w:p w14:paraId="3D138BF4" w14:textId="31ECF3AC"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6A4CD3C4" w14:textId="2F01D34D"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7413FB26" w14:textId="3B295728"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3C016848" w14:textId="47855672"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615235A5" w14:textId="3A18FC95"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6B9EA117" w14:textId="120659DF"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18B26F72" w14:textId="15D13A18"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16AE74D3" w14:textId="6068BFCF"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2D9364F5" w14:textId="2CCD5449"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5C2748D0" w14:textId="49EE7464" w:rsidR="00054CA1"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5BF40A80" w14:textId="77777777" w:rsidR="00054CA1" w:rsidRPr="00D20BF6" w:rsidRDefault="00054CA1" w:rsidP="00054CA1">
      <w:pPr>
        <w:overflowPunct/>
        <w:autoSpaceDE/>
        <w:autoSpaceDN/>
        <w:adjustRightInd/>
        <w:spacing w:after="200" w:line="276" w:lineRule="auto"/>
        <w:textAlignment w:val="auto"/>
        <w:rPr>
          <w:rFonts w:asciiTheme="minorHAnsi" w:hAnsiTheme="minorHAnsi" w:cstheme="minorHAnsi"/>
          <w:sz w:val="16"/>
          <w:szCs w:val="16"/>
        </w:rPr>
      </w:pPr>
    </w:p>
    <w:p w14:paraId="3451B892" w14:textId="77777777" w:rsidR="00717544" w:rsidRPr="00717544" w:rsidRDefault="00D20BF6" w:rsidP="001A2191">
      <w:pPr>
        <w:pStyle w:val="Heading1"/>
        <w:numPr>
          <w:ilvl w:val="0"/>
          <w:numId w:val="4"/>
        </w:numPr>
        <w:ind w:left="284"/>
        <w:rPr>
          <w:rFonts w:asciiTheme="minorHAnsi" w:hAnsiTheme="minorHAnsi" w:cstheme="minorHAnsi"/>
          <w:color w:val="FF6900"/>
          <w:sz w:val="20"/>
          <w:szCs w:val="16"/>
        </w:rPr>
      </w:pPr>
      <w:bookmarkStart w:id="10" w:name="_Toc518636525"/>
      <w:bookmarkStart w:id="11" w:name="_Toc29544283"/>
      <w:r w:rsidRPr="00AF5D64">
        <w:rPr>
          <w:rFonts w:asciiTheme="minorHAnsi" w:hAnsiTheme="minorHAnsi" w:cstheme="minorHAnsi"/>
          <w:color w:val="FF6900"/>
          <w:sz w:val="20"/>
          <w:szCs w:val="16"/>
        </w:rPr>
        <w:lastRenderedPageBreak/>
        <w:t>Descripción general de la solución</w:t>
      </w:r>
      <w:bookmarkEnd w:id="10"/>
      <w:bookmarkEnd w:id="11"/>
    </w:p>
    <w:p w14:paraId="3E22961A" w14:textId="77777777" w:rsidR="00AF5D64" w:rsidRPr="00717544" w:rsidRDefault="00717544" w:rsidP="00717544">
      <w:pPr>
        <w:rPr>
          <w:color w:val="FF6900"/>
          <w:u w:val="single"/>
        </w:rPr>
      </w:pP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sidRPr="00717544">
        <w:rPr>
          <w:color w:val="FF6900"/>
          <w:u w:val="single"/>
        </w:rPr>
        <w:tab/>
      </w:r>
      <w:r>
        <w:rPr>
          <w:color w:val="FF6900"/>
          <w:u w:val="single"/>
        </w:rPr>
        <w:t xml:space="preserve">   </w:t>
      </w:r>
      <w:r w:rsidRPr="00717544">
        <w:rPr>
          <w:color w:val="FF6900"/>
          <w:u w:val="single"/>
        </w:rPr>
        <w:tab/>
      </w:r>
    </w:p>
    <w:p w14:paraId="5F97D725" w14:textId="77777777" w:rsidR="00DF0D69" w:rsidRDefault="00DF0D69" w:rsidP="00DF0D69">
      <w:pPr>
        <w:jc w:val="both"/>
        <w:rPr>
          <w:rFonts w:asciiTheme="minorHAnsi" w:hAnsiTheme="minorHAnsi" w:cstheme="minorHAnsi"/>
          <w:color w:val="404040"/>
          <w:sz w:val="16"/>
          <w:szCs w:val="16"/>
        </w:rPr>
      </w:pPr>
    </w:p>
    <w:p w14:paraId="4D58F618" w14:textId="77777777" w:rsidR="00472737" w:rsidRDefault="00472737" w:rsidP="00472737">
      <w:pPr>
        <w:jc w:val="both"/>
        <w:rPr>
          <w:rFonts w:asciiTheme="minorHAnsi" w:hAnsiTheme="minorHAnsi" w:cstheme="minorHAnsi"/>
          <w:color w:val="404040"/>
          <w:sz w:val="16"/>
          <w:szCs w:val="16"/>
        </w:rPr>
      </w:pPr>
      <w:r>
        <w:rPr>
          <w:rFonts w:asciiTheme="minorHAnsi" w:hAnsiTheme="minorHAnsi" w:cstheme="minorHAnsi"/>
          <w:color w:val="404040"/>
          <w:sz w:val="16"/>
          <w:szCs w:val="16"/>
        </w:rPr>
        <w:t xml:space="preserve">Dentro del proyecto JANUS se busca el cambio de CORE para el Banco W, al realizar el cambio de CORE nace la necesidad de </w:t>
      </w:r>
      <w:r w:rsidRPr="006F39BD">
        <w:rPr>
          <w:rFonts w:asciiTheme="minorHAnsi" w:hAnsiTheme="minorHAnsi" w:cstheme="minorHAnsi"/>
          <w:color w:val="404040"/>
          <w:sz w:val="16"/>
          <w:szCs w:val="16"/>
        </w:rPr>
        <w:t>construir nuevas orquestaciones (Servicios web) en el Bus de Servicios del Banco para dar soporte a las transacciones que se generen desde Corresponsales Bancarios:</w:t>
      </w:r>
    </w:p>
    <w:p w14:paraId="4AF78CB5" w14:textId="15DDC749" w:rsidR="00DF0D69" w:rsidRDefault="00DF0D69" w:rsidP="002C511A">
      <w:pPr>
        <w:jc w:val="both"/>
        <w:rPr>
          <w:rFonts w:asciiTheme="minorHAnsi" w:hAnsiTheme="minorHAnsi" w:cstheme="minorHAnsi"/>
          <w:color w:val="404040"/>
          <w:sz w:val="16"/>
          <w:szCs w:val="16"/>
        </w:rPr>
      </w:pPr>
    </w:p>
    <w:p w14:paraId="7832F297" w14:textId="4A0FE2EB" w:rsidR="00DF0D69" w:rsidRPr="002C511A" w:rsidRDefault="00DF0D69" w:rsidP="00DF0D69">
      <w:pPr>
        <w:jc w:val="both"/>
        <w:rPr>
          <w:rFonts w:asciiTheme="minorHAnsi" w:hAnsiTheme="minorHAnsi" w:cstheme="minorHAnsi"/>
          <w:b/>
          <w:color w:val="404040"/>
          <w:sz w:val="16"/>
          <w:szCs w:val="16"/>
        </w:rPr>
      </w:pPr>
      <w:r w:rsidRPr="002C511A">
        <w:rPr>
          <w:rFonts w:asciiTheme="minorHAnsi" w:hAnsiTheme="minorHAnsi" w:cstheme="minorHAnsi"/>
          <w:b/>
          <w:color w:val="404040"/>
          <w:sz w:val="16"/>
          <w:szCs w:val="16"/>
        </w:rPr>
        <w:t>Arquitectura Actual:</w:t>
      </w:r>
    </w:p>
    <w:p w14:paraId="5E8126F0" w14:textId="1BBFAFAA" w:rsidR="00DF0D69" w:rsidRDefault="00DF0D69" w:rsidP="00DF0D69">
      <w:pPr>
        <w:jc w:val="both"/>
        <w:rPr>
          <w:rFonts w:asciiTheme="minorHAnsi" w:hAnsiTheme="minorHAnsi" w:cstheme="minorHAnsi"/>
          <w:color w:val="404040"/>
          <w:sz w:val="16"/>
          <w:szCs w:val="16"/>
        </w:rPr>
      </w:pPr>
    </w:p>
    <w:p w14:paraId="22A44005" w14:textId="77777777" w:rsidR="00472737" w:rsidRDefault="00472737" w:rsidP="00472737">
      <w:pPr>
        <w:jc w:val="both"/>
        <w:rPr>
          <w:rFonts w:asciiTheme="minorHAnsi" w:hAnsiTheme="minorHAnsi" w:cstheme="minorHAnsi"/>
          <w:color w:val="404040"/>
          <w:sz w:val="16"/>
          <w:szCs w:val="16"/>
        </w:rPr>
      </w:pPr>
      <w:r>
        <w:rPr>
          <w:rFonts w:asciiTheme="minorHAnsi" w:hAnsiTheme="minorHAnsi" w:cstheme="minorHAnsi"/>
          <w:color w:val="404040"/>
          <w:sz w:val="16"/>
          <w:szCs w:val="16"/>
        </w:rPr>
        <w:t>El esquema de integración con los corresponsales bancarios (ZONA DE APLICACIONES CONSUMIDORAS) es la siguiente:</w:t>
      </w:r>
    </w:p>
    <w:p w14:paraId="1238D65D" w14:textId="77777777" w:rsidR="00472737" w:rsidRDefault="00472737" w:rsidP="00472737">
      <w:pPr>
        <w:jc w:val="both"/>
        <w:rPr>
          <w:rFonts w:asciiTheme="minorHAnsi" w:hAnsiTheme="minorHAnsi" w:cstheme="minorHAnsi"/>
          <w:color w:val="404040"/>
          <w:sz w:val="16"/>
          <w:szCs w:val="16"/>
        </w:rPr>
      </w:pPr>
    </w:p>
    <w:p w14:paraId="29845965" w14:textId="77777777" w:rsidR="00472737" w:rsidRDefault="00472737" w:rsidP="00472737">
      <w:pPr>
        <w:pStyle w:val="ListParagraph"/>
        <w:numPr>
          <w:ilvl w:val="0"/>
          <w:numId w:val="13"/>
        </w:numPr>
        <w:rPr>
          <w:rFonts w:asciiTheme="minorHAnsi" w:hAnsiTheme="minorHAnsi" w:cstheme="minorHAnsi"/>
          <w:color w:val="404040"/>
          <w:sz w:val="16"/>
          <w:szCs w:val="16"/>
        </w:rPr>
      </w:pPr>
      <w:r>
        <w:rPr>
          <w:rFonts w:asciiTheme="minorHAnsi" w:hAnsiTheme="minorHAnsi" w:cstheme="minorHAnsi"/>
          <w:color w:val="404040"/>
          <w:sz w:val="16"/>
          <w:szCs w:val="16"/>
        </w:rPr>
        <w:t>Por canal dedicados o VPN (ZONA DE ACCESO) acceden a la zona de integración del banco.</w:t>
      </w:r>
    </w:p>
    <w:p w14:paraId="55664697" w14:textId="77777777" w:rsidR="00472737" w:rsidRDefault="00472737" w:rsidP="00472737">
      <w:pPr>
        <w:pStyle w:val="ListParagraph"/>
        <w:numPr>
          <w:ilvl w:val="0"/>
          <w:numId w:val="13"/>
        </w:numPr>
        <w:rPr>
          <w:rFonts w:asciiTheme="minorHAnsi" w:hAnsiTheme="minorHAnsi" w:cstheme="minorHAnsi"/>
          <w:color w:val="404040"/>
          <w:sz w:val="16"/>
          <w:szCs w:val="16"/>
        </w:rPr>
      </w:pPr>
      <w:r>
        <w:rPr>
          <w:rFonts w:asciiTheme="minorHAnsi" w:hAnsiTheme="minorHAnsi" w:cstheme="minorHAnsi"/>
          <w:color w:val="404040"/>
          <w:sz w:val="16"/>
          <w:szCs w:val="16"/>
        </w:rPr>
        <w:t xml:space="preserve">Luego pasan la aplicación </w:t>
      </w:r>
      <w:proofErr w:type="spellStart"/>
      <w:r>
        <w:rPr>
          <w:rFonts w:asciiTheme="minorHAnsi" w:hAnsiTheme="minorHAnsi" w:cstheme="minorHAnsi"/>
          <w:color w:val="404040"/>
          <w:sz w:val="16"/>
          <w:szCs w:val="16"/>
        </w:rPr>
        <w:t>BancaMovil</w:t>
      </w:r>
      <w:proofErr w:type="spellEnd"/>
      <w:r>
        <w:rPr>
          <w:rFonts w:asciiTheme="minorHAnsi" w:hAnsiTheme="minorHAnsi" w:cstheme="minorHAnsi"/>
          <w:color w:val="404040"/>
          <w:sz w:val="16"/>
          <w:szCs w:val="16"/>
        </w:rPr>
        <w:t xml:space="preserve"> (SERVICIOS FACHADA) la cual tiene serie de SW con funcionalidades específicas.</w:t>
      </w:r>
    </w:p>
    <w:p w14:paraId="4FAEF2F6" w14:textId="77777777" w:rsidR="00472737" w:rsidRPr="002C511A" w:rsidRDefault="00472737" w:rsidP="00472737">
      <w:pPr>
        <w:pStyle w:val="ListParagraph"/>
        <w:numPr>
          <w:ilvl w:val="0"/>
          <w:numId w:val="13"/>
        </w:numPr>
        <w:rPr>
          <w:rFonts w:asciiTheme="minorHAnsi" w:hAnsiTheme="minorHAnsi" w:cstheme="minorHAnsi"/>
          <w:color w:val="404040"/>
          <w:sz w:val="16"/>
          <w:szCs w:val="16"/>
        </w:rPr>
      </w:pPr>
      <w:r>
        <w:rPr>
          <w:rFonts w:asciiTheme="minorHAnsi" w:hAnsiTheme="minorHAnsi" w:cstheme="minorHAnsi"/>
          <w:color w:val="404040"/>
          <w:sz w:val="16"/>
          <w:szCs w:val="16"/>
        </w:rPr>
        <w:t xml:space="preserve">Los servicios de </w:t>
      </w:r>
      <w:proofErr w:type="spellStart"/>
      <w:r>
        <w:rPr>
          <w:rFonts w:asciiTheme="minorHAnsi" w:hAnsiTheme="minorHAnsi" w:cstheme="minorHAnsi"/>
          <w:color w:val="404040"/>
          <w:sz w:val="16"/>
          <w:szCs w:val="16"/>
        </w:rPr>
        <w:t>BancaMovil</w:t>
      </w:r>
      <w:proofErr w:type="spellEnd"/>
      <w:r>
        <w:rPr>
          <w:rFonts w:asciiTheme="minorHAnsi" w:hAnsiTheme="minorHAnsi" w:cstheme="minorHAnsi"/>
          <w:color w:val="404040"/>
          <w:sz w:val="16"/>
          <w:szCs w:val="16"/>
        </w:rPr>
        <w:t xml:space="preserve"> realizan el llamado a una serie de servicios existentes que ejecutan operaciones en zona de proveedores de servicios o zona de datos.</w:t>
      </w:r>
    </w:p>
    <w:p w14:paraId="38F0D942" w14:textId="0ACB857B" w:rsidR="00DF0D69" w:rsidRDefault="00DF0D69" w:rsidP="00DF0D69">
      <w:pPr>
        <w:jc w:val="both"/>
        <w:rPr>
          <w:rFonts w:asciiTheme="minorHAnsi" w:hAnsiTheme="minorHAnsi" w:cstheme="minorHAnsi"/>
          <w:color w:val="404040"/>
          <w:sz w:val="16"/>
          <w:szCs w:val="16"/>
        </w:rPr>
      </w:pPr>
    </w:p>
    <w:p w14:paraId="3CCC849E" w14:textId="66D208FA" w:rsidR="00DF0D69" w:rsidRPr="006F39BD" w:rsidRDefault="00DF0D69" w:rsidP="004E104C">
      <w:pPr>
        <w:jc w:val="center"/>
        <w:rPr>
          <w:rFonts w:asciiTheme="minorHAnsi" w:hAnsiTheme="minorHAnsi" w:cstheme="minorHAnsi"/>
          <w:color w:val="404040"/>
          <w:sz w:val="16"/>
          <w:szCs w:val="16"/>
        </w:rPr>
      </w:pPr>
      <w:r>
        <w:rPr>
          <w:rFonts w:asciiTheme="minorHAnsi" w:hAnsiTheme="minorHAnsi" w:cstheme="minorHAnsi"/>
          <w:noProof/>
          <w:color w:val="404040"/>
          <w:sz w:val="16"/>
          <w:szCs w:val="16"/>
        </w:rPr>
        <w:drawing>
          <wp:inline distT="0" distB="0" distL="0" distR="0" wp14:anchorId="7C9241C8" wp14:editId="43A6C451">
            <wp:extent cx="4476633" cy="2014508"/>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4578" cy="2031583"/>
                    </a:xfrm>
                    <a:prstGeom prst="rect">
                      <a:avLst/>
                    </a:prstGeom>
                    <a:noFill/>
                    <a:ln>
                      <a:noFill/>
                    </a:ln>
                  </pic:spPr>
                </pic:pic>
              </a:graphicData>
            </a:graphic>
          </wp:inline>
        </w:drawing>
      </w:r>
    </w:p>
    <w:p w14:paraId="2EB32DB3" w14:textId="2AECF921" w:rsidR="00442625" w:rsidRDefault="00442625" w:rsidP="002C511A">
      <w:pPr>
        <w:jc w:val="both"/>
        <w:rPr>
          <w:rFonts w:asciiTheme="minorHAnsi" w:hAnsiTheme="minorHAnsi" w:cstheme="minorHAnsi"/>
          <w:color w:val="404040"/>
          <w:sz w:val="16"/>
          <w:szCs w:val="16"/>
        </w:rPr>
      </w:pPr>
    </w:p>
    <w:p w14:paraId="601E3D4E" w14:textId="77777777" w:rsidR="00442625" w:rsidRDefault="00442625" w:rsidP="002C511A">
      <w:pPr>
        <w:jc w:val="both"/>
        <w:rPr>
          <w:rFonts w:asciiTheme="minorHAnsi" w:hAnsiTheme="minorHAnsi" w:cstheme="minorHAnsi"/>
          <w:color w:val="404040"/>
          <w:sz w:val="16"/>
          <w:szCs w:val="16"/>
        </w:rPr>
      </w:pPr>
    </w:p>
    <w:p w14:paraId="6C98CA07" w14:textId="0BF5891E" w:rsidR="00A03183" w:rsidRPr="002C511A" w:rsidRDefault="00A03183" w:rsidP="00A03183">
      <w:pPr>
        <w:jc w:val="both"/>
        <w:rPr>
          <w:rFonts w:asciiTheme="minorHAnsi" w:hAnsiTheme="minorHAnsi" w:cstheme="minorHAnsi"/>
          <w:b/>
          <w:color w:val="404040"/>
          <w:sz w:val="16"/>
          <w:szCs w:val="16"/>
        </w:rPr>
      </w:pPr>
      <w:r w:rsidRPr="002C511A">
        <w:rPr>
          <w:rFonts w:asciiTheme="minorHAnsi" w:hAnsiTheme="minorHAnsi" w:cstheme="minorHAnsi"/>
          <w:b/>
          <w:color w:val="404040"/>
          <w:sz w:val="16"/>
          <w:szCs w:val="16"/>
        </w:rPr>
        <w:t xml:space="preserve">Arquitectura </w:t>
      </w:r>
      <w:r w:rsidR="002C511A" w:rsidRPr="002C511A">
        <w:rPr>
          <w:rFonts w:asciiTheme="minorHAnsi" w:hAnsiTheme="minorHAnsi" w:cstheme="minorHAnsi"/>
          <w:b/>
          <w:color w:val="404040"/>
          <w:sz w:val="16"/>
          <w:szCs w:val="16"/>
        </w:rPr>
        <w:t>propuesta</w:t>
      </w:r>
      <w:r w:rsidRPr="002C511A">
        <w:rPr>
          <w:rFonts w:asciiTheme="minorHAnsi" w:hAnsiTheme="minorHAnsi" w:cstheme="minorHAnsi"/>
          <w:b/>
          <w:color w:val="404040"/>
          <w:sz w:val="16"/>
          <w:szCs w:val="16"/>
        </w:rPr>
        <w:t>:</w:t>
      </w:r>
    </w:p>
    <w:p w14:paraId="3C8B5B7D" w14:textId="77777777" w:rsidR="00A03183" w:rsidRDefault="00A03183" w:rsidP="00A03183">
      <w:pPr>
        <w:jc w:val="both"/>
        <w:rPr>
          <w:rFonts w:asciiTheme="minorHAnsi" w:hAnsiTheme="minorHAnsi" w:cstheme="minorHAnsi"/>
          <w:color w:val="404040"/>
          <w:sz w:val="16"/>
          <w:szCs w:val="16"/>
        </w:rPr>
      </w:pPr>
    </w:p>
    <w:p w14:paraId="3D542315" w14:textId="77777777" w:rsidR="00882C68" w:rsidRDefault="00882C68" w:rsidP="00882C68">
      <w:pPr>
        <w:jc w:val="both"/>
        <w:rPr>
          <w:rFonts w:asciiTheme="minorHAnsi" w:hAnsiTheme="minorHAnsi" w:cstheme="minorHAnsi"/>
          <w:color w:val="404040"/>
          <w:sz w:val="16"/>
          <w:szCs w:val="16"/>
        </w:rPr>
      </w:pPr>
      <w:r>
        <w:rPr>
          <w:rFonts w:asciiTheme="minorHAnsi" w:hAnsiTheme="minorHAnsi" w:cstheme="minorHAnsi"/>
          <w:color w:val="404040"/>
          <w:sz w:val="16"/>
          <w:szCs w:val="16"/>
        </w:rPr>
        <w:t>Con la llegada del nuevo CORE bancario (</w:t>
      </w:r>
      <w:proofErr w:type="spellStart"/>
      <w:r>
        <w:rPr>
          <w:rFonts w:asciiTheme="minorHAnsi" w:hAnsiTheme="minorHAnsi" w:cstheme="minorHAnsi"/>
          <w:color w:val="404040"/>
          <w:sz w:val="16"/>
          <w:szCs w:val="16"/>
        </w:rPr>
        <w:t>Bantotal</w:t>
      </w:r>
      <w:proofErr w:type="spellEnd"/>
      <w:r>
        <w:rPr>
          <w:rFonts w:asciiTheme="minorHAnsi" w:hAnsiTheme="minorHAnsi" w:cstheme="minorHAnsi"/>
          <w:color w:val="404040"/>
          <w:sz w:val="16"/>
          <w:szCs w:val="16"/>
        </w:rPr>
        <w:t>) y la limitante de no poder cambiar el esquema de conexión hasta la capa de SERVICIOS FACHADA,</w:t>
      </w:r>
    </w:p>
    <w:p w14:paraId="5FD2C48E" w14:textId="77777777" w:rsidR="00882C68" w:rsidRDefault="00882C68" w:rsidP="00882C68">
      <w:pPr>
        <w:jc w:val="both"/>
        <w:rPr>
          <w:rFonts w:asciiTheme="minorHAnsi" w:hAnsiTheme="minorHAnsi" w:cstheme="minorHAnsi"/>
          <w:color w:val="404040"/>
          <w:sz w:val="16"/>
          <w:szCs w:val="16"/>
        </w:rPr>
      </w:pPr>
      <w:r>
        <w:rPr>
          <w:rFonts w:asciiTheme="minorHAnsi" w:hAnsiTheme="minorHAnsi" w:cstheme="minorHAnsi"/>
          <w:color w:val="404040"/>
          <w:sz w:val="16"/>
          <w:szCs w:val="16"/>
        </w:rPr>
        <w:t>el esquema de integración con los corresponsales bancarios (ZONA DE APLICACIONES CONSUMIDORAS) es la siguiente:</w:t>
      </w:r>
    </w:p>
    <w:p w14:paraId="33CB52F4" w14:textId="77777777" w:rsidR="00882C68" w:rsidRDefault="00882C68" w:rsidP="00882C68">
      <w:pPr>
        <w:jc w:val="both"/>
        <w:rPr>
          <w:rFonts w:asciiTheme="minorHAnsi" w:hAnsiTheme="minorHAnsi" w:cstheme="minorHAnsi"/>
          <w:color w:val="404040"/>
          <w:sz w:val="16"/>
          <w:szCs w:val="16"/>
        </w:rPr>
      </w:pPr>
    </w:p>
    <w:p w14:paraId="1A3A2C8A" w14:textId="77777777" w:rsidR="00882C68" w:rsidRDefault="00882C68" w:rsidP="00882C68">
      <w:pPr>
        <w:pStyle w:val="ListParagraph"/>
        <w:numPr>
          <w:ilvl w:val="0"/>
          <w:numId w:val="13"/>
        </w:numPr>
        <w:jc w:val="both"/>
        <w:rPr>
          <w:rFonts w:asciiTheme="minorHAnsi" w:hAnsiTheme="minorHAnsi" w:cstheme="minorHAnsi"/>
          <w:color w:val="404040"/>
          <w:sz w:val="16"/>
          <w:szCs w:val="16"/>
        </w:rPr>
      </w:pPr>
      <w:r>
        <w:rPr>
          <w:rFonts w:asciiTheme="minorHAnsi" w:hAnsiTheme="minorHAnsi" w:cstheme="minorHAnsi"/>
          <w:color w:val="404040"/>
          <w:sz w:val="16"/>
          <w:szCs w:val="16"/>
        </w:rPr>
        <w:t>Por canal dedicados o VPN (ZONA DE ACCESO) acceden a la zona de integración del banco.</w:t>
      </w:r>
    </w:p>
    <w:p w14:paraId="44CB7210" w14:textId="77777777" w:rsidR="00882C68" w:rsidRDefault="00882C68" w:rsidP="00882C68">
      <w:pPr>
        <w:pStyle w:val="ListParagraph"/>
        <w:numPr>
          <w:ilvl w:val="0"/>
          <w:numId w:val="13"/>
        </w:numPr>
        <w:jc w:val="both"/>
        <w:rPr>
          <w:rFonts w:asciiTheme="minorHAnsi" w:hAnsiTheme="minorHAnsi" w:cstheme="minorHAnsi"/>
          <w:color w:val="404040"/>
          <w:sz w:val="16"/>
          <w:szCs w:val="16"/>
        </w:rPr>
      </w:pPr>
      <w:r>
        <w:rPr>
          <w:rFonts w:asciiTheme="minorHAnsi" w:hAnsiTheme="minorHAnsi" w:cstheme="minorHAnsi"/>
          <w:color w:val="404040"/>
          <w:sz w:val="16"/>
          <w:szCs w:val="16"/>
        </w:rPr>
        <w:t xml:space="preserve">Luego pasan la aplicación </w:t>
      </w:r>
      <w:proofErr w:type="spellStart"/>
      <w:r>
        <w:rPr>
          <w:rFonts w:asciiTheme="minorHAnsi" w:hAnsiTheme="minorHAnsi" w:cstheme="minorHAnsi"/>
          <w:color w:val="404040"/>
          <w:sz w:val="16"/>
          <w:szCs w:val="16"/>
        </w:rPr>
        <w:t>BancaMovil</w:t>
      </w:r>
      <w:proofErr w:type="spellEnd"/>
      <w:r>
        <w:rPr>
          <w:rFonts w:asciiTheme="minorHAnsi" w:hAnsiTheme="minorHAnsi" w:cstheme="minorHAnsi"/>
          <w:color w:val="404040"/>
          <w:sz w:val="16"/>
          <w:szCs w:val="16"/>
        </w:rPr>
        <w:t xml:space="preserve"> (SERVCIOS FACHADA) la cual tiene serie de SW con funcionalidades específicas.</w:t>
      </w:r>
    </w:p>
    <w:p w14:paraId="4BE3B80A" w14:textId="77777777" w:rsidR="00882C68" w:rsidRPr="006F39BD" w:rsidRDefault="00882C68" w:rsidP="00882C68">
      <w:pPr>
        <w:pStyle w:val="ListParagraph"/>
        <w:numPr>
          <w:ilvl w:val="0"/>
          <w:numId w:val="13"/>
        </w:numPr>
        <w:jc w:val="both"/>
        <w:rPr>
          <w:rFonts w:asciiTheme="minorHAnsi" w:hAnsiTheme="minorHAnsi" w:cstheme="minorHAnsi"/>
          <w:color w:val="404040"/>
          <w:sz w:val="16"/>
          <w:szCs w:val="16"/>
        </w:rPr>
      </w:pPr>
      <w:r w:rsidRPr="002C511A">
        <w:rPr>
          <w:rFonts w:asciiTheme="minorHAnsi" w:hAnsiTheme="minorHAnsi" w:cstheme="minorHAnsi"/>
          <w:color w:val="404040"/>
          <w:sz w:val="16"/>
          <w:szCs w:val="16"/>
        </w:rPr>
        <w:t xml:space="preserve">Los servicios de </w:t>
      </w:r>
      <w:proofErr w:type="spellStart"/>
      <w:r w:rsidRPr="002C511A">
        <w:rPr>
          <w:rFonts w:asciiTheme="minorHAnsi" w:hAnsiTheme="minorHAnsi" w:cstheme="minorHAnsi"/>
          <w:color w:val="404040"/>
          <w:sz w:val="16"/>
          <w:szCs w:val="16"/>
        </w:rPr>
        <w:t>BancaMovil</w:t>
      </w:r>
      <w:proofErr w:type="spellEnd"/>
      <w:r w:rsidRPr="002C511A">
        <w:rPr>
          <w:rFonts w:asciiTheme="minorHAnsi" w:hAnsiTheme="minorHAnsi" w:cstheme="minorHAnsi"/>
          <w:color w:val="404040"/>
          <w:sz w:val="16"/>
          <w:szCs w:val="16"/>
        </w:rPr>
        <w:t xml:space="preserve"> realizan el llam</w:t>
      </w:r>
      <w:r>
        <w:rPr>
          <w:rFonts w:asciiTheme="minorHAnsi" w:hAnsiTheme="minorHAnsi" w:cstheme="minorHAnsi"/>
          <w:color w:val="404040"/>
          <w:sz w:val="16"/>
          <w:szCs w:val="16"/>
        </w:rPr>
        <w:t>ado</w:t>
      </w:r>
      <w:r w:rsidRPr="002C511A">
        <w:rPr>
          <w:rFonts w:asciiTheme="minorHAnsi" w:hAnsiTheme="minorHAnsi" w:cstheme="minorHAnsi"/>
          <w:color w:val="404040"/>
          <w:sz w:val="16"/>
          <w:szCs w:val="16"/>
        </w:rPr>
        <w:t xml:space="preserve"> a </w:t>
      </w:r>
      <w:r>
        <w:rPr>
          <w:rFonts w:asciiTheme="minorHAnsi" w:hAnsiTheme="minorHAnsi" w:cstheme="minorHAnsi"/>
          <w:color w:val="404040"/>
          <w:sz w:val="16"/>
          <w:szCs w:val="16"/>
        </w:rPr>
        <w:t>unas orquestaciones del OSB que median las funcionalidades del nuevo CORE.</w:t>
      </w:r>
    </w:p>
    <w:p w14:paraId="3EB311E5" w14:textId="76C259E7" w:rsidR="002C511A" w:rsidRDefault="002C511A" w:rsidP="002C511A">
      <w:pPr>
        <w:jc w:val="both"/>
        <w:rPr>
          <w:rFonts w:asciiTheme="minorHAnsi" w:hAnsiTheme="minorHAnsi" w:cstheme="minorHAnsi"/>
          <w:color w:val="404040"/>
          <w:sz w:val="16"/>
          <w:szCs w:val="16"/>
        </w:rPr>
      </w:pPr>
    </w:p>
    <w:p w14:paraId="18FFD959" w14:textId="0BC6FAD6" w:rsidR="002C511A" w:rsidRDefault="00442625" w:rsidP="002C511A">
      <w:pPr>
        <w:ind w:left="360"/>
        <w:jc w:val="center"/>
        <w:rPr>
          <w:rFonts w:asciiTheme="minorHAnsi" w:hAnsiTheme="minorHAnsi" w:cstheme="minorHAnsi"/>
          <w:color w:val="404040"/>
          <w:sz w:val="16"/>
          <w:szCs w:val="16"/>
        </w:rPr>
      </w:pPr>
      <w:r>
        <w:rPr>
          <w:rFonts w:asciiTheme="minorHAnsi" w:hAnsiTheme="minorHAnsi" w:cstheme="minorHAnsi"/>
          <w:noProof/>
          <w:color w:val="404040"/>
          <w:sz w:val="16"/>
          <w:szCs w:val="16"/>
        </w:rPr>
        <w:drawing>
          <wp:inline distT="0" distB="0" distL="0" distR="0" wp14:anchorId="32EF4769" wp14:editId="3CE26C54">
            <wp:extent cx="5845703" cy="207722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643" cy="2082175"/>
                    </a:xfrm>
                    <a:prstGeom prst="rect">
                      <a:avLst/>
                    </a:prstGeom>
                    <a:noFill/>
                    <a:ln>
                      <a:noFill/>
                    </a:ln>
                  </pic:spPr>
                </pic:pic>
              </a:graphicData>
            </a:graphic>
          </wp:inline>
        </w:drawing>
      </w:r>
    </w:p>
    <w:p w14:paraId="152678B8" w14:textId="399260B1" w:rsidR="00DF0D69" w:rsidRDefault="00DF0D69" w:rsidP="000D42F9">
      <w:pPr>
        <w:ind w:left="360"/>
        <w:jc w:val="both"/>
        <w:rPr>
          <w:rFonts w:asciiTheme="minorHAnsi" w:hAnsiTheme="minorHAnsi" w:cstheme="minorHAnsi"/>
          <w:color w:val="404040"/>
          <w:sz w:val="16"/>
          <w:szCs w:val="16"/>
        </w:rPr>
      </w:pPr>
    </w:p>
    <w:p w14:paraId="074A22F2" w14:textId="6B918E13" w:rsidR="00DF0D69" w:rsidRDefault="00DF0D69" w:rsidP="002C511A">
      <w:pPr>
        <w:jc w:val="both"/>
        <w:rPr>
          <w:rFonts w:asciiTheme="minorHAnsi" w:hAnsiTheme="minorHAnsi" w:cstheme="minorHAnsi"/>
          <w:color w:val="404040"/>
          <w:sz w:val="16"/>
          <w:szCs w:val="16"/>
        </w:rPr>
      </w:pPr>
    </w:p>
    <w:p w14:paraId="4A0460CB" w14:textId="2502292F" w:rsidR="00442625" w:rsidRDefault="00442625" w:rsidP="002C511A">
      <w:pPr>
        <w:jc w:val="both"/>
        <w:rPr>
          <w:rFonts w:asciiTheme="minorHAnsi" w:hAnsiTheme="minorHAnsi" w:cstheme="minorHAnsi"/>
          <w:color w:val="404040"/>
          <w:sz w:val="16"/>
          <w:szCs w:val="16"/>
        </w:rPr>
      </w:pPr>
    </w:p>
    <w:p w14:paraId="5EF2B6F4" w14:textId="001CB9E0" w:rsidR="00442625" w:rsidRDefault="00442625" w:rsidP="002C511A">
      <w:pPr>
        <w:jc w:val="both"/>
        <w:rPr>
          <w:rFonts w:asciiTheme="minorHAnsi" w:hAnsiTheme="minorHAnsi" w:cstheme="minorHAnsi"/>
          <w:color w:val="404040"/>
          <w:sz w:val="16"/>
          <w:szCs w:val="16"/>
        </w:rPr>
      </w:pPr>
    </w:p>
    <w:p w14:paraId="69137461" w14:textId="52D3F53A" w:rsidR="00442625" w:rsidRDefault="00442625" w:rsidP="002C511A">
      <w:pPr>
        <w:jc w:val="both"/>
        <w:rPr>
          <w:rFonts w:asciiTheme="minorHAnsi" w:hAnsiTheme="minorHAnsi" w:cstheme="minorHAnsi"/>
          <w:color w:val="404040"/>
          <w:sz w:val="16"/>
          <w:szCs w:val="16"/>
        </w:rPr>
      </w:pPr>
    </w:p>
    <w:p w14:paraId="287380D2" w14:textId="3AA9A138" w:rsidR="00442625" w:rsidRDefault="00442625" w:rsidP="002C511A">
      <w:pPr>
        <w:jc w:val="both"/>
        <w:rPr>
          <w:rFonts w:asciiTheme="minorHAnsi" w:hAnsiTheme="minorHAnsi" w:cstheme="minorHAnsi"/>
          <w:color w:val="404040"/>
          <w:sz w:val="16"/>
          <w:szCs w:val="16"/>
        </w:rPr>
      </w:pPr>
    </w:p>
    <w:p w14:paraId="189AA42F" w14:textId="159F32B8" w:rsidR="00442625" w:rsidRDefault="00442625" w:rsidP="002C511A">
      <w:pPr>
        <w:jc w:val="both"/>
        <w:rPr>
          <w:rFonts w:asciiTheme="minorHAnsi" w:hAnsiTheme="minorHAnsi" w:cstheme="minorHAnsi"/>
          <w:color w:val="404040"/>
          <w:sz w:val="16"/>
          <w:szCs w:val="16"/>
        </w:rPr>
      </w:pPr>
    </w:p>
    <w:p w14:paraId="17697DA9" w14:textId="45067471" w:rsidR="00A150CC" w:rsidRDefault="00A150CC" w:rsidP="002C511A">
      <w:pPr>
        <w:jc w:val="both"/>
        <w:rPr>
          <w:rFonts w:asciiTheme="minorHAnsi" w:hAnsiTheme="minorHAnsi" w:cstheme="minorHAnsi"/>
          <w:color w:val="404040"/>
          <w:sz w:val="16"/>
          <w:szCs w:val="16"/>
        </w:rPr>
      </w:pPr>
    </w:p>
    <w:p w14:paraId="23ADE7CC" w14:textId="77777777" w:rsidR="00A150CC" w:rsidRDefault="00A150CC" w:rsidP="002C511A">
      <w:pPr>
        <w:jc w:val="both"/>
        <w:rPr>
          <w:rFonts w:asciiTheme="minorHAnsi" w:hAnsiTheme="minorHAnsi" w:cstheme="minorHAnsi"/>
          <w:color w:val="404040"/>
          <w:sz w:val="16"/>
          <w:szCs w:val="16"/>
        </w:rPr>
      </w:pPr>
    </w:p>
    <w:p w14:paraId="796388B9" w14:textId="77777777" w:rsidR="00442625" w:rsidRPr="000D42F9" w:rsidRDefault="00442625" w:rsidP="002C511A">
      <w:pPr>
        <w:jc w:val="both"/>
        <w:rPr>
          <w:rFonts w:asciiTheme="minorHAnsi" w:hAnsiTheme="minorHAnsi" w:cstheme="minorHAnsi"/>
          <w:color w:val="404040"/>
          <w:sz w:val="16"/>
          <w:szCs w:val="16"/>
        </w:rPr>
      </w:pPr>
    </w:p>
    <w:p w14:paraId="454AEC42" w14:textId="77777777" w:rsidR="00D20BF6" w:rsidRPr="002613BE" w:rsidRDefault="00D20BF6" w:rsidP="001A2191">
      <w:pPr>
        <w:pStyle w:val="Heading2"/>
        <w:numPr>
          <w:ilvl w:val="1"/>
          <w:numId w:val="4"/>
        </w:numPr>
        <w:rPr>
          <w:rFonts w:asciiTheme="minorHAnsi" w:hAnsiTheme="minorHAnsi" w:cstheme="minorHAnsi"/>
          <w:color w:val="FF6900"/>
          <w:sz w:val="20"/>
          <w:szCs w:val="16"/>
        </w:rPr>
      </w:pPr>
      <w:bookmarkStart w:id="12" w:name="_Toc518636526"/>
      <w:bookmarkStart w:id="13" w:name="_Toc29544284"/>
      <w:r w:rsidRPr="002613BE">
        <w:rPr>
          <w:rFonts w:asciiTheme="minorHAnsi" w:hAnsiTheme="minorHAnsi" w:cstheme="minorHAnsi"/>
          <w:color w:val="FF6900"/>
          <w:sz w:val="20"/>
          <w:szCs w:val="16"/>
        </w:rPr>
        <w:lastRenderedPageBreak/>
        <w:t>Alcance</w:t>
      </w:r>
      <w:bookmarkEnd w:id="12"/>
      <w:bookmarkEnd w:id="13"/>
    </w:p>
    <w:p w14:paraId="66566848" w14:textId="123DCB8C" w:rsidR="00AF5D64" w:rsidRDefault="00AF5D64" w:rsidP="008B7EC7">
      <w:pPr>
        <w:ind w:left="360"/>
      </w:pPr>
    </w:p>
    <w:p w14:paraId="4F02749E" w14:textId="3CA9EBAB" w:rsidR="002C511A" w:rsidRDefault="008B7EC7" w:rsidP="002C511A">
      <w:pPr>
        <w:ind w:left="360"/>
        <w:jc w:val="both"/>
        <w:rPr>
          <w:rFonts w:asciiTheme="minorHAnsi" w:hAnsiTheme="minorHAnsi" w:cstheme="minorHAnsi"/>
          <w:color w:val="404040"/>
          <w:sz w:val="16"/>
          <w:szCs w:val="16"/>
        </w:rPr>
      </w:pPr>
      <w:r w:rsidRPr="000F0D58">
        <w:rPr>
          <w:rFonts w:asciiTheme="minorHAnsi" w:hAnsiTheme="minorHAnsi" w:cstheme="minorHAnsi"/>
          <w:color w:val="404040"/>
          <w:sz w:val="16"/>
          <w:szCs w:val="16"/>
        </w:rPr>
        <w:t xml:space="preserve">El alcance </w:t>
      </w:r>
      <w:r w:rsidR="002C511A">
        <w:rPr>
          <w:rFonts w:asciiTheme="minorHAnsi" w:hAnsiTheme="minorHAnsi" w:cstheme="minorHAnsi"/>
          <w:color w:val="404040"/>
          <w:sz w:val="16"/>
          <w:szCs w:val="16"/>
        </w:rPr>
        <w:t xml:space="preserve">del requerimiento </w:t>
      </w:r>
      <w:r w:rsidR="00301985">
        <w:rPr>
          <w:rFonts w:asciiTheme="minorHAnsi" w:hAnsiTheme="minorHAnsi" w:cstheme="minorHAnsi"/>
          <w:color w:val="404040"/>
          <w:sz w:val="16"/>
          <w:szCs w:val="16"/>
        </w:rPr>
        <w:t xml:space="preserve">consiste en modificar en el </w:t>
      </w:r>
      <w:proofErr w:type="spellStart"/>
      <w:r w:rsidR="00301985">
        <w:rPr>
          <w:rFonts w:asciiTheme="minorHAnsi" w:hAnsiTheme="minorHAnsi" w:cstheme="minorHAnsi"/>
          <w:color w:val="404040"/>
          <w:sz w:val="16"/>
          <w:szCs w:val="16"/>
        </w:rPr>
        <w:t>WSMobileBanking</w:t>
      </w:r>
      <w:proofErr w:type="spellEnd"/>
      <w:r w:rsidR="0031689D">
        <w:rPr>
          <w:rFonts w:asciiTheme="minorHAnsi" w:hAnsiTheme="minorHAnsi" w:cstheme="minorHAnsi"/>
          <w:color w:val="404040"/>
          <w:sz w:val="16"/>
          <w:szCs w:val="16"/>
        </w:rPr>
        <w:t xml:space="preserve"> las integraciones de los servicios y componentes actuales con los que se comunica, </w:t>
      </w:r>
      <w:r w:rsidR="0035422D">
        <w:rPr>
          <w:rFonts w:asciiTheme="minorHAnsi" w:hAnsiTheme="minorHAnsi" w:cstheme="minorHAnsi"/>
          <w:color w:val="404040"/>
          <w:sz w:val="16"/>
          <w:szCs w:val="16"/>
        </w:rPr>
        <w:t>para</w:t>
      </w:r>
      <w:r w:rsidR="0031689D">
        <w:rPr>
          <w:rFonts w:asciiTheme="minorHAnsi" w:hAnsiTheme="minorHAnsi" w:cstheme="minorHAnsi"/>
          <w:color w:val="404040"/>
          <w:sz w:val="16"/>
          <w:szCs w:val="16"/>
        </w:rPr>
        <w:t xml:space="preserve"> utilizar los servicios de las orquestaciones del OSB que emplean las funcionalidades del nuevo CORE del banco, teniendo en</w:t>
      </w:r>
      <w:r w:rsidR="002C511A">
        <w:rPr>
          <w:rFonts w:asciiTheme="minorHAnsi" w:hAnsiTheme="minorHAnsi" w:cstheme="minorHAnsi"/>
          <w:color w:val="404040"/>
          <w:sz w:val="16"/>
          <w:szCs w:val="16"/>
        </w:rPr>
        <w:t xml:space="preserve"> cuenta los siguientes puntos</w:t>
      </w:r>
      <w:r w:rsidR="0031689D">
        <w:rPr>
          <w:rFonts w:asciiTheme="minorHAnsi" w:hAnsiTheme="minorHAnsi" w:cstheme="minorHAnsi"/>
          <w:color w:val="404040"/>
          <w:sz w:val="16"/>
          <w:szCs w:val="16"/>
        </w:rPr>
        <w:t>:</w:t>
      </w:r>
    </w:p>
    <w:p w14:paraId="0FD84BEC" w14:textId="77777777" w:rsidR="002C511A" w:rsidRDefault="002C511A" w:rsidP="002C511A">
      <w:pPr>
        <w:ind w:left="360"/>
        <w:jc w:val="both"/>
        <w:rPr>
          <w:rFonts w:asciiTheme="minorHAnsi" w:hAnsiTheme="minorHAnsi" w:cstheme="minorHAnsi"/>
          <w:color w:val="404040"/>
          <w:sz w:val="16"/>
          <w:szCs w:val="16"/>
        </w:rPr>
      </w:pPr>
    </w:p>
    <w:p w14:paraId="2CF2448E" w14:textId="0E83BBF6" w:rsidR="00010278" w:rsidRDefault="005E6B03" w:rsidP="00927AF7">
      <w:pPr>
        <w:pStyle w:val="ListParagraph"/>
        <w:numPr>
          <w:ilvl w:val="0"/>
          <w:numId w:val="23"/>
        </w:numPr>
        <w:jc w:val="both"/>
        <w:rPr>
          <w:rFonts w:asciiTheme="minorHAnsi" w:hAnsiTheme="minorHAnsi" w:cstheme="minorHAnsi"/>
          <w:color w:val="404040"/>
          <w:sz w:val="16"/>
          <w:szCs w:val="16"/>
        </w:rPr>
      </w:pPr>
      <w:r w:rsidRPr="00927AF7">
        <w:rPr>
          <w:rFonts w:asciiTheme="minorHAnsi" w:hAnsiTheme="minorHAnsi" w:cstheme="minorHAnsi"/>
          <w:color w:val="404040"/>
          <w:sz w:val="16"/>
          <w:szCs w:val="16"/>
        </w:rPr>
        <w:t>Modificación de la</w:t>
      </w:r>
      <w:r w:rsidR="00502B06" w:rsidRPr="00927AF7">
        <w:rPr>
          <w:rFonts w:asciiTheme="minorHAnsi" w:hAnsiTheme="minorHAnsi" w:cstheme="minorHAnsi"/>
          <w:color w:val="404040"/>
          <w:sz w:val="16"/>
          <w:szCs w:val="16"/>
        </w:rPr>
        <w:t>s siguientes</w:t>
      </w:r>
      <w:r w:rsidRPr="00927AF7">
        <w:rPr>
          <w:rFonts w:asciiTheme="minorHAnsi" w:hAnsiTheme="minorHAnsi" w:cstheme="minorHAnsi"/>
          <w:color w:val="404040"/>
          <w:sz w:val="16"/>
          <w:szCs w:val="16"/>
        </w:rPr>
        <w:t xml:space="preserve"> transacciones </w:t>
      </w:r>
      <w:r w:rsidR="00EC77C4" w:rsidRPr="00927AF7">
        <w:rPr>
          <w:rFonts w:asciiTheme="minorHAnsi" w:hAnsiTheme="minorHAnsi" w:cstheme="minorHAnsi"/>
          <w:color w:val="404040"/>
          <w:sz w:val="16"/>
          <w:szCs w:val="16"/>
        </w:rPr>
        <w:t xml:space="preserve">de </w:t>
      </w:r>
      <w:r w:rsidR="00446825" w:rsidRPr="00927AF7">
        <w:rPr>
          <w:rFonts w:asciiTheme="minorHAnsi" w:hAnsiTheme="minorHAnsi" w:cstheme="minorHAnsi"/>
          <w:color w:val="404040"/>
          <w:sz w:val="16"/>
          <w:szCs w:val="16"/>
        </w:rPr>
        <w:t>Banca</w:t>
      </w:r>
      <w:r w:rsidR="001C5602">
        <w:rPr>
          <w:rFonts w:asciiTheme="minorHAnsi" w:hAnsiTheme="minorHAnsi" w:cstheme="minorHAnsi"/>
          <w:color w:val="404040"/>
          <w:sz w:val="16"/>
          <w:szCs w:val="16"/>
        </w:rPr>
        <w:t xml:space="preserve"> </w:t>
      </w:r>
      <w:r w:rsidR="00446825" w:rsidRPr="00927AF7">
        <w:rPr>
          <w:rFonts w:asciiTheme="minorHAnsi" w:hAnsiTheme="minorHAnsi" w:cstheme="minorHAnsi"/>
          <w:color w:val="404040"/>
          <w:sz w:val="16"/>
          <w:szCs w:val="16"/>
        </w:rPr>
        <w:t>Móvil</w:t>
      </w:r>
      <w:r w:rsidR="004917A7" w:rsidRPr="00927AF7">
        <w:rPr>
          <w:rFonts w:asciiTheme="minorHAnsi" w:hAnsiTheme="minorHAnsi" w:cstheme="minorHAnsi"/>
          <w:color w:val="404040"/>
          <w:sz w:val="16"/>
          <w:szCs w:val="16"/>
        </w:rPr>
        <w:t xml:space="preserve">, </w:t>
      </w:r>
      <w:r w:rsidR="00EC77C4" w:rsidRPr="00927AF7">
        <w:rPr>
          <w:rFonts w:asciiTheme="minorHAnsi" w:hAnsiTheme="minorHAnsi" w:cstheme="minorHAnsi"/>
          <w:color w:val="404040"/>
          <w:sz w:val="16"/>
          <w:szCs w:val="16"/>
        </w:rPr>
        <w:t xml:space="preserve">para </w:t>
      </w:r>
      <w:r w:rsidR="004917A7" w:rsidRPr="00927AF7">
        <w:rPr>
          <w:rFonts w:asciiTheme="minorHAnsi" w:hAnsiTheme="minorHAnsi" w:cstheme="minorHAnsi"/>
          <w:color w:val="404040"/>
          <w:sz w:val="16"/>
          <w:szCs w:val="16"/>
        </w:rPr>
        <w:t>que se</w:t>
      </w:r>
      <w:r w:rsidR="00EC77C4" w:rsidRPr="00927AF7">
        <w:rPr>
          <w:rFonts w:asciiTheme="minorHAnsi" w:hAnsiTheme="minorHAnsi" w:cstheme="minorHAnsi"/>
          <w:color w:val="404040"/>
          <w:sz w:val="16"/>
          <w:szCs w:val="16"/>
        </w:rPr>
        <w:t xml:space="preserve"> integren con los nuevos servicios de BTT mediados por el OSB.</w:t>
      </w:r>
    </w:p>
    <w:p w14:paraId="6ECE7D38" w14:textId="02A6B7AC" w:rsidR="00004277" w:rsidRDefault="00004277" w:rsidP="00004277">
      <w:pPr>
        <w:pStyle w:val="ListParagraph"/>
        <w:ind w:left="1068"/>
        <w:jc w:val="both"/>
        <w:rPr>
          <w:rFonts w:asciiTheme="minorHAnsi" w:hAnsiTheme="minorHAnsi" w:cstheme="minorHAnsi"/>
          <w:color w:val="404040"/>
          <w:sz w:val="16"/>
          <w:szCs w:val="16"/>
        </w:rPr>
      </w:pPr>
    </w:p>
    <w:tbl>
      <w:tblPr>
        <w:tblStyle w:val="GridTable4-Accent5"/>
        <w:tblW w:w="972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260"/>
        <w:gridCol w:w="2700"/>
        <w:gridCol w:w="1260"/>
        <w:gridCol w:w="1260"/>
        <w:gridCol w:w="2430"/>
      </w:tblGrid>
      <w:tr w:rsidR="008E178D" w:rsidRPr="006B7F33" w14:paraId="316BAEF8" w14:textId="77777777" w:rsidTr="00040D06">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810" w:type="dxa"/>
            <w:shd w:val="clear" w:color="auto" w:fill="009CA6"/>
          </w:tcPr>
          <w:p w14:paraId="049153AA" w14:textId="0E1CB59F" w:rsidR="008E178D" w:rsidRPr="008E178D" w:rsidRDefault="008E178D" w:rsidP="008E178D">
            <w:pPr>
              <w:jc w:val="center"/>
              <w:rPr>
                <w:rFonts w:asciiTheme="minorHAnsi" w:hAnsiTheme="minorHAnsi" w:cs="Arial"/>
                <w:bCs w:val="0"/>
                <w:kern w:val="32"/>
                <w:sz w:val="16"/>
                <w:szCs w:val="16"/>
                <w:lang w:val="es-AR"/>
              </w:rPr>
            </w:pPr>
            <w:r w:rsidRPr="008E178D">
              <w:rPr>
                <w:rFonts w:asciiTheme="minorHAnsi" w:hAnsiTheme="minorHAnsi" w:cstheme="minorHAnsi"/>
                <w:sz w:val="16"/>
                <w:szCs w:val="16"/>
              </w:rPr>
              <w:t>N</w:t>
            </w:r>
            <w:r w:rsidR="00040D06">
              <w:rPr>
                <w:rFonts w:asciiTheme="minorHAnsi" w:hAnsiTheme="minorHAnsi" w:cstheme="minorHAnsi"/>
                <w:sz w:val="16"/>
                <w:szCs w:val="16"/>
              </w:rPr>
              <w:t>ú</w:t>
            </w:r>
            <w:r w:rsidRPr="008E178D">
              <w:rPr>
                <w:rFonts w:asciiTheme="minorHAnsi" w:hAnsiTheme="minorHAnsi" w:cstheme="minorHAnsi"/>
                <w:sz w:val="16"/>
                <w:szCs w:val="16"/>
              </w:rPr>
              <w:t>mero</w:t>
            </w:r>
          </w:p>
        </w:tc>
        <w:tc>
          <w:tcPr>
            <w:tcW w:w="1260" w:type="dxa"/>
            <w:shd w:val="clear" w:color="auto" w:fill="009CA6"/>
            <w:vAlign w:val="bottom"/>
          </w:tcPr>
          <w:p w14:paraId="564341CD" w14:textId="62A66CC6" w:rsidR="008E178D" w:rsidRPr="008E178D" w:rsidRDefault="008E178D" w:rsidP="008E17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kern w:val="32"/>
                <w:sz w:val="16"/>
                <w:szCs w:val="16"/>
              </w:rPr>
            </w:pPr>
            <w:r w:rsidRPr="008E178D">
              <w:rPr>
                <w:rFonts w:asciiTheme="minorHAnsi" w:hAnsiTheme="minorHAnsi" w:cstheme="minorHAnsi"/>
                <w:sz w:val="16"/>
                <w:szCs w:val="16"/>
              </w:rPr>
              <w:t>TIT_CODIGO</w:t>
            </w:r>
          </w:p>
        </w:tc>
        <w:tc>
          <w:tcPr>
            <w:tcW w:w="2700" w:type="dxa"/>
            <w:shd w:val="clear" w:color="auto" w:fill="009CA6"/>
            <w:vAlign w:val="bottom"/>
          </w:tcPr>
          <w:p w14:paraId="6D403348" w14:textId="25A7D819" w:rsidR="008E178D" w:rsidRPr="008E178D" w:rsidRDefault="008E178D" w:rsidP="008E17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kern w:val="32"/>
                <w:sz w:val="16"/>
                <w:szCs w:val="16"/>
              </w:rPr>
            </w:pPr>
            <w:r w:rsidRPr="008E178D">
              <w:rPr>
                <w:rFonts w:asciiTheme="minorHAnsi" w:hAnsiTheme="minorHAnsi" w:cstheme="minorHAnsi"/>
                <w:sz w:val="16"/>
                <w:szCs w:val="16"/>
              </w:rPr>
              <w:t>TIT_NOMBRE</w:t>
            </w:r>
          </w:p>
        </w:tc>
        <w:tc>
          <w:tcPr>
            <w:tcW w:w="1260" w:type="dxa"/>
            <w:shd w:val="clear" w:color="auto" w:fill="009CA6"/>
            <w:vAlign w:val="bottom"/>
          </w:tcPr>
          <w:p w14:paraId="0F61866D" w14:textId="331A0DB3" w:rsidR="008E178D" w:rsidRPr="008E178D" w:rsidRDefault="008E178D" w:rsidP="008E17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kern w:val="32"/>
                <w:sz w:val="16"/>
                <w:szCs w:val="16"/>
              </w:rPr>
            </w:pPr>
            <w:r w:rsidRPr="008E178D">
              <w:rPr>
                <w:rFonts w:asciiTheme="minorHAnsi" w:hAnsiTheme="minorHAnsi" w:cstheme="minorHAnsi"/>
                <w:sz w:val="16"/>
                <w:szCs w:val="16"/>
              </w:rPr>
              <w:t>TIT_ESTADO</w:t>
            </w:r>
          </w:p>
        </w:tc>
        <w:tc>
          <w:tcPr>
            <w:tcW w:w="1260" w:type="dxa"/>
            <w:shd w:val="clear" w:color="auto" w:fill="009CA6"/>
            <w:vAlign w:val="bottom"/>
          </w:tcPr>
          <w:p w14:paraId="2B6EAF5B" w14:textId="098C64F9" w:rsidR="008E178D" w:rsidRPr="008E178D" w:rsidRDefault="008E178D" w:rsidP="008E17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kern w:val="32"/>
                <w:sz w:val="16"/>
                <w:szCs w:val="16"/>
              </w:rPr>
            </w:pPr>
            <w:r w:rsidRPr="008E178D">
              <w:rPr>
                <w:rFonts w:asciiTheme="minorHAnsi" w:hAnsiTheme="minorHAnsi" w:cstheme="minorHAnsi"/>
                <w:sz w:val="16"/>
                <w:szCs w:val="16"/>
              </w:rPr>
              <w:t>Revisar</w:t>
            </w:r>
          </w:p>
        </w:tc>
        <w:tc>
          <w:tcPr>
            <w:tcW w:w="2430" w:type="dxa"/>
            <w:shd w:val="clear" w:color="auto" w:fill="009CA6"/>
            <w:vAlign w:val="bottom"/>
          </w:tcPr>
          <w:p w14:paraId="52FC3AE1" w14:textId="6A0A48DF" w:rsidR="008E178D" w:rsidRPr="008E178D" w:rsidRDefault="008E178D" w:rsidP="008E17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kern w:val="32"/>
                <w:sz w:val="16"/>
                <w:szCs w:val="16"/>
              </w:rPr>
            </w:pPr>
            <w:r w:rsidRPr="008E178D">
              <w:rPr>
                <w:rFonts w:asciiTheme="minorHAnsi" w:hAnsiTheme="minorHAnsi" w:cstheme="minorHAnsi"/>
                <w:sz w:val="16"/>
                <w:szCs w:val="16"/>
              </w:rPr>
              <w:t xml:space="preserve">RQ </w:t>
            </w:r>
            <w:proofErr w:type="spellStart"/>
            <w:r w:rsidRPr="008E178D">
              <w:rPr>
                <w:rFonts w:asciiTheme="minorHAnsi" w:hAnsiTheme="minorHAnsi" w:cstheme="minorHAnsi"/>
                <w:sz w:val="16"/>
                <w:szCs w:val="16"/>
              </w:rPr>
              <w:t>Janus</w:t>
            </w:r>
            <w:proofErr w:type="spellEnd"/>
            <w:r w:rsidRPr="008E178D">
              <w:rPr>
                <w:rFonts w:asciiTheme="minorHAnsi" w:hAnsiTheme="minorHAnsi" w:cstheme="minorHAnsi"/>
                <w:sz w:val="16"/>
                <w:szCs w:val="16"/>
              </w:rPr>
              <w:t xml:space="preserve"> </w:t>
            </w:r>
          </w:p>
        </w:tc>
      </w:tr>
      <w:tr w:rsidR="00040D06" w:rsidRPr="00D20BF6" w14:paraId="6972CECC"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0B2422C9" w14:textId="4EC5FDC6"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w:t>
            </w:r>
          </w:p>
        </w:tc>
        <w:tc>
          <w:tcPr>
            <w:tcW w:w="1260" w:type="dxa"/>
            <w:shd w:val="clear" w:color="auto" w:fill="auto"/>
            <w:vAlign w:val="bottom"/>
          </w:tcPr>
          <w:p w14:paraId="04571F76" w14:textId="1CA57CC8" w:rsidR="00040D06" w:rsidRPr="00F912BB"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2</w:t>
            </w:r>
          </w:p>
        </w:tc>
        <w:tc>
          <w:tcPr>
            <w:tcW w:w="2700" w:type="dxa"/>
            <w:shd w:val="clear" w:color="auto" w:fill="auto"/>
            <w:vAlign w:val="bottom"/>
          </w:tcPr>
          <w:p w14:paraId="1D5EAC50" w14:textId="13B0D50F" w:rsidR="00040D06" w:rsidRPr="00F912BB"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Pago de Cuotas</w:t>
            </w:r>
          </w:p>
        </w:tc>
        <w:tc>
          <w:tcPr>
            <w:tcW w:w="1260" w:type="dxa"/>
            <w:shd w:val="clear" w:color="auto" w:fill="auto"/>
            <w:vAlign w:val="bottom"/>
          </w:tcPr>
          <w:p w14:paraId="1CF5345C" w14:textId="01EA501C" w:rsidR="00040D06" w:rsidRPr="00F912BB"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05E6774E" w14:textId="150FE35E" w:rsidR="00040D06" w:rsidRPr="00F912BB"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5405469D" w14:textId="1D925289" w:rsidR="00040D06" w:rsidRPr="00F912BB"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RQ62</w:t>
            </w:r>
          </w:p>
        </w:tc>
      </w:tr>
      <w:tr w:rsidR="00040D06" w:rsidRPr="00D20BF6" w14:paraId="006BB77A"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7474592C" w14:textId="117523E5"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2</w:t>
            </w:r>
          </w:p>
        </w:tc>
        <w:tc>
          <w:tcPr>
            <w:tcW w:w="1260" w:type="dxa"/>
            <w:shd w:val="clear" w:color="auto" w:fill="auto"/>
            <w:vAlign w:val="bottom"/>
          </w:tcPr>
          <w:p w14:paraId="2E8DF0DC" w14:textId="55EEBEAA" w:rsidR="00040D06" w:rsidRPr="00C10AED"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4</w:t>
            </w:r>
          </w:p>
        </w:tc>
        <w:tc>
          <w:tcPr>
            <w:tcW w:w="2700" w:type="dxa"/>
            <w:shd w:val="clear" w:color="auto" w:fill="auto"/>
            <w:vAlign w:val="bottom"/>
          </w:tcPr>
          <w:p w14:paraId="165DF5C6" w14:textId="43155B9F" w:rsidR="00040D06" w:rsidRPr="00B3050D"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olor w:val="404040"/>
                <w:sz w:val="16"/>
                <w:szCs w:val="16"/>
                <w:highlight w:val="yellow"/>
              </w:rPr>
            </w:pPr>
            <w:proofErr w:type="spellStart"/>
            <w:r w:rsidRPr="00EC77C4">
              <w:rPr>
                <w:rFonts w:asciiTheme="minorHAnsi" w:hAnsiTheme="minorHAnsi" w:cstheme="minorHAnsi"/>
                <w:color w:val="404040"/>
                <w:sz w:val="16"/>
                <w:szCs w:val="16"/>
              </w:rPr>
              <w:t>Consignacion</w:t>
            </w:r>
            <w:proofErr w:type="spellEnd"/>
          </w:p>
        </w:tc>
        <w:tc>
          <w:tcPr>
            <w:tcW w:w="1260" w:type="dxa"/>
            <w:shd w:val="clear" w:color="auto" w:fill="auto"/>
            <w:vAlign w:val="bottom"/>
          </w:tcPr>
          <w:p w14:paraId="0CD2931B" w14:textId="2568B0C4" w:rsidR="00040D06" w:rsidRPr="00F55A32"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05623BA5" w14:textId="3C52060D" w:rsidR="00040D06" w:rsidRPr="00F55A32"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2DAA7C35" w14:textId="31BEF910" w:rsidR="00040D06" w:rsidRPr="00F55A32"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RQ78</w:t>
            </w:r>
          </w:p>
        </w:tc>
      </w:tr>
      <w:tr w:rsidR="00040D06" w:rsidRPr="00D20BF6" w14:paraId="4CFD94D9"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F6A7BF7" w14:textId="0665BA93"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3</w:t>
            </w:r>
          </w:p>
        </w:tc>
        <w:tc>
          <w:tcPr>
            <w:tcW w:w="1260" w:type="dxa"/>
            <w:shd w:val="clear" w:color="auto" w:fill="auto"/>
            <w:vAlign w:val="bottom"/>
          </w:tcPr>
          <w:p w14:paraId="732298DB" w14:textId="07B35220" w:rsidR="00040D06" w:rsidRPr="00F912BB"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w:t>
            </w:r>
          </w:p>
        </w:tc>
        <w:tc>
          <w:tcPr>
            <w:tcW w:w="2700" w:type="dxa"/>
            <w:shd w:val="clear" w:color="auto" w:fill="auto"/>
            <w:vAlign w:val="bottom"/>
          </w:tcPr>
          <w:p w14:paraId="114F04F8" w14:textId="05625C5C" w:rsidR="00040D06" w:rsidRPr="00F912BB"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 xml:space="preserve">Consulta </w:t>
            </w:r>
            <w:proofErr w:type="spellStart"/>
            <w:r w:rsidRPr="00EC77C4">
              <w:rPr>
                <w:rFonts w:asciiTheme="minorHAnsi" w:hAnsiTheme="minorHAnsi" w:cstheme="minorHAnsi"/>
                <w:color w:val="404040"/>
                <w:sz w:val="16"/>
                <w:szCs w:val="16"/>
              </w:rPr>
              <w:t>Prestamo</w:t>
            </w:r>
            <w:proofErr w:type="spellEnd"/>
          </w:p>
        </w:tc>
        <w:tc>
          <w:tcPr>
            <w:tcW w:w="1260" w:type="dxa"/>
            <w:shd w:val="clear" w:color="auto" w:fill="auto"/>
            <w:vAlign w:val="bottom"/>
          </w:tcPr>
          <w:p w14:paraId="66DF44B7" w14:textId="297DFAE2" w:rsidR="00040D06" w:rsidRPr="00F912BB"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1E5C01D1" w14:textId="610E7230" w:rsidR="00040D06" w:rsidRPr="00F912BB"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1F7E57DE" w14:textId="023F7D39" w:rsidR="00040D06" w:rsidRPr="00F912BB"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RQ79</w:t>
            </w:r>
          </w:p>
        </w:tc>
      </w:tr>
      <w:tr w:rsidR="00040D06" w:rsidRPr="00D20BF6" w14:paraId="7D18AC7A"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7442153" w14:textId="58B3A8C1"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4</w:t>
            </w:r>
          </w:p>
        </w:tc>
        <w:tc>
          <w:tcPr>
            <w:tcW w:w="1260" w:type="dxa"/>
            <w:shd w:val="clear" w:color="auto" w:fill="auto"/>
            <w:vAlign w:val="bottom"/>
          </w:tcPr>
          <w:p w14:paraId="4BBF347C" w14:textId="7F5DE507" w:rsidR="00040D06" w:rsidRPr="00863040"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8</w:t>
            </w:r>
          </w:p>
        </w:tc>
        <w:tc>
          <w:tcPr>
            <w:tcW w:w="2700" w:type="dxa"/>
            <w:shd w:val="clear" w:color="auto" w:fill="auto"/>
            <w:vAlign w:val="bottom"/>
          </w:tcPr>
          <w:p w14:paraId="014D4FE5" w14:textId="50284A7C" w:rsidR="00040D06" w:rsidRPr="00863040"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Consulta Cuenta</w:t>
            </w:r>
          </w:p>
        </w:tc>
        <w:tc>
          <w:tcPr>
            <w:tcW w:w="1260" w:type="dxa"/>
            <w:shd w:val="clear" w:color="auto" w:fill="auto"/>
            <w:vAlign w:val="bottom"/>
          </w:tcPr>
          <w:p w14:paraId="19E425C8" w14:textId="34BE4426" w:rsidR="00040D06" w:rsidRPr="00863040"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608A1E41" w14:textId="02493C20" w:rsidR="00040D06" w:rsidRPr="00863040"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0DFEA550" w14:textId="4E9454B1" w:rsidR="00040D06" w:rsidRPr="00863040"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RQ54</w:t>
            </w:r>
          </w:p>
        </w:tc>
      </w:tr>
      <w:tr w:rsidR="00040D06" w:rsidRPr="00D20BF6" w14:paraId="1F004D59"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69DB56D" w14:textId="2B81E591"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5</w:t>
            </w:r>
          </w:p>
        </w:tc>
        <w:tc>
          <w:tcPr>
            <w:tcW w:w="1260" w:type="dxa"/>
            <w:shd w:val="clear" w:color="auto" w:fill="auto"/>
            <w:vAlign w:val="bottom"/>
          </w:tcPr>
          <w:p w14:paraId="5B45E472" w14:textId="3150BF4C" w:rsidR="00040D06" w:rsidRPr="002E41D5"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12</w:t>
            </w:r>
          </w:p>
        </w:tc>
        <w:tc>
          <w:tcPr>
            <w:tcW w:w="2700" w:type="dxa"/>
            <w:shd w:val="clear" w:color="auto" w:fill="auto"/>
            <w:vAlign w:val="bottom"/>
          </w:tcPr>
          <w:p w14:paraId="2359DF0E" w14:textId="01C7955D" w:rsidR="00040D06" w:rsidRPr="002E41D5"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Retiro</w:t>
            </w:r>
          </w:p>
        </w:tc>
        <w:tc>
          <w:tcPr>
            <w:tcW w:w="1260" w:type="dxa"/>
            <w:shd w:val="clear" w:color="auto" w:fill="auto"/>
            <w:vAlign w:val="bottom"/>
          </w:tcPr>
          <w:p w14:paraId="63AC6558" w14:textId="60B9C096" w:rsidR="00040D06" w:rsidRPr="002E41D5"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67B8D3AF" w14:textId="511E365A" w:rsidR="00040D06" w:rsidRPr="002E41D5"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49CED64E" w14:textId="0F17EED8" w:rsidR="00040D06" w:rsidRPr="002E41D5"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RQ78</w:t>
            </w:r>
          </w:p>
        </w:tc>
      </w:tr>
      <w:tr w:rsidR="00040D06" w:rsidRPr="00D20BF6" w14:paraId="44C5DB36"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69A40F18" w14:textId="24328746"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6</w:t>
            </w:r>
          </w:p>
        </w:tc>
        <w:tc>
          <w:tcPr>
            <w:tcW w:w="1260" w:type="dxa"/>
            <w:shd w:val="clear" w:color="auto" w:fill="auto"/>
            <w:vAlign w:val="bottom"/>
          </w:tcPr>
          <w:p w14:paraId="55E3FBA9" w14:textId="417C41C0" w:rsidR="00040D06" w:rsidRPr="002E41D5"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22</w:t>
            </w:r>
          </w:p>
        </w:tc>
        <w:tc>
          <w:tcPr>
            <w:tcW w:w="2700" w:type="dxa"/>
            <w:shd w:val="clear" w:color="auto" w:fill="auto"/>
            <w:vAlign w:val="bottom"/>
          </w:tcPr>
          <w:p w14:paraId="263A6A79" w14:textId="56F33ADD" w:rsidR="00040D06" w:rsidRPr="002E41D5"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Reverso Pago de Cuotas</w:t>
            </w:r>
          </w:p>
        </w:tc>
        <w:tc>
          <w:tcPr>
            <w:tcW w:w="1260" w:type="dxa"/>
            <w:shd w:val="clear" w:color="auto" w:fill="auto"/>
            <w:vAlign w:val="bottom"/>
          </w:tcPr>
          <w:p w14:paraId="224ACD5C" w14:textId="4C262180" w:rsidR="00040D06" w:rsidRPr="002E41D5"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2AB50B7B" w14:textId="6DE016F2" w:rsidR="00040D06" w:rsidRPr="002E41D5"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2A1362E6" w14:textId="48DD2DE3" w:rsidR="00040D06" w:rsidRPr="002E41D5"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RQ62</w:t>
            </w:r>
          </w:p>
        </w:tc>
      </w:tr>
      <w:tr w:rsidR="00040D06" w:rsidRPr="00D20BF6" w14:paraId="28E29F4E"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1F65EDF3" w14:textId="19063CFE"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7</w:t>
            </w:r>
          </w:p>
        </w:tc>
        <w:tc>
          <w:tcPr>
            <w:tcW w:w="1260" w:type="dxa"/>
            <w:shd w:val="clear" w:color="auto" w:fill="auto"/>
            <w:vAlign w:val="bottom"/>
          </w:tcPr>
          <w:p w14:paraId="24663807" w14:textId="1F5EA4F5"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32</w:t>
            </w:r>
          </w:p>
        </w:tc>
        <w:tc>
          <w:tcPr>
            <w:tcW w:w="2700" w:type="dxa"/>
            <w:shd w:val="clear" w:color="auto" w:fill="auto"/>
            <w:vAlign w:val="bottom"/>
          </w:tcPr>
          <w:p w14:paraId="00803997" w14:textId="0CEB05D3"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Consultar Cliente por ID</w:t>
            </w:r>
          </w:p>
        </w:tc>
        <w:tc>
          <w:tcPr>
            <w:tcW w:w="1260" w:type="dxa"/>
            <w:shd w:val="clear" w:color="auto" w:fill="auto"/>
            <w:vAlign w:val="bottom"/>
          </w:tcPr>
          <w:p w14:paraId="522E0F8D" w14:textId="2F4B39AF"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4C1768D1" w14:textId="73F0B3BB"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391D0200" w14:textId="742BFFDF"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RQ30</w:t>
            </w:r>
          </w:p>
        </w:tc>
      </w:tr>
      <w:tr w:rsidR="00040D06" w:rsidRPr="00D20BF6" w14:paraId="083C8D8F"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7ED44219" w14:textId="160F5003"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8</w:t>
            </w:r>
          </w:p>
        </w:tc>
        <w:tc>
          <w:tcPr>
            <w:tcW w:w="1260" w:type="dxa"/>
            <w:shd w:val="clear" w:color="auto" w:fill="auto"/>
            <w:vAlign w:val="bottom"/>
          </w:tcPr>
          <w:p w14:paraId="2FF8C739" w14:textId="647D4B3E"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34</w:t>
            </w:r>
          </w:p>
        </w:tc>
        <w:tc>
          <w:tcPr>
            <w:tcW w:w="2700" w:type="dxa"/>
            <w:shd w:val="clear" w:color="auto" w:fill="auto"/>
            <w:vAlign w:val="bottom"/>
          </w:tcPr>
          <w:p w14:paraId="75FF9F35" w14:textId="35BC86A8" w:rsidR="00040D06" w:rsidRPr="00EC77C4"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 xml:space="preserve">Solicitud </w:t>
            </w:r>
            <w:proofErr w:type="spellStart"/>
            <w:r w:rsidRPr="00EC77C4">
              <w:rPr>
                <w:rFonts w:asciiTheme="minorHAnsi" w:hAnsiTheme="minorHAnsi" w:cstheme="minorHAnsi"/>
                <w:color w:val="404040"/>
                <w:sz w:val="16"/>
                <w:szCs w:val="16"/>
              </w:rPr>
              <w:t>Codigo</w:t>
            </w:r>
            <w:proofErr w:type="spellEnd"/>
            <w:r w:rsidRPr="00EC77C4">
              <w:rPr>
                <w:rFonts w:asciiTheme="minorHAnsi" w:hAnsiTheme="minorHAnsi" w:cstheme="minorHAnsi"/>
                <w:color w:val="404040"/>
                <w:sz w:val="16"/>
                <w:szCs w:val="16"/>
              </w:rPr>
              <w:t xml:space="preserve"> OTP Cliente</w:t>
            </w:r>
          </w:p>
        </w:tc>
        <w:tc>
          <w:tcPr>
            <w:tcW w:w="1260" w:type="dxa"/>
            <w:shd w:val="clear" w:color="auto" w:fill="auto"/>
            <w:vAlign w:val="bottom"/>
          </w:tcPr>
          <w:p w14:paraId="6A8BBBB9" w14:textId="1C869B8C"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0DAD91A2" w14:textId="730A0C65"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56B8BD21" w14:textId="638A63EB" w:rsidR="00040D06" w:rsidRPr="00EC77C4"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RQ62</w:t>
            </w:r>
          </w:p>
        </w:tc>
      </w:tr>
      <w:tr w:rsidR="00040D06" w:rsidRPr="00D20BF6" w14:paraId="01B596CA"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4DFED507" w14:textId="2E6672E4"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9</w:t>
            </w:r>
          </w:p>
        </w:tc>
        <w:tc>
          <w:tcPr>
            <w:tcW w:w="1260" w:type="dxa"/>
            <w:shd w:val="clear" w:color="auto" w:fill="auto"/>
            <w:vAlign w:val="bottom"/>
          </w:tcPr>
          <w:p w14:paraId="443F5026" w14:textId="2B524E74"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44</w:t>
            </w:r>
          </w:p>
        </w:tc>
        <w:tc>
          <w:tcPr>
            <w:tcW w:w="2700" w:type="dxa"/>
            <w:shd w:val="clear" w:color="auto" w:fill="auto"/>
            <w:vAlign w:val="bottom"/>
          </w:tcPr>
          <w:p w14:paraId="4BF29D24" w14:textId="0F987669"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Retiro con OTP Alianza</w:t>
            </w:r>
          </w:p>
        </w:tc>
        <w:tc>
          <w:tcPr>
            <w:tcW w:w="1260" w:type="dxa"/>
            <w:shd w:val="clear" w:color="auto" w:fill="auto"/>
            <w:vAlign w:val="bottom"/>
          </w:tcPr>
          <w:p w14:paraId="35835807" w14:textId="67034B72"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0AD4D83E" w14:textId="04724230"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227871E1" w14:textId="2E61E2E3"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RQ78</w:t>
            </w:r>
          </w:p>
        </w:tc>
      </w:tr>
      <w:tr w:rsidR="00040D06" w:rsidRPr="00D20BF6" w14:paraId="7F614F8C"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624233CD" w14:textId="5335A153"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10</w:t>
            </w:r>
          </w:p>
        </w:tc>
        <w:tc>
          <w:tcPr>
            <w:tcW w:w="1260" w:type="dxa"/>
            <w:shd w:val="clear" w:color="auto" w:fill="auto"/>
            <w:vAlign w:val="bottom"/>
          </w:tcPr>
          <w:p w14:paraId="20CA2AC6" w14:textId="4B7AC38B"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46</w:t>
            </w:r>
          </w:p>
        </w:tc>
        <w:tc>
          <w:tcPr>
            <w:tcW w:w="2700" w:type="dxa"/>
            <w:shd w:val="clear" w:color="auto" w:fill="auto"/>
            <w:vAlign w:val="bottom"/>
          </w:tcPr>
          <w:p w14:paraId="06D7BC9C" w14:textId="3FAC95E5" w:rsidR="00040D06" w:rsidRPr="00EC77C4"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Productos Vigentes Cliente</w:t>
            </w:r>
          </w:p>
        </w:tc>
        <w:tc>
          <w:tcPr>
            <w:tcW w:w="1260" w:type="dxa"/>
            <w:shd w:val="clear" w:color="auto" w:fill="auto"/>
            <w:vAlign w:val="bottom"/>
          </w:tcPr>
          <w:p w14:paraId="1D6B5583" w14:textId="5AFF4955"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39BC35D7" w14:textId="0EAD253D"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046A5C3D" w14:textId="237A4318" w:rsidR="00040D06" w:rsidRPr="00EC77C4"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CONSULTA_PRODUCTOS/RQ38</w:t>
            </w:r>
          </w:p>
        </w:tc>
      </w:tr>
      <w:tr w:rsidR="00040D06" w:rsidRPr="00D20BF6" w14:paraId="252DD146"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FF313E0" w14:textId="69C241DE"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11</w:t>
            </w:r>
          </w:p>
        </w:tc>
        <w:tc>
          <w:tcPr>
            <w:tcW w:w="1260" w:type="dxa"/>
            <w:shd w:val="clear" w:color="auto" w:fill="auto"/>
            <w:vAlign w:val="bottom"/>
          </w:tcPr>
          <w:p w14:paraId="6B4E3CA2" w14:textId="5C65E0E0"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48</w:t>
            </w:r>
          </w:p>
        </w:tc>
        <w:tc>
          <w:tcPr>
            <w:tcW w:w="2700" w:type="dxa"/>
            <w:shd w:val="clear" w:color="auto" w:fill="auto"/>
            <w:vAlign w:val="bottom"/>
          </w:tcPr>
          <w:p w14:paraId="3378FEE6" w14:textId="4B70DB8C"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 xml:space="preserve">Reverso </w:t>
            </w:r>
            <w:proofErr w:type="spellStart"/>
            <w:r w:rsidRPr="00EC77C4">
              <w:rPr>
                <w:rFonts w:asciiTheme="minorHAnsi" w:hAnsiTheme="minorHAnsi" w:cstheme="minorHAnsi"/>
                <w:color w:val="404040"/>
                <w:sz w:val="16"/>
                <w:szCs w:val="16"/>
              </w:rPr>
              <w:t>Consignacion</w:t>
            </w:r>
            <w:proofErr w:type="spellEnd"/>
          </w:p>
        </w:tc>
        <w:tc>
          <w:tcPr>
            <w:tcW w:w="1260" w:type="dxa"/>
            <w:shd w:val="clear" w:color="auto" w:fill="auto"/>
            <w:vAlign w:val="bottom"/>
          </w:tcPr>
          <w:p w14:paraId="43D794B2" w14:textId="43A37276"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40705405" w14:textId="706AE238"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3054181D" w14:textId="4F7577E0"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RQ62</w:t>
            </w:r>
          </w:p>
        </w:tc>
      </w:tr>
      <w:tr w:rsidR="00040D06" w:rsidRPr="00D20BF6" w14:paraId="4490EB93"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057250B" w14:textId="06AA3C6D"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12</w:t>
            </w:r>
          </w:p>
        </w:tc>
        <w:tc>
          <w:tcPr>
            <w:tcW w:w="1260" w:type="dxa"/>
            <w:shd w:val="clear" w:color="auto" w:fill="auto"/>
            <w:vAlign w:val="bottom"/>
          </w:tcPr>
          <w:p w14:paraId="1A34F063" w14:textId="4BDCC2CA"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49</w:t>
            </w:r>
          </w:p>
        </w:tc>
        <w:tc>
          <w:tcPr>
            <w:tcW w:w="2700" w:type="dxa"/>
            <w:shd w:val="clear" w:color="auto" w:fill="auto"/>
            <w:vAlign w:val="bottom"/>
          </w:tcPr>
          <w:p w14:paraId="7BF6D430" w14:textId="6F29AB21" w:rsidR="00040D06" w:rsidRPr="00EC77C4"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Reverso Retiro</w:t>
            </w:r>
          </w:p>
        </w:tc>
        <w:tc>
          <w:tcPr>
            <w:tcW w:w="1260" w:type="dxa"/>
            <w:shd w:val="clear" w:color="auto" w:fill="auto"/>
            <w:vAlign w:val="bottom"/>
          </w:tcPr>
          <w:p w14:paraId="4737278E" w14:textId="2C96F279"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29F53EA4" w14:textId="35E0CB92"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4070DB11" w14:textId="0BEE820C" w:rsidR="00040D06" w:rsidRPr="00EC77C4"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RQ62</w:t>
            </w:r>
          </w:p>
        </w:tc>
      </w:tr>
      <w:tr w:rsidR="00040D06" w:rsidRPr="00D20BF6" w14:paraId="6483941B"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5B493C7B" w14:textId="26D5B676"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13</w:t>
            </w:r>
          </w:p>
        </w:tc>
        <w:tc>
          <w:tcPr>
            <w:tcW w:w="1260" w:type="dxa"/>
            <w:shd w:val="clear" w:color="auto" w:fill="auto"/>
            <w:vAlign w:val="bottom"/>
          </w:tcPr>
          <w:p w14:paraId="23A21AE5" w14:textId="6FC5A0DC"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57</w:t>
            </w:r>
          </w:p>
        </w:tc>
        <w:tc>
          <w:tcPr>
            <w:tcW w:w="2700" w:type="dxa"/>
            <w:shd w:val="clear" w:color="auto" w:fill="auto"/>
            <w:vAlign w:val="bottom"/>
          </w:tcPr>
          <w:p w14:paraId="1CEE7F5C" w14:textId="0BB90984"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Consulta Prestamos y Valores por ID</w:t>
            </w:r>
          </w:p>
        </w:tc>
        <w:tc>
          <w:tcPr>
            <w:tcW w:w="1260" w:type="dxa"/>
            <w:shd w:val="clear" w:color="auto" w:fill="auto"/>
            <w:vAlign w:val="bottom"/>
          </w:tcPr>
          <w:p w14:paraId="0498C0CC" w14:textId="54AECE84"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7328F373" w14:textId="51357552"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05107C77" w14:textId="0AE29CB0"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RQ54</w:t>
            </w:r>
          </w:p>
        </w:tc>
      </w:tr>
      <w:tr w:rsidR="00040D06" w:rsidRPr="00D20BF6" w14:paraId="48F8650E"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22A10D87" w14:textId="7C4998AF"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14</w:t>
            </w:r>
          </w:p>
        </w:tc>
        <w:tc>
          <w:tcPr>
            <w:tcW w:w="1260" w:type="dxa"/>
            <w:shd w:val="clear" w:color="auto" w:fill="auto"/>
            <w:vAlign w:val="bottom"/>
          </w:tcPr>
          <w:p w14:paraId="1790B934" w14:textId="2E73602B"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60</w:t>
            </w:r>
          </w:p>
        </w:tc>
        <w:tc>
          <w:tcPr>
            <w:tcW w:w="2700" w:type="dxa"/>
            <w:shd w:val="clear" w:color="auto" w:fill="auto"/>
            <w:vAlign w:val="bottom"/>
          </w:tcPr>
          <w:p w14:paraId="261DCC78" w14:textId="1B3D2F5C" w:rsidR="00040D06" w:rsidRPr="00EC77C4"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Pago de cuota por IVR</w:t>
            </w:r>
          </w:p>
        </w:tc>
        <w:tc>
          <w:tcPr>
            <w:tcW w:w="1260" w:type="dxa"/>
            <w:shd w:val="clear" w:color="auto" w:fill="auto"/>
            <w:vAlign w:val="bottom"/>
          </w:tcPr>
          <w:p w14:paraId="6039E37F" w14:textId="154E98D1"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27D9590D" w14:textId="03494CD7"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583A205D" w14:textId="2E158F73" w:rsidR="00040D06" w:rsidRPr="00EC77C4"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NO APLICA</w:t>
            </w:r>
          </w:p>
        </w:tc>
      </w:tr>
      <w:tr w:rsidR="00040D06" w:rsidRPr="00D20BF6" w14:paraId="68B0C2DE"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0A1B70E9" w14:textId="60309F9B"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15</w:t>
            </w:r>
          </w:p>
        </w:tc>
        <w:tc>
          <w:tcPr>
            <w:tcW w:w="1260" w:type="dxa"/>
            <w:shd w:val="clear" w:color="auto" w:fill="auto"/>
            <w:vAlign w:val="bottom"/>
          </w:tcPr>
          <w:p w14:paraId="59C75131" w14:textId="4467D8CC"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61</w:t>
            </w:r>
          </w:p>
        </w:tc>
        <w:tc>
          <w:tcPr>
            <w:tcW w:w="2700" w:type="dxa"/>
            <w:shd w:val="clear" w:color="auto" w:fill="auto"/>
            <w:vAlign w:val="bottom"/>
          </w:tcPr>
          <w:p w14:paraId="4E82A7A1" w14:textId="5EF4DBA1"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Consulta Desembolso CB propio</w:t>
            </w:r>
          </w:p>
        </w:tc>
        <w:tc>
          <w:tcPr>
            <w:tcW w:w="1260" w:type="dxa"/>
            <w:shd w:val="clear" w:color="auto" w:fill="auto"/>
            <w:vAlign w:val="bottom"/>
          </w:tcPr>
          <w:p w14:paraId="0565BBBC" w14:textId="729AA14D"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2ADFD285" w14:textId="312B03CE"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679C0D22" w14:textId="5A3DC0FD"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 xml:space="preserve">RQ61 </w:t>
            </w:r>
            <w:proofErr w:type="spellStart"/>
            <w:r w:rsidRPr="00EC77C4">
              <w:rPr>
                <w:rFonts w:asciiTheme="minorHAnsi" w:hAnsiTheme="minorHAnsi" w:cstheme="minorHAnsi"/>
                <w:color w:val="404040"/>
                <w:sz w:val="16"/>
                <w:szCs w:val="16"/>
              </w:rPr>
              <w:t>ListaCreditosDesembolsar</w:t>
            </w:r>
            <w:proofErr w:type="spellEnd"/>
            <w:r w:rsidRPr="00EC77C4">
              <w:rPr>
                <w:rFonts w:asciiTheme="minorHAnsi" w:hAnsiTheme="minorHAnsi" w:cstheme="minorHAnsi"/>
                <w:color w:val="404040"/>
                <w:sz w:val="16"/>
                <w:szCs w:val="16"/>
              </w:rPr>
              <w:t xml:space="preserve"> </w:t>
            </w:r>
          </w:p>
        </w:tc>
      </w:tr>
      <w:tr w:rsidR="00040D06" w:rsidRPr="00D20BF6" w14:paraId="38ABD98D"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679834BE" w14:textId="33C5D695"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16</w:t>
            </w:r>
          </w:p>
        </w:tc>
        <w:tc>
          <w:tcPr>
            <w:tcW w:w="1260" w:type="dxa"/>
            <w:shd w:val="clear" w:color="auto" w:fill="auto"/>
            <w:vAlign w:val="bottom"/>
          </w:tcPr>
          <w:p w14:paraId="552C47B8" w14:textId="47C5DC3C"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62</w:t>
            </w:r>
          </w:p>
        </w:tc>
        <w:tc>
          <w:tcPr>
            <w:tcW w:w="2700" w:type="dxa"/>
            <w:shd w:val="clear" w:color="auto" w:fill="auto"/>
            <w:vAlign w:val="bottom"/>
          </w:tcPr>
          <w:p w14:paraId="1EC850DC" w14:textId="0C9EB5ED" w:rsidR="00040D06" w:rsidRPr="00EC77C4"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Desembolso CB propio</w:t>
            </w:r>
          </w:p>
        </w:tc>
        <w:tc>
          <w:tcPr>
            <w:tcW w:w="1260" w:type="dxa"/>
            <w:shd w:val="clear" w:color="auto" w:fill="auto"/>
            <w:vAlign w:val="bottom"/>
          </w:tcPr>
          <w:p w14:paraId="05D2DACC" w14:textId="3FB60D8E"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0520738B" w14:textId="4632CCDD"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48FD4E26" w14:textId="25EA10AE" w:rsidR="00040D06" w:rsidRPr="00EC77C4"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RQ61 Desembolso </w:t>
            </w:r>
          </w:p>
        </w:tc>
      </w:tr>
      <w:tr w:rsidR="00040D06" w:rsidRPr="00D20BF6" w14:paraId="28C1FB9D"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53CF0B75" w14:textId="34DE6C49"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17</w:t>
            </w:r>
          </w:p>
        </w:tc>
        <w:tc>
          <w:tcPr>
            <w:tcW w:w="1260" w:type="dxa"/>
            <w:shd w:val="clear" w:color="auto" w:fill="auto"/>
            <w:vAlign w:val="bottom"/>
          </w:tcPr>
          <w:p w14:paraId="48F7720D" w14:textId="53ECF37A"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63</w:t>
            </w:r>
          </w:p>
        </w:tc>
        <w:tc>
          <w:tcPr>
            <w:tcW w:w="2700" w:type="dxa"/>
            <w:shd w:val="clear" w:color="auto" w:fill="auto"/>
            <w:vAlign w:val="bottom"/>
          </w:tcPr>
          <w:p w14:paraId="57DF41CD" w14:textId="444569AF"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Retiro Desembolso CB propio</w:t>
            </w:r>
          </w:p>
        </w:tc>
        <w:tc>
          <w:tcPr>
            <w:tcW w:w="1260" w:type="dxa"/>
            <w:shd w:val="clear" w:color="auto" w:fill="auto"/>
            <w:vAlign w:val="bottom"/>
          </w:tcPr>
          <w:p w14:paraId="2AEC3096" w14:textId="35F43AA9"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4210BF89" w14:textId="757B484C"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1790CAD5" w14:textId="159182D3"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RQ78(Validar flujo)</w:t>
            </w:r>
          </w:p>
        </w:tc>
      </w:tr>
      <w:tr w:rsidR="00040D06" w:rsidRPr="00D20BF6" w14:paraId="14967B88"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0CC186DB" w14:textId="6C0DCE12"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18</w:t>
            </w:r>
          </w:p>
        </w:tc>
        <w:tc>
          <w:tcPr>
            <w:tcW w:w="1260" w:type="dxa"/>
            <w:shd w:val="clear" w:color="auto" w:fill="auto"/>
            <w:vAlign w:val="bottom"/>
          </w:tcPr>
          <w:p w14:paraId="775F276B" w14:textId="68A7752F"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65</w:t>
            </w:r>
          </w:p>
        </w:tc>
        <w:tc>
          <w:tcPr>
            <w:tcW w:w="2700" w:type="dxa"/>
            <w:shd w:val="clear" w:color="auto" w:fill="auto"/>
            <w:vAlign w:val="bottom"/>
          </w:tcPr>
          <w:p w14:paraId="18783CFC" w14:textId="7B477499" w:rsidR="00040D06" w:rsidRPr="00EC77C4"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Reverso retiro OTP</w:t>
            </w:r>
          </w:p>
        </w:tc>
        <w:tc>
          <w:tcPr>
            <w:tcW w:w="1260" w:type="dxa"/>
            <w:shd w:val="clear" w:color="auto" w:fill="auto"/>
            <w:vAlign w:val="bottom"/>
          </w:tcPr>
          <w:p w14:paraId="57C84352" w14:textId="7F50FA54"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38CB8E56" w14:textId="60A06652"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74204225" w14:textId="048230BC" w:rsidR="00040D06" w:rsidRPr="00EC77C4"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RQ62</w:t>
            </w:r>
          </w:p>
        </w:tc>
      </w:tr>
      <w:tr w:rsidR="00040D06" w:rsidRPr="00D20BF6" w14:paraId="3444BE89"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68FC1D4B" w14:textId="4C4E5B05"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19</w:t>
            </w:r>
          </w:p>
        </w:tc>
        <w:tc>
          <w:tcPr>
            <w:tcW w:w="1260" w:type="dxa"/>
            <w:shd w:val="clear" w:color="auto" w:fill="auto"/>
            <w:vAlign w:val="bottom"/>
          </w:tcPr>
          <w:p w14:paraId="2AFCC733" w14:textId="7506B311"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66</w:t>
            </w:r>
          </w:p>
        </w:tc>
        <w:tc>
          <w:tcPr>
            <w:tcW w:w="2700" w:type="dxa"/>
            <w:shd w:val="clear" w:color="auto" w:fill="auto"/>
            <w:vAlign w:val="bottom"/>
          </w:tcPr>
          <w:p w14:paraId="3E72BA28" w14:textId="1D1094BB"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Reverso Retiro Desembolso CB</w:t>
            </w:r>
          </w:p>
        </w:tc>
        <w:tc>
          <w:tcPr>
            <w:tcW w:w="1260" w:type="dxa"/>
            <w:shd w:val="clear" w:color="auto" w:fill="auto"/>
            <w:vAlign w:val="bottom"/>
          </w:tcPr>
          <w:p w14:paraId="525C6713" w14:textId="20267FA9"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3DEB15E0" w14:textId="7FFC32EF"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7EB30145" w14:textId="093AF20A"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RQ62</w:t>
            </w:r>
          </w:p>
        </w:tc>
      </w:tr>
      <w:tr w:rsidR="00040D06" w:rsidRPr="00D20BF6" w14:paraId="667232A6"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D799F5D" w14:textId="460DF6F3"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20</w:t>
            </w:r>
          </w:p>
        </w:tc>
        <w:tc>
          <w:tcPr>
            <w:tcW w:w="1260" w:type="dxa"/>
            <w:shd w:val="clear" w:color="auto" w:fill="auto"/>
            <w:vAlign w:val="bottom"/>
          </w:tcPr>
          <w:p w14:paraId="7DE38102" w14:textId="20C7B0A8"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67</w:t>
            </w:r>
          </w:p>
        </w:tc>
        <w:tc>
          <w:tcPr>
            <w:tcW w:w="2700" w:type="dxa"/>
            <w:shd w:val="clear" w:color="auto" w:fill="auto"/>
            <w:vAlign w:val="bottom"/>
          </w:tcPr>
          <w:p w14:paraId="1BD91BD8" w14:textId="27D0D17C" w:rsidR="00040D06" w:rsidRPr="00EC77C4"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Pago Fecha Valor</w:t>
            </w:r>
          </w:p>
        </w:tc>
        <w:tc>
          <w:tcPr>
            <w:tcW w:w="1260" w:type="dxa"/>
            <w:shd w:val="clear" w:color="auto" w:fill="auto"/>
            <w:vAlign w:val="bottom"/>
          </w:tcPr>
          <w:p w14:paraId="730DF985" w14:textId="11013B38"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7A2A4B2A" w14:textId="77499D85"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4392812B" w14:textId="5E2CF0C6" w:rsidR="00040D06" w:rsidRPr="00EC77C4"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RQ54*</w:t>
            </w:r>
          </w:p>
        </w:tc>
      </w:tr>
      <w:tr w:rsidR="00040D06" w:rsidRPr="00D20BF6" w14:paraId="511E00AE"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1E668B56" w14:textId="070CE8B5"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21</w:t>
            </w:r>
          </w:p>
        </w:tc>
        <w:tc>
          <w:tcPr>
            <w:tcW w:w="1260" w:type="dxa"/>
            <w:shd w:val="clear" w:color="auto" w:fill="auto"/>
            <w:vAlign w:val="bottom"/>
          </w:tcPr>
          <w:p w14:paraId="5EFC357C" w14:textId="154824E6"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68</w:t>
            </w:r>
          </w:p>
        </w:tc>
        <w:tc>
          <w:tcPr>
            <w:tcW w:w="2700" w:type="dxa"/>
            <w:shd w:val="clear" w:color="auto" w:fill="auto"/>
            <w:vAlign w:val="bottom"/>
          </w:tcPr>
          <w:p w14:paraId="0C9CCEAF" w14:textId="0BBC476D"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Consulta Retiro Desembolso</w:t>
            </w:r>
          </w:p>
        </w:tc>
        <w:tc>
          <w:tcPr>
            <w:tcW w:w="1260" w:type="dxa"/>
            <w:shd w:val="clear" w:color="auto" w:fill="auto"/>
            <w:vAlign w:val="bottom"/>
          </w:tcPr>
          <w:p w14:paraId="76B1D3FB" w14:textId="510CD918"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1F1E3E2B" w14:textId="74F145E8"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6643C65E" w14:textId="6713CD77"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(Validar flujo)</w:t>
            </w:r>
          </w:p>
        </w:tc>
      </w:tr>
      <w:tr w:rsidR="00040D06" w:rsidRPr="00D20BF6" w14:paraId="4E453B7B"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5265C8B" w14:textId="5107C815"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22</w:t>
            </w:r>
          </w:p>
        </w:tc>
        <w:tc>
          <w:tcPr>
            <w:tcW w:w="1260" w:type="dxa"/>
            <w:shd w:val="clear" w:color="auto" w:fill="auto"/>
            <w:vAlign w:val="bottom"/>
          </w:tcPr>
          <w:p w14:paraId="1BB920DB" w14:textId="3293BBC6"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69</w:t>
            </w:r>
          </w:p>
        </w:tc>
        <w:tc>
          <w:tcPr>
            <w:tcW w:w="2700" w:type="dxa"/>
            <w:shd w:val="clear" w:color="auto" w:fill="auto"/>
            <w:vAlign w:val="bottom"/>
          </w:tcPr>
          <w:p w14:paraId="282E3BAA" w14:textId="68977537" w:rsidR="00040D06" w:rsidRPr="00EC77C4"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Retiro de Desembolso Post Consulta</w:t>
            </w:r>
          </w:p>
        </w:tc>
        <w:tc>
          <w:tcPr>
            <w:tcW w:w="1260" w:type="dxa"/>
            <w:shd w:val="clear" w:color="auto" w:fill="auto"/>
            <w:vAlign w:val="bottom"/>
          </w:tcPr>
          <w:p w14:paraId="10B3B4E3" w14:textId="1578BA77"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592F30EB" w14:textId="539627E5"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02749A04" w14:textId="42854CAA" w:rsidR="00040D06" w:rsidRPr="00EC77C4"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RQ78</w:t>
            </w:r>
          </w:p>
        </w:tc>
      </w:tr>
      <w:tr w:rsidR="00040D06" w:rsidRPr="00D20BF6" w14:paraId="0F227604"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7020F7D5" w14:textId="381626CF"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23</w:t>
            </w:r>
          </w:p>
        </w:tc>
        <w:tc>
          <w:tcPr>
            <w:tcW w:w="1260" w:type="dxa"/>
            <w:shd w:val="clear" w:color="auto" w:fill="auto"/>
            <w:vAlign w:val="bottom"/>
          </w:tcPr>
          <w:p w14:paraId="3BD0AA07" w14:textId="44DBA53F"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70</w:t>
            </w:r>
          </w:p>
        </w:tc>
        <w:tc>
          <w:tcPr>
            <w:tcW w:w="2700" w:type="dxa"/>
            <w:shd w:val="clear" w:color="auto" w:fill="auto"/>
            <w:vAlign w:val="bottom"/>
          </w:tcPr>
          <w:p w14:paraId="4F17ADED" w14:textId="395F37C1"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 xml:space="preserve">Consulta Recaudo Tercero </w:t>
            </w:r>
          </w:p>
        </w:tc>
        <w:tc>
          <w:tcPr>
            <w:tcW w:w="1260" w:type="dxa"/>
            <w:shd w:val="clear" w:color="auto" w:fill="auto"/>
            <w:vAlign w:val="bottom"/>
          </w:tcPr>
          <w:p w14:paraId="5A783FB4" w14:textId="14EAC719"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5230B7BA" w14:textId="0DE4D7B6"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32054485" w14:textId="1F341B7D"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RQ82</w:t>
            </w:r>
          </w:p>
        </w:tc>
      </w:tr>
      <w:tr w:rsidR="00040D06" w:rsidRPr="00D20BF6" w14:paraId="1CC7B142" w14:textId="77777777" w:rsidTr="00040D06">
        <w:trPr>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077954B2" w14:textId="33E7E2CE"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24</w:t>
            </w:r>
          </w:p>
        </w:tc>
        <w:tc>
          <w:tcPr>
            <w:tcW w:w="1260" w:type="dxa"/>
            <w:shd w:val="clear" w:color="auto" w:fill="auto"/>
            <w:vAlign w:val="bottom"/>
          </w:tcPr>
          <w:p w14:paraId="54B2DD9F" w14:textId="61F4CAA8"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71</w:t>
            </w:r>
          </w:p>
        </w:tc>
        <w:tc>
          <w:tcPr>
            <w:tcW w:w="2700" w:type="dxa"/>
            <w:shd w:val="clear" w:color="auto" w:fill="auto"/>
            <w:vAlign w:val="bottom"/>
          </w:tcPr>
          <w:p w14:paraId="6CECF600" w14:textId="070F765C" w:rsidR="00040D06" w:rsidRPr="00EC77C4" w:rsidRDefault="00040D06" w:rsidP="00040D0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Pago Recaudo Terceros</w:t>
            </w:r>
          </w:p>
        </w:tc>
        <w:tc>
          <w:tcPr>
            <w:tcW w:w="1260" w:type="dxa"/>
            <w:shd w:val="clear" w:color="auto" w:fill="auto"/>
            <w:vAlign w:val="bottom"/>
          </w:tcPr>
          <w:p w14:paraId="59A644A7" w14:textId="773C6D67"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5AA48ED0" w14:textId="643DFB48" w:rsidR="00040D06" w:rsidRPr="00EC77C4" w:rsidRDefault="00040D06" w:rsidP="00040D0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76079AB9" w14:textId="38DDE487" w:rsidR="00040D06" w:rsidRPr="00EC77C4" w:rsidRDefault="00040D06" w:rsidP="004F2A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RQ82</w:t>
            </w:r>
          </w:p>
        </w:tc>
      </w:tr>
      <w:tr w:rsidR="00040D06" w:rsidRPr="00D20BF6" w14:paraId="21BA71EE" w14:textId="77777777" w:rsidTr="00040D0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71ABDDBC" w14:textId="08B18C82" w:rsidR="00040D06" w:rsidRPr="00D54160" w:rsidRDefault="00040D06" w:rsidP="00040D06">
            <w:pPr>
              <w:pStyle w:val="ListParagraph"/>
              <w:ind w:left="0"/>
              <w:jc w:val="center"/>
              <w:rPr>
                <w:rFonts w:asciiTheme="minorHAnsi" w:hAnsiTheme="minorHAnsi" w:cstheme="minorHAnsi"/>
                <w:b w:val="0"/>
                <w:color w:val="404040"/>
                <w:sz w:val="16"/>
                <w:szCs w:val="16"/>
              </w:rPr>
            </w:pPr>
            <w:r w:rsidRPr="00D54160">
              <w:rPr>
                <w:rFonts w:asciiTheme="minorHAnsi" w:hAnsiTheme="minorHAnsi" w:cstheme="minorHAnsi"/>
                <w:b w:val="0"/>
                <w:color w:val="404040"/>
                <w:sz w:val="16"/>
                <w:szCs w:val="16"/>
              </w:rPr>
              <w:t>25</w:t>
            </w:r>
          </w:p>
        </w:tc>
        <w:tc>
          <w:tcPr>
            <w:tcW w:w="1260" w:type="dxa"/>
            <w:shd w:val="clear" w:color="auto" w:fill="auto"/>
            <w:vAlign w:val="bottom"/>
          </w:tcPr>
          <w:p w14:paraId="69665A39" w14:textId="1E6810EC"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72</w:t>
            </w:r>
          </w:p>
        </w:tc>
        <w:tc>
          <w:tcPr>
            <w:tcW w:w="2700" w:type="dxa"/>
            <w:shd w:val="clear" w:color="auto" w:fill="auto"/>
            <w:vAlign w:val="bottom"/>
          </w:tcPr>
          <w:p w14:paraId="16A03053" w14:textId="195E0255" w:rsidR="00040D06" w:rsidRPr="00EC77C4" w:rsidRDefault="00040D06" w:rsidP="00040D0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Consulta Cuenta Retiro</w:t>
            </w:r>
          </w:p>
        </w:tc>
        <w:tc>
          <w:tcPr>
            <w:tcW w:w="1260" w:type="dxa"/>
            <w:shd w:val="clear" w:color="auto" w:fill="auto"/>
            <w:vAlign w:val="bottom"/>
          </w:tcPr>
          <w:p w14:paraId="1A6A9E0C" w14:textId="468C2D20"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A</w:t>
            </w:r>
          </w:p>
        </w:tc>
        <w:tc>
          <w:tcPr>
            <w:tcW w:w="1260" w:type="dxa"/>
            <w:shd w:val="clear" w:color="auto" w:fill="auto"/>
            <w:vAlign w:val="bottom"/>
          </w:tcPr>
          <w:p w14:paraId="073DE730" w14:textId="0AAC11F3" w:rsidR="00040D06" w:rsidRPr="00EC77C4" w:rsidRDefault="00040D06" w:rsidP="00040D0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S</w:t>
            </w:r>
          </w:p>
        </w:tc>
        <w:tc>
          <w:tcPr>
            <w:tcW w:w="2430" w:type="dxa"/>
            <w:shd w:val="clear" w:color="auto" w:fill="auto"/>
            <w:vAlign w:val="bottom"/>
          </w:tcPr>
          <w:p w14:paraId="6CDAD215" w14:textId="06394B48" w:rsidR="00040D06" w:rsidRPr="00EC77C4" w:rsidRDefault="00040D06" w:rsidP="004F2A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sidRPr="00EC77C4">
              <w:rPr>
                <w:rFonts w:asciiTheme="minorHAnsi" w:hAnsiTheme="minorHAnsi" w:cstheme="minorHAnsi"/>
                <w:color w:val="404040"/>
                <w:sz w:val="16"/>
                <w:szCs w:val="16"/>
              </w:rPr>
              <w:t>PENDIENTE</w:t>
            </w:r>
          </w:p>
        </w:tc>
      </w:tr>
    </w:tbl>
    <w:p w14:paraId="50E0EB5E" w14:textId="5FB26398" w:rsidR="00004277" w:rsidRDefault="00004277" w:rsidP="00004277">
      <w:pPr>
        <w:pStyle w:val="ListParagraph"/>
        <w:ind w:left="1068"/>
        <w:jc w:val="both"/>
        <w:rPr>
          <w:rFonts w:asciiTheme="minorHAnsi" w:hAnsiTheme="minorHAnsi" w:cstheme="minorHAnsi"/>
          <w:color w:val="404040"/>
          <w:sz w:val="16"/>
          <w:szCs w:val="16"/>
        </w:rPr>
      </w:pPr>
    </w:p>
    <w:p w14:paraId="59A3A505" w14:textId="75FE92BF" w:rsidR="00004277" w:rsidRDefault="00004277" w:rsidP="00004277">
      <w:pPr>
        <w:pStyle w:val="ListParagraph"/>
        <w:ind w:left="1068"/>
        <w:jc w:val="both"/>
        <w:rPr>
          <w:rFonts w:asciiTheme="minorHAnsi" w:hAnsiTheme="minorHAnsi" w:cstheme="minorHAnsi"/>
          <w:color w:val="404040"/>
          <w:sz w:val="16"/>
          <w:szCs w:val="16"/>
        </w:rPr>
      </w:pPr>
    </w:p>
    <w:p w14:paraId="1727804B" w14:textId="5159DA16" w:rsidR="004917A7" w:rsidRDefault="004917A7" w:rsidP="00927AF7">
      <w:pPr>
        <w:pStyle w:val="ListParagraph"/>
        <w:numPr>
          <w:ilvl w:val="0"/>
          <w:numId w:val="23"/>
        </w:numPr>
        <w:jc w:val="both"/>
        <w:rPr>
          <w:rFonts w:asciiTheme="minorHAnsi" w:hAnsiTheme="minorHAnsi" w:cstheme="minorHAnsi"/>
          <w:color w:val="404040"/>
          <w:sz w:val="16"/>
          <w:szCs w:val="16"/>
        </w:rPr>
      </w:pPr>
      <w:r w:rsidRPr="00927AF7">
        <w:rPr>
          <w:rFonts w:asciiTheme="minorHAnsi" w:hAnsiTheme="minorHAnsi" w:cstheme="minorHAnsi"/>
          <w:color w:val="404040"/>
          <w:sz w:val="16"/>
          <w:szCs w:val="16"/>
        </w:rPr>
        <w:t>Modificar la</w:t>
      </w:r>
      <w:r w:rsidR="00446825" w:rsidRPr="00927AF7">
        <w:rPr>
          <w:rFonts w:asciiTheme="minorHAnsi" w:hAnsiTheme="minorHAnsi" w:cstheme="minorHAnsi"/>
          <w:color w:val="404040"/>
          <w:sz w:val="16"/>
          <w:szCs w:val="16"/>
        </w:rPr>
        <w:t>s</w:t>
      </w:r>
      <w:r w:rsidRPr="00927AF7">
        <w:rPr>
          <w:rFonts w:asciiTheme="minorHAnsi" w:hAnsiTheme="minorHAnsi" w:cstheme="minorHAnsi"/>
          <w:color w:val="404040"/>
          <w:sz w:val="16"/>
          <w:szCs w:val="16"/>
        </w:rPr>
        <w:t xml:space="preserve"> </w:t>
      </w:r>
      <w:r w:rsidR="00446825" w:rsidRPr="00927AF7">
        <w:rPr>
          <w:rFonts w:asciiTheme="minorHAnsi" w:hAnsiTheme="minorHAnsi" w:cstheme="minorHAnsi"/>
          <w:color w:val="404040"/>
          <w:sz w:val="16"/>
          <w:szCs w:val="16"/>
        </w:rPr>
        <w:t xml:space="preserve">siguientes integraciones </w:t>
      </w:r>
      <w:r w:rsidR="003C6827">
        <w:rPr>
          <w:rFonts w:asciiTheme="minorHAnsi" w:hAnsiTheme="minorHAnsi" w:cstheme="minorHAnsi"/>
          <w:color w:val="404040"/>
          <w:sz w:val="16"/>
          <w:szCs w:val="16"/>
        </w:rPr>
        <w:t xml:space="preserve">de la aplicación </w:t>
      </w:r>
      <w:proofErr w:type="spellStart"/>
      <w:r w:rsidR="003C6827">
        <w:rPr>
          <w:rFonts w:asciiTheme="minorHAnsi" w:hAnsiTheme="minorHAnsi" w:cstheme="minorHAnsi"/>
          <w:color w:val="404040"/>
          <w:sz w:val="16"/>
          <w:szCs w:val="16"/>
        </w:rPr>
        <w:t>MobileBanking</w:t>
      </w:r>
      <w:proofErr w:type="spellEnd"/>
      <w:r w:rsidR="003C6827">
        <w:rPr>
          <w:rFonts w:asciiTheme="minorHAnsi" w:hAnsiTheme="minorHAnsi" w:cstheme="minorHAnsi"/>
          <w:color w:val="404040"/>
          <w:sz w:val="16"/>
          <w:szCs w:val="16"/>
        </w:rPr>
        <w:t>.</w:t>
      </w:r>
    </w:p>
    <w:p w14:paraId="267E3C13" w14:textId="77777777" w:rsidR="000C1C7D" w:rsidRDefault="000C1C7D" w:rsidP="000C1C7D">
      <w:pPr>
        <w:pStyle w:val="ListParagraph"/>
        <w:ind w:left="1068"/>
        <w:jc w:val="both"/>
        <w:rPr>
          <w:rFonts w:asciiTheme="minorHAnsi" w:hAnsiTheme="minorHAnsi" w:cstheme="minorHAnsi"/>
          <w:color w:val="404040"/>
          <w:sz w:val="16"/>
          <w:szCs w:val="16"/>
        </w:rPr>
      </w:pPr>
    </w:p>
    <w:p w14:paraId="5203E49C" w14:textId="7A66207E" w:rsidR="00EB05F5" w:rsidRDefault="00EB05F5" w:rsidP="00EB05F5">
      <w:pPr>
        <w:pStyle w:val="ListParagraph"/>
        <w:ind w:left="1068"/>
        <w:jc w:val="both"/>
        <w:rPr>
          <w:rFonts w:asciiTheme="minorHAnsi" w:hAnsiTheme="minorHAnsi" w:cstheme="minorHAnsi"/>
          <w:color w:val="404040"/>
          <w:sz w:val="16"/>
          <w:szCs w:val="16"/>
        </w:rPr>
      </w:pPr>
    </w:p>
    <w:tbl>
      <w:tblPr>
        <w:tblStyle w:val="GridTable4-Accent5"/>
        <w:tblW w:w="972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710"/>
        <w:gridCol w:w="3780"/>
        <w:gridCol w:w="2430"/>
      </w:tblGrid>
      <w:tr w:rsidR="00EB05F5" w:rsidRPr="006B7F33" w14:paraId="1551FA13" w14:textId="77777777" w:rsidTr="00A64640">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800" w:type="dxa"/>
            <w:shd w:val="clear" w:color="auto" w:fill="009CA6"/>
          </w:tcPr>
          <w:p w14:paraId="2EC69F9B" w14:textId="77777777" w:rsidR="00EB05F5" w:rsidRPr="00F912BB" w:rsidRDefault="00EB05F5" w:rsidP="004660F5">
            <w:pPr>
              <w:jc w:val="center"/>
              <w:rPr>
                <w:rFonts w:asciiTheme="minorHAnsi" w:hAnsiTheme="minorHAnsi" w:cs="Arial"/>
                <w:bCs w:val="0"/>
                <w:kern w:val="32"/>
                <w:sz w:val="16"/>
                <w:szCs w:val="16"/>
                <w:lang w:val="es-AR"/>
              </w:rPr>
            </w:pPr>
            <w:r>
              <w:rPr>
                <w:rFonts w:asciiTheme="minorHAnsi" w:hAnsiTheme="minorHAnsi" w:cs="Arial"/>
                <w:bCs w:val="0"/>
                <w:kern w:val="32"/>
                <w:sz w:val="16"/>
                <w:szCs w:val="16"/>
              </w:rPr>
              <w:t>Componente Actual</w:t>
            </w:r>
          </w:p>
        </w:tc>
        <w:tc>
          <w:tcPr>
            <w:tcW w:w="1710" w:type="dxa"/>
            <w:shd w:val="clear" w:color="auto" w:fill="009CA6"/>
          </w:tcPr>
          <w:p w14:paraId="14E5D534" w14:textId="77777777" w:rsidR="00EB05F5" w:rsidRPr="00894DF5" w:rsidRDefault="00EB05F5" w:rsidP="004660F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kern w:val="32"/>
                <w:sz w:val="16"/>
                <w:szCs w:val="16"/>
              </w:rPr>
            </w:pPr>
            <w:r>
              <w:rPr>
                <w:rFonts w:asciiTheme="minorHAnsi" w:hAnsiTheme="minorHAnsi" w:cs="Arial"/>
                <w:bCs w:val="0"/>
                <w:kern w:val="32"/>
                <w:sz w:val="16"/>
                <w:szCs w:val="16"/>
              </w:rPr>
              <w:t>Método Actual</w:t>
            </w:r>
          </w:p>
        </w:tc>
        <w:tc>
          <w:tcPr>
            <w:tcW w:w="3780" w:type="dxa"/>
            <w:shd w:val="clear" w:color="auto" w:fill="009CA6"/>
          </w:tcPr>
          <w:p w14:paraId="5030E1D7" w14:textId="77777777" w:rsidR="00EB05F5" w:rsidRPr="00894DF5" w:rsidRDefault="00EB05F5" w:rsidP="004660F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kern w:val="32"/>
                <w:sz w:val="16"/>
                <w:szCs w:val="16"/>
              </w:rPr>
            </w:pPr>
            <w:r>
              <w:rPr>
                <w:rFonts w:asciiTheme="minorHAnsi" w:hAnsiTheme="minorHAnsi" w:cs="Arial"/>
                <w:bCs w:val="0"/>
                <w:kern w:val="32"/>
                <w:sz w:val="16"/>
                <w:szCs w:val="16"/>
              </w:rPr>
              <w:t>Nuevo Componente a usar del CORE</w:t>
            </w:r>
          </w:p>
        </w:tc>
        <w:tc>
          <w:tcPr>
            <w:tcW w:w="2430" w:type="dxa"/>
            <w:shd w:val="clear" w:color="auto" w:fill="009CA6"/>
          </w:tcPr>
          <w:p w14:paraId="7E54C68D" w14:textId="77777777" w:rsidR="00EB05F5" w:rsidRPr="00894DF5" w:rsidRDefault="00EB05F5" w:rsidP="004660F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kern w:val="32"/>
                <w:sz w:val="16"/>
                <w:szCs w:val="16"/>
              </w:rPr>
            </w:pPr>
            <w:r>
              <w:rPr>
                <w:rFonts w:asciiTheme="minorHAnsi" w:hAnsiTheme="minorHAnsi" w:cs="Arial"/>
                <w:bCs w:val="0"/>
                <w:kern w:val="32"/>
                <w:sz w:val="16"/>
                <w:szCs w:val="16"/>
              </w:rPr>
              <w:t>Referencia</w:t>
            </w:r>
          </w:p>
        </w:tc>
      </w:tr>
      <w:tr w:rsidR="008F27A1" w:rsidRPr="00D20BF6" w14:paraId="1C6C8615" w14:textId="77777777" w:rsidTr="00A6464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26A2F937" w14:textId="27D5E703" w:rsidR="008F27A1" w:rsidRPr="00ED7692" w:rsidRDefault="005206CA" w:rsidP="008F27A1">
            <w:pPr>
              <w:pStyle w:val="ListParagraph"/>
              <w:ind w:left="0"/>
              <w:jc w:val="center"/>
              <w:rPr>
                <w:rFonts w:asciiTheme="minorHAnsi" w:hAnsiTheme="minorHAnsi" w:cstheme="minorHAnsi"/>
                <w:b w:val="0"/>
                <w:color w:val="404040"/>
                <w:sz w:val="16"/>
                <w:szCs w:val="16"/>
              </w:rPr>
            </w:pPr>
            <w:proofErr w:type="spellStart"/>
            <w:r w:rsidRPr="005206CA">
              <w:rPr>
                <w:rFonts w:asciiTheme="minorHAnsi" w:hAnsiTheme="minorHAnsi" w:cstheme="minorHAnsi"/>
                <w:b w:val="0"/>
                <w:color w:val="404040"/>
                <w:sz w:val="16"/>
                <w:szCs w:val="16"/>
              </w:rPr>
              <w:t>CNLConsultaSolicitudRetiro</w:t>
            </w:r>
            <w:proofErr w:type="spellEnd"/>
          </w:p>
        </w:tc>
        <w:tc>
          <w:tcPr>
            <w:tcW w:w="1710" w:type="dxa"/>
            <w:vAlign w:val="center"/>
          </w:tcPr>
          <w:p w14:paraId="553F6D20" w14:textId="6362556D" w:rsidR="008F27A1" w:rsidRPr="00C10AED" w:rsidRDefault="005206CA" w:rsidP="008F27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roofErr w:type="spellStart"/>
            <w:r w:rsidRPr="005206CA">
              <w:rPr>
                <w:rFonts w:asciiTheme="minorHAnsi" w:hAnsiTheme="minorHAnsi" w:cstheme="minorHAnsi"/>
                <w:color w:val="404040"/>
                <w:sz w:val="16"/>
                <w:szCs w:val="16"/>
              </w:rPr>
              <w:t>process</w:t>
            </w:r>
            <w:proofErr w:type="spellEnd"/>
          </w:p>
        </w:tc>
        <w:tc>
          <w:tcPr>
            <w:tcW w:w="3780" w:type="dxa"/>
            <w:shd w:val="clear" w:color="auto" w:fill="FDE9D9" w:themeFill="accent6" w:themeFillTint="33"/>
          </w:tcPr>
          <w:p w14:paraId="7D4A3CAA" w14:textId="57292B5C" w:rsidR="008F27A1" w:rsidRPr="00B3050D" w:rsidRDefault="005512FF" w:rsidP="008F27A1">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olor w:val="404040"/>
                <w:sz w:val="16"/>
                <w:szCs w:val="16"/>
                <w:highlight w:val="yellow"/>
              </w:rPr>
            </w:pPr>
            <w:r>
              <w:rPr>
                <w:rFonts w:ascii="Calibri" w:hAnsi="Calibri"/>
                <w:color w:val="404040"/>
                <w:sz w:val="16"/>
                <w:szCs w:val="16"/>
                <w:highlight w:val="yellow"/>
                <w:lang w:val="es-CO"/>
              </w:rPr>
              <w:t>N/A</w:t>
            </w:r>
          </w:p>
        </w:tc>
        <w:tc>
          <w:tcPr>
            <w:tcW w:w="2430" w:type="dxa"/>
            <w:shd w:val="clear" w:color="auto" w:fill="FDE9D9" w:themeFill="accent6" w:themeFillTint="33"/>
          </w:tcPr>
          <w:p w14:paraId="24063002" w14:textId="47E4930F" w:rsidR="008F27A1" w:rsidRPr="00F55A32" w:rsidRDefault="005512FF" w:rsidP="008F27A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color w:val="404040"/>
                <w:sz w:val="16"/>
                <w:szCs w:val="16"/>
              </w:rPr>
              <w:t>Será reemplazado por procesos en BD.</w:t>
            </w:r>
          </w:p>
        </w:tc>
      </w:tr>
    </w:tbl>
    <w:p w14:paraId="0A816937" w14:textId="77777777" w:rsidR="009D5A0D" w:rsidRDefault="009D5A0D" w:rsidP="000C1C7D">
      <w:pPr>
        <w:pStyle w:val="ListParagraph"/>
        <w:ind w:left="1068"/>
        <w:jc w:val="both"/>
        <w:rPr>
          <w:rFonts w:asciiTheme="minorHAnsi" w:hAnsiTheme="minorHAnsi" w:cstheme="minorHAnsi"/>
          <w:color w:val="404040"/>
          <w:sz w:val="16"/>
          <w:szCs w:val="16"/>
        </w:rPr>
      </w:pPr>
    </w:p>
    <w:p w14:paraId="5B0C725E" w14:textId="70AF273E" w:rsidR="000C1C7D" w:rsidRDefault="000C1C7D" w:rsidP="000C1C7D">
      <w:pPr>
        <w:pStyle w:val="ListParagraph"/>
        <w:ind w:left="1068"/>
        <w:jc w:val="both"/>
        <w:rPr>
          <w:rFonts w:asciiTheme="minorHAnsi" w:hAnsiTheme="minorHAnsi" w:cstheme="minorHAnsi"/>
          <w:color w:val="404040"/>
          <w:sz w:val="16"/>
          <w:szCs w:val="16"/>
        </w:rPr>
      </w:pPr>
      <w:r w:rsidRPr="000C1C7D">
        <w:rPr>
          <w:rFonts w:asciiTheme="minorHAnsi" w:hAnsiTheme="minorHAnsi" w:cstheme="minorHAnsi"/>
          <w:color w:val="404040"/>
          <w:sz w:val="16"/>
          <w:szCs w:val="16"/>
        </w:rPr>
        <w:t xml:space="preserve">La columna “Nuevo Componente a usar del CORE” representa el servicio de integración que reemplazará o suplicará la necesidad del servicio actual que utiliza </w:t>
      </w:r>
      <w:proofErr w:type="spellStart"/>
      <w:r w:rsidRPr="000C1C7D">
        <w:rPr>
          <w:rFonts w:asciiTheme="minorHAnsi" w:hAnsiTheme="minorHAnsi" w:cstheme="minorHAnsi"/>
          <w:color w:val="404040"/>
          <w:sz w:val="16"/>
          <w:szCs w:val="16"/>
        </w:rPr>
        <w:t>MobileBanking</w:t>
      </w:r>
      <w:proofErr w:type="spellEnd"/>
      <w:r w:rsidRPr="000C1C7D">
        <w:rPr>
          <w:rFonts w:asciiTheme="minorHAnsi" w:hAnsiTheme="minorHAnsi" w:cstheme="minorHAnsi"/>
          <w:color w:val="404040"/>
          <w:sz w:val="16"/>
          <w:szCs w:val="16"/>
        </w:rPr>
        <w:t xml:space="preserve"> (columnas “Componente Actual” y “Método Actual”).</w:t>
      </w:r>
    </w:p>
    <w:p w14:paraId="2033B452" w14:textId="7A9969A7" w:rsidR="000C1C7D" w:rsidRDefault="000C1C7D" w:rsidP="000C1C7D">
      <w:pPr>
        <w:pStyle w:val="ListParagraph"/>
        <w:ind w:left="1068"/>
        <w:jc w:val="both"/>
        <w:rPr>
          <w:rFonts w:asciiTheme="minorHAnsi" w:hAnsiTheme="minorHAnsi" w:cstheme="minorHAnsi"/>
          <w:color w:val="404040"/>
          <w:sz w:val="16"/>
          <w:szCs w:val="16"/>
        </w:rPr>
      </w:pPr>
    </w:p>
    <w:p w14:paraId="6A7730E3" w14:textId="625EBD28" w:rsidR="000C1C7D" w:rsidRDefault="000C1C7D" w:rsidP="000C1C7D">
      <w:pPr>
        <w:pStyle w:val="ListParagraph"/>
        <w:ind w:left="1068"/>
        <w:jc w:val="both"/>
        <w:rPr>
          <w:rFonts w:asciiTheme="minorHAnsi" w:hAnsiTheme="minorHAnsi" w:cstheme="minorHAnsi"/>
          <w:color w:val="404040"/>
          <w:sz w:val="16"/>
          <w:szCs w:val="16"/>
        </w:rPr>
      </w:pPr>
      <w:r w:rsidRPr="009D5A0D">
        <w:rPr>
          <w:rFonts w:asciiTheme="minorHAnsi" w:hAnsiTheme="minorHAnsi" w:cstheme="minorHAnsi"/>
          <w:b/>
          <w:color w:val="404040"/>
          <w:sz w:val="16"/>
          <w:szCs w:val="16"/>
        </w:rPr>
        <w:t>NOTA:</w:t>
      </w:r>
      <w:r w:rsidRPr="000C1C7D">
        <w:rPr>
          <w:rFonts w:asciiTheme="minorHAnsi" w:hAnsiTheme="minorHAnsi" w:cstheme="minorHAnsi"/>
          <w:color w:val="404040"/>
          <w:sz w:val="16"/>
          <w:szCs w:val="16"/>
        </w:rPr>
        <w:t xml:space="preserve"> Revisar los documentos de diseño y arquitectura de los requerimientos mencionados en la columna “Referencia”, para obtener información detallada del contrato de los servicios de integración</w:t>
      </w:r>
      <w:r w:rsidR="00376949">
        <w:rPr>
          <w:rFonts w:asciiTheme="minorHAnsi" w:hAnsiTheme="minorHAnsi" w:cstheme="minorHAnsi"/>
          <w:color w:val="404040"/>
          <w:sz w:val="16"/>
          <w:szCs w:val="16"/>
        </w:rPr>
        <w:t xml:space="preserve"> del OSB</w:t>
      </w:r>
      <w:r w:rsidRPr="000C1C7D">
        <w:rPr>
          <w:rFonts w:asciiTheme="minorHAnsi" w:hAnsiTheme="minorHAnsi" w:cstheme="minorHAnsi"/>
          <w:color w:val="404040"/>
          <w:sz w:val="16"/>
          <w:szCs w:val="16"/>
        </w:rPr>
        <w:t>.</w:t>
      </w:r>
    </w:p>
    <w:p w14:paraId="5B9E1861" w14:textId="5B1A2079" w:rsidR="000C1C7D" w:rsidRDefault="000C1C7D" w:rsidP="000C1C7D">
      <w:pPr>
        <w:pStyle w:val="ListParagraph"/>
        <w:ind w:left="1068"/>
        <w:jc w:val="both"/>
        <w:rPr>
          <w:rFonts w:asciiTheme="minorHAnsi" w:hAnsiTheme="minorHAnsi" w:cstheme="minorHAnsi"/>
          <w:color w:val="404040"/>
          <w:sz w:val="16"/>
          <w:szCs w:val="16"/>
        </w:rPr>
      </w:pPr>
    </w:p>
    <w:p w14:paraId="145C96A1" w14:textId="77777777" w:rsidR="000C1C7D" w:rsidRDefault="000C1C7D" w:rsidP="000C1C7D">
      <w:pPr>
        <w:pStyle w:val="ListParagraph"/>
        <w:ind w:left="1068"/>
        <w:jc w:val="both"/>
        <w:rPr>
          <w:rFonts w:asciiTheme="minorHAnsi" w:hAnsiTheme="minorHAnsi" w:cstheme="minorHAnsi"/>
          <w:color w:val="404040"/>
          <w:sz w:val="16"/>
          <w:szCs w:val="16"/>
        </w:rPr>
      </w:pPr>
    </w:p>
    <w:p w14:paraId="3BE6D402" w14:textId="1B82013C" w:rsidR="007A307B" w:rsidRDefault="007A307B" w:rsidP="007A307B">
      <w:pPr>
        <w:pStyle w:val="ListParagraph"/>
        <w:numPr>
          <w:ilvl w:val="0"/>
          <w:numId w:val="23"/>
        </w:numPr>
        <w:jc w:val="both"/>
        <w:rPr>
          <w:rFonts w:asciiTheme="minorHAnsi" w:hAnsiTheme="minorHAnsi" w:cstheme="minorHAnsi"/>
          <w:color w:val="404040"/>
          <w:sz w:val="16"/>
          <w:szCs w:val="16"/>
        </w:rPr>
      </w:pPr>
      <w:r w:rsidRPr="007A307B">
        <w:rPr>
          <w:rFonts w:asciiTheme="minorHAnsi" w:hAnsiTheme="minorHAnsi" w:cstheme="minorHAnsi"/>
          <w:color w:val="404040"/>
          <w:sz w:val="16"/>
          <w:szCs w:val="16"/>
        </w:rPr>
        <w:t>En las integraciones con las orquestaciones del OSB se hará uso del manejo de seguridad con token JWT.</w:t>
      </w:r>
    </w:p>
    <w:p w14:paraId="657628CC" w14:textId="77777777" w:rsidR="007A307B" w:rsidRPr="007A307B" w:rsidRDefault="007A307B" w:rsidP="007A307B">
      <w:pPr>
        <w:pStyle w:val="ListParagraph"/>
        <w:ind w:left="1068"/>
        <w:jc w:val="both"/>
        <w:rPr>
          <w:rFonts w:asciiTheme="minorHAnsi" w:hAnsiTheme="minorHAnsi" w:cstheme="minorHAnsi"/>
          <w:color w:val="404040"/>
          <w:sz w:val="16"/>
          <w:szCs w:val="16"/>
        </w:rPr>
      </w:pPr>
    </w:p>
    <w:p w14:paraId="29A7DD22" w14:textId="63334888" w:rsidR="007A307B" w:rsidRDefault="007A307B" w:rsidP="007A307B">
      <w:pPr>
        <w:pStyle w:val="ListParagraph"/>
        <w:numPr>
          <w:ilvl w:val="0"/>
          <w:numId w:val="23"/>
        </w:numPr>
        <w:jc w:val="both"/>
        <w:rPr>
          <w:rFonts w:asciiTheme="minorHAnsi" w:hAnsiTheme="minorHAnsi" w:cstheme="minorHAnsi"/>
          <w:color w:val="404040"/>
          <w:sz w:val="16"/>
          <w:szCs w:val="16"/>
        </w:rPr>
      </w:pPr>
      <w:r w:rsidRPr="007A307B">
        <w:rPr>
          <w:rFonts w:asciiTheme="minorHAnsi" w:hAnsiTheme="minorHAnsi" w:cstheme="minorHAnsi"/>
          <w:color w:val="404040"/>
          <w:sz w:val="16"/>
          <w:szCs w:val="16"/>
        </w:rPr>
        <w:t xml:space="preserve">No se modificará la firma de los métodos de entrada y salida del </w:t>
      </w:r>
      <w:proofErr w:type="spellStart"/>
      <w:r w:rsidRPr="007A307B">
        <w:rPr>
          <w:rFonts w:asciiTheme="minorHAnsi" w:hAnsiTheme="minorHAnsi" w:cstheme="minorHAnsi"/>
          <w:color w:val="404040"/>
          <w:sz w:val="16"/>
          <w:szCs w:val="16"/>
        </w:rPr>
        <w:t>WSMobileBanking</w:t>
      </w:r>
      <w:proofErr w:type="spellEnd"/>
      <w:r w:rsidRPr="007A307B">
        <w:rPr>
          <w:rFonts w:asciiTheme="minorHAnsi" w:hAnsiTheme="minorHAnsi" w:cstheme="minorHAnsi"/>
          <w:color w:val="404040"/>
          <w:sz w:val="16"/>
          <w:szCs w:val="16"/>
        </w:rPr>
        <w:t>, con el fin de no afectar los corresponsales bancarios.</w:t>
      </w:r>
    </w:p>
    <w:p w14:paraId="5E5BA247" w14:textId="77777777" w:rsidR="007A307B" w:rsidRPr="007A307B" w:rsidRDefault="007A307B" w:rsidP="007A307B">
      <w:pPr>
        <w:pStyle w:val="ListParagraph"/>
        <w:rPr>
          <w:rFonts w:asciiTheme="minorHAnsi" w:hAnsiTheme="minorHAnsi" w:cstheme="minorHAnsi"/>
          <w:color w:val="404040"/>
          <w:sz w:val="16"/>
          <w:szCs w:val="16"/>
        </w:rPr>
      </w:pPr>
    </w:p>
    <w:p w14:paraId="417270BC" w14:textId="77777777" w:rsidR="007A307B" w:rsidRPr="007A307B" w:rsidRDefault="007A307B" w:rsidP="007A307B">
      <w:pPr>
        <w:pStyle w:val="ListParagraph"/>
        <w:ind w:left="1068"/>
        <w:jc w:val="both"/>
        <w:rPr>
          <w:rFonts w:asciiTheme="minorHAnsi" w:hAnsiTheme="minorHAnsi" w:cstheme="minorHAnsi"/>
          <w:color w:val="404040"/>
          <w:sz w:val="16"/>
          <w:szCs w:val="16"/>
        </w:rPr>
      </w:pPr>
    </w:p>
    <w:p w14:paraId="6365261D" w14:textId="77777777" w:rsidR="006D65B9" w:rsidRPr="00446825" w:rsidRDefault="006D65B9" w:rsidP="00446825">
      <w:pPr>
        <w:jc w:val="both"/>
        <w:rPr>
          <w:rFonts w:asciiTheme="minorHAnsi" w:hAnsiTheme="minorHAnsi" w:cstheme="minorHAnsi"/>
          <w:color w:val="404040"/>
          <w:sz w:val="16"/>
          <w:szCs w:val="16"/>
        </w:rPr>
      </w:pPr>
    </w:p>
    <w:p w14:paraId="5A7CBCF7" w14:textId="32396181" w:rsidR="00E42A04" w:rsidRPr="00180DE0" w:rsidRDefault="00E42A04" w:rsidP="00054CA1">
      <w:pPr>
        <w:jc w:val="both"/>
        <w:rPr>
          <w:rFonts w:asciiTheme="minorHAnsi" w:hAnsiTheme="minorHAnsi" w:cstheme="minorHAnsi"/>
          <w:color w:val="404040"/>
          <w:sz w:val="16"/>
          <w:szCs w:val="16"/>
        </w:rPr>
      </w:pPr>
    </w:p>
    <w:p w14:paraId="6448CD3D" w14:textId="36797F1F" w:rsidR="0050406C" w:rsidRDefault="0050406C" w:rsidP="00054CA1">
      <w:pPr>
        <w:pStyle w:val="Heading2"/>
        <w:numPr>
          <w:ilvl w:val="1"/>
          <w:numId w:val="4"/>
        </w:numPr>
        <w:jc w:val="both"/>
        <w:rPr>
          <w:rFonts w:asciiTheme="minorHAnsi" w:hAnsiTheme="minorHAnsi" w:cstheme="minorHAnsi"/>
          <w:color w:val="FF6900"/>
          <w:sz w:val="20"/>
          <w:szCs w:val="16"/>
        </w:rPr>
      </w:pPr>
      <w:bookmarkStart w:id="14" w:name="_Toc29544285"/>
      <w:r>
        <w:rPr>
          <w:rFonts w:asciiTheme="minorHAnsi" w:hAnsiTheme="minorHAnsi" w:cstheme="minorHAnsi"/>
          <w:color w:val="FF6900"/>
          <w:sz w:val="20"/>
          <w:szCs w:val="16"/>
        </w:rPr>
        <w:t>No hace parte del a</w:t>
      </w:r>
      <w:r w:rsidRPr="002613BE">
        <w:rPr>
          <w:rFonts w:asciiTheme="minorHAnsi" w:hAnsiTheme="minorHAnsi" w:cstheme="minorHAnsi"/>
          <w:color w:val="FF6900"/>
          <w:sz w:val="20"/>
          <w:szCs w:val="16"/>
        </w:rPr>
        <w:t>lcance</w:t>
      </w:r>
      <w:bookmarkEnd w:id="14"/>
    </w:p>
    <w:p w14:paraId="6E0E9A88" w14:textId="77777777" w:rsidR="000D42F9" w:rsidRPr="000D42F9" w:rsidRDefault="000D42F9" w:rsidP="00054CA1">
      <w:pPr>
        <w:jc w:val="both"/>
      </w:pPr>
    </w:p>
    <w:p w14:paraId="180E0A13" w14:textId="77777777" w:rsidR="00C51633" w:rsidRDefault="00C51633" w:rsidP="00C51633">
      <w:pPr>
        <w:pStyle w:val="ListParagraph"/>
        <w:numPr>
          <w:ilvl w:val="0"/>
          <w:numId w:val="8"/>
        </w:numPr>
        <w:jc w:val="both"/>
        <w:rPr>
          <w:rFonts w:asciiTheme="minorHAnsi" w:hAnsiTheme="minorHAnsi" w:cstheme="minorHAnsi"/>
          <w:color w:val="404040"/>
          <w:sz w:val="16"/>
          <w:szCs w:val="16"/>
        </w:rPr>
      </w:pPr>
      <w:r>
        <w:rPr>
          <w:rFonts w:asciiTheme="minorHAnsi" w:hAnsiTheme="minorHAnsi" w:cstheme="minorHAnsi"/>
          <w:color w:val="404040"/>
          <w:sz w:val="16"/>
          <w:szCs w:val="16"/>
        </w:rPr>
        <w:t xml:space="preserve">Construcción del servicio de </w:t>
      </w:r>
      <w:proofErr w:type="spellStart"/>
      <w:r>
        <w:rPr>
          <w:rFonts w:asciiTheme="minorHAnsi" w:hAnsiTheme="minorHAnsi" w:cstheme="minorHAnsi"/>
          <w:color w:val="404040"/>
          <w:sz w:val="16"/>
          <w:szCs w:val="16"/>
        </w:rPr>
        <w:t>Bantotal</w:t>
      </w:r>
      <w:proofErr w:type="spellEnd"/>
      <w:r>
        <w:rPr>
          <w:rFonts w:asciiTheme="minorHAnsi" w:hAnsiTheme="minorHAnsi" w:cstheme="minorHAnsi"/>
          <w:color w:val="404040"/>
          <w:sz w:val="16"/>
          <w:szCs w:val="16"/>
        </w:rPr>
        <w:t>.</w:t>
      </w:r>
    </w:p>
    <w:p w14:paraId="6DA527A2" w14:textId="77777777" w:rsidR="00C51633" w:rsidRDefault="00C51633" w:rsidP="00C51633">
      <w:pPr>
        <w:pStyle w:val="ListParagraph"/>
        <w:numPr>
          <w:ilvl w:val="0"/>
          <w:numId w:val="8"/>
        </w:numPr>
        <w:jc w:val="both"/>
        <w:rPr>
          <w:rFonts w:asciiTheme="minorHAnsi" w:hAnsiTheme="minorHAnsi" w:cstheme="minorHAnsi"/>
          <w:color w:val="404040"/>
          <w:sz w:val="16"/>
          <w:szCs w:val="16"/>
        </w:rPr>
      </w:pPr>
      <w:r>
        <w:rPr>
          <w:rFonts w:asciiTheme="minorHAnsi" w:hAnsiTheme="minorHAnsi" w:cstheme="minorHAnsi"/>
          <w:color w:val="404040"/>
          <w:sz w:val="16"/>
          <w:szCs w:val="16"/>
        </w:rPr>
        <w:lastRenderedPageBreak/>
        <w:t xml:space="preserve">Orquestaciones de los servicios de </w:t>
      </w:r>
      <w:proofErr w:type="spellStart"/>
      <w:r>
        <w:rPr>
          <w:rFonts w:asciiTheme="minorHAnsi" w:hAnsiTheme="minorHAnsi" w:cstheme="minorHAnsi"/>
          <w:color w:val="404040"/>
          <w:sz w:val="16"/>
          <w:szCs w:val="16"/>
        </w:rPr>
        <w:t>Bantotal</w:t>
      </w:r>
      <w:proofErr w:type="spellEnd"/>
      <w:r>
        <w:rPr>
          <w:rFonts w:asciiTheme="minorHAnsi" w:hAnsiTheme="minorHAnsi" w:cstheme="minorHAnsi"/>
          <w:color w:val="404040"/>
          <w:sz w:val="16"/>
          <w:szCs w:val="16"/>
        </w:rPr>
        <w:t xml:space="preserve"> en el OSB.</w:t>
      </w:r>
    </w:p>
    <w:p w14:paraId="73EE5C8C" w14:textId="77777777" w:rsidR="00C51633" w:rsidRDefault="00C51633" w:rsidP="00C51633">
      <w:pPr>
        <w:pStyle w:val="ListParagraph"/>
        <w:numPr>
          <w:ilvl w:val="0"/>
          <w:numId w:val="8"/>
        </w:numPr>
        <w:jc w:val="both"/>
        <w:rPr>
          <w:rFonts w:asciiTheme="minorHAnsi" w:hAnsiTheme="minorHAnsi" w:cstheme="minorHAnsi"/>
          <w:color w:val="404040"/>
          <w:sz w:val="16"/>
          <w:szCs w:val="16"/>
        </w:rPr>
      </w:pPr>
      <w:r>
        <w:rPr>
          <w:rFonts w:asciiTheme="minorHAnsi" w:hAnsiTheme="minorHAnsi" w:cstheme="minorHAnsi"/>
          <w:color w:val="404040"/>
          <w:sz w:val="16"/>
          <w:szCs w:val="16"/>
        </w:rPr>
        <w:t xml:space="preserve">Pruebas integrales de las operaciones de </w:t>
      </w:r>
      <w:proofErr w:type="spellStart"/>
      <w:r>
        <w:rPr>
          <w:rFonts w:asciiTheme="minorHAnsi" w:hAnsiTheme="minorHAnsi" w:cstheme="minorHAnsi"/>
          <w:color w:val="404040"/>
          <w:sz w:val="16"/>
          <w:szCs w:val="16"/>
        </w:rPr>
        <w:t>BancaMovil</w:t>
      </w:r>
      <w:proofErr w:type="spellEnd"/>
      <w:r>
        <w:rPr>
          <w:rFonts w:asciiTheme="minorHAnsi" w:hAnsiTheme="minorHAnsi" w:cstheme="minorHAnsi"/>
          <w:color w:val="404040"/>
          <w:sz w:val="16"/>
          <w:szCs w:val="16"/>
        </w:rPr>
        <w:t>.</w:t>
      </w:r>
    </w:p>
    <w:p w14:paraId="1A6159E0" w14:textId="77777777" w:rsidR="00C51633" w:rsidRDefault="00C51633" w:rsidP="00C51633">
      <w:pPr>
        <w:pStyle w:val="ListParagraph"/>
        <w:numPr>
          <w:ilvl w:val="0"/>
          <w:numId w:val="8"/>
        </w:numPr>
        <w:jc w:val="both"/>
        <w:rPr>
          <w:rFonts w:asciiTheme="minorHAnsi" w:hAnsiTheme="minorHAnsi" w:cstheme="minorHAnsi"/>
          <w:color w:val="404040"/>
          <w:sz w:val="16"/>
          <w:szCs w:val="16"/>
        </w:rPr>
      </w:pPr>
      <w:r>
        <w:rPr>
          <w:rFonts w:asciiTheme="minorHAnsi" w:hAnsiTheme="minorHAnsi" w:cstheme="minorHAnsi"/>
          <w:color w:val="404040"/>
          <w:sz w:val="16"/>
          <w:szCs w:val="16"/>
        </w:rPr>
        <w:t xml:space="preserve">Mejoras a las funcionalidades actuales de </w:t>
      </w:r>
      <w:proofErr w:type="spellStart"/>
      <w:r>
        <w:rPr>
          <w:rFonts w:asciiTheme="minorHAnsi" w:hAnsiTheme="minorHAnsi" w:cstheme="minorHAnsi"/>
          <w:color w:val="404040"/>
          <w:sz w:val="16"/>
          <w:szCs w:val="16"/>
        </w:rPr>
        <w:t>BancaMovil</w:t>
      </w:r>
      <w:proofErr w:type="spellEnd"/>
      <w:r>
        <w:rPr>
          <w:rFonts w:asciiTheme="minorHAnsi" w:hAnsiTheme="minorHAnsi" w:cstheme="minorHAnsi"/>
          <w:color w:val="404040"/>
          <w:sz w:val="16"/>
          <w:szCs w:val="16"/>
        </w:rPr>
        <w:t>.</w:t>
      </w:r>
    </w:p>
    <w:p w14:paraId="23C1B953" w14:textId="77777777" w:rsidR="00C51633" w:rsidRPr="000D42F9" w:rsidRDefault="00C51633" w:rsidP="00C51633">
      <w:pPr>
        <w:pStyle w:val="ListParagraph"/>
        <w:numPr>
          <w:ilvl w:val="0"/>
          <w:numId w:val="8"/>
        </w:numPr>
        <w:jc w:val="both"/>
        <w:rPr>
          <w:rFonts w:asciiTheme="minorHAnsi" w:hAnsiTheme="minorHAnsi" w:cstheme="minorHAnsi"/>
          <w:color w:val="404040"/>
          <w:sz w:val="16"/>
          <w:szCs w:val="16"/>
        </w:rPr>
      </w:pPr>
      <w:r>
        <w:rPr>
          <w:rFonts w:asciiTheme="minorHAnsi" w:hAnsiTheme="minorHAnsi" w:cstheme="minorHAnsi"/>
          <w:color w:val="404040"/>
          <w:sz w:val="16"/>
          <w:szCs w:val="16"/>
        </w:rPr>
        <w:t>Despliegue de servicios de terceros en ambientes de banco.</w:t>
      </w:r>
    </w:p>
    <w:p w14:paraId="59EF5B8D" w14:textId="77777777" w:rsidR="00C51633" w:rsidRDefault="00C51633" w:rsidP="00C51633">
      <w:pPr>
        <w:pStyle w:val="ListParagraph"/>
        <w:numPr>
          <w:ilvl w:val="0"/>
          <w:numId w:val="8"/>
        </w:numPr>
        <w:jc w:val="both"/>
        <w:rPr>
          <w:rFonts w:asciiTheme="minorHAnsi" w:hAnsiTheme="minorHAnsi" w:cstheme="minorHAnsi"/>
          <w:color w:val="404040"/>
          <w:sz w:val="16"/>
          <w:szCs w:val="16"/>
        </w:rPr>
      </w:pPr>
      <w:r>
        <w:rPr>
          <w:rFonts w:asciiTheme="minorHAnsi" w:hAnsiTheme="minorHAnsi" w:cstheme="minorHAnsi"/>
          <w:color w:val="404040"/>
          <w:sz w:val="16"/>
          <w:szCs w:val="16"/>
        </w:rPr>
        <w:t>La adquisición o instalación de certificados digitales de seguridad para la implementación o ejecución de los servicios.</w:t>
      </w:r>
    </w:p>
    <w:p w14:paraId="4E98051E" w14:textId="77777777" w:rsidR="00C51633" w:rsidRDefault="00C51633" w:rsidP="00C51633">
      <w:pPr>
        <w:pStyle w:val="ListParagraph"/>
        <w:numPr>
          <w:ilvl w:val="0"/>
          <w:numId w:val="8"/>
        </w:numPr>
        <w:jc w:val="both"/>
        <w:rPr>
          <w:rFonts w:asciiTheme="minorHAnsi" w:hAnsiTheme="minorHAnsi" w:cstheme="minorHAnsi"/>
          <w:color w:val="404040"/>
          <w:sz w:val="16"/>
          <w:szCs w:val="16"/>
        </w:rPr>
      </w:pPr>
      <w:r>
        <w:rPr>
          <w:rFonts w:asciiTheme="minorHAnsi" w:hAnsiTheme="minorHAnsi" w:cstheme="minorHAnsi"/>
          <w:color w:val="404040"/>
          <w:sz w:val="16"/>
          <w:szCs w:val="16"/>
        </w:rPr>
        <w:t>La adquisición de herramientas o licenciamientos para la implementación de los servicios.</w:t>
      </w:r>
    </w:p>
    <w:p w14:paraId="39092205" w14:textId="77777777" w:rsidR="00C51633" w:rsidRPr="007563D6" w:rsidRDefault="00C51633" w:rsidP="00C51633">
      <w:pPr>
        <w:pStyle w:val="ListParagraph"/>
        <w:numPr>
          <w:ilvl w:val="0"/>
          <w:numId w:val="8"/>
        </w:numPr>
        <w:overflowPunct/>
        <w:autoSpaceDE/>
        <w:autoSpaceDN/>
        <w:adjustRightInd/>
        <w:jc w:val="both"/>
        <w:textAlignment w:val="auto"/>
        <w:rPr>
          <w:rFonts w:asciiTheme="minorHAnsi" w:hAnsiTheme="minorHAnsi" w:cstheme="minorHAnsi"/>
          <w:color w:val="404040"/>
          <w:sz w:val="16"/>
          <w:szCs w:val="16"/>
        </w:rPr>
      </w:pPr>
      <w:r w:rsidRPr="007563D6">
        <w:rPr>
          <w:rFonts w:asciiTheme="minorHAnsi" w:hAnsiTheme="minorHAnsi" w:cstheme="minorHAnsi"/>
          <w:color w:val="404040"/>
          <w:sz w:val="16"/>
          <w:szCs w:val="16"/>
        </w:rPr>
        <w:t xml:space="preserve">Correcciones de Bugs resultantes en código no implementado por </w:t>
      </w:r>
      <w:proofErr w:type="spellStart"/>
      <w:r w:rsidRPr="007563D6">
        <w:rPr>
          <w:rFonts w:asciiTheme="minorHAnsi" w:hAnsiTheme="minorHAnsi" w:cstheme="minorHAnsi"/>
          <w:color w:val="404040"/>
          <w:sz w:val="16"/>
          <w:szCs w:val="16"/>
        </w:rPr>
        <w:t>InterGrupo</w:t>
      </w:r>
      <w:proofErr w:type="spellEnd"/>
      <w:r w:rsidRPr="007563D6">
        <w:rPr>
          <w:rFonts w:asciiTheme="minorHAnsi" w:hAnsiTheme="minorHAnsi" w:cstheme="minorHAnsi"/>
          <w:color w:val="404040"/>
          <w:sz w:val="16"/>
          <w:szCs w:val="16"/>
        </w:rPr>
        <w:t>.</w:t>
      </w:r>
    </w:p>
    <w:p w14:paraId="2E6AF6A7" w14:textId="77777777" w:rsidR="00C51633" w:rsidRPr="007563D6" w:rsidRDefault="00C51633" w:rsidP="00C51633">
      <w:pPr>
        <w:pStyle w:val="ListParagraph"/>
        <w:numPr>
          <w:ilvl w:val="0"/>
          <w:numId w:val="8"/>
        </w:numPr>
        <w:overflowPunct/>
        <w:autoSpaceDE/>
        <w:autoSpaceDN/>
        <w:adjustRightInd/>
        <w:jc w:val="both"/>
        <w:textAlignment w:val="auto"/>
        <w:rPr>
          <w:rFonts w:asciiTheme="minorHAnsi" w:hAnsiTheme="minorHAnsi" w:cstheme="minorHAnsi"/>
          <w:color w:val="404040"/>
          <w:sz w:val="16"/>
          <w:szCs w:val="16"/>
        </w:rPr>
      </w:pPr>
      <w:r w:rsidRPr="007563D6">
        <w:rPr>
          <w:rFonts w:asciiTheme="minorHAnsi" w:hAnsiTheme="minorHAnsi" w:cstheme="minorHAnsi"/>
          <w:color w:val="404040"/>
          <w:sz w:val="16"/>
          <w:szCs w:val="16"/>
        </w:rPr>
        <w:t>La Implementación de requerimientos nuevos o resultantes que no estén incluidos en el requerimiento enviado.</w:t>
      </w:r>
    </w:p>
    <w:p w14:paraId="58854087" w14:textId="77777777" w:rsidR="00C51633" w:rsidRPr="007563D6" w:rsidRDefault="00C51633" w:rsidP="00C51633">
      <w:pPr>
        <w:pStyle w:val="ListParagraph"/>
        <w:numPr>
          <w:ilvl w:val="0"/>
          <w:numId w:val="8"/>
        </w:numPr>
        <w:overflowPunct/>
        <w:autoSpaceDE/>
        <w:autoSpaceDN/>
        <w:adjustRightInd/>
        <w:jc w:val="both"/>
        <w:textAlignment w:val="auto"/>
        <w:rPr>
          <w:rFonts w:asciiTheme="minorHAnsi" w:hAnsiTheme="minorHAnsi" w:cstheme="minorHAnsi"/>
          <w:color w:val="404040"/>
          <w:sz w:val="16"/>
          <w:szCs w:val="16"/>
        </w:rPr>
      </w:pPr>
      <w:r w:rsidRPr="007563D6">
        <w:rPr>
          <w:rFonts w:asciiTheme="minorHAnsi" w:hAnsiTheme="minorHAnsi" w:cstheme="minorHAnsi"/>
          <w:color w:val="404040"/>
          <w:sz w:val="16"/>
          <w:szCs w:val="16"/>
        </w:rPr>
        <w:t xml:space="preserve">El desarrollo en otras aplicaciones diferentes a </w:t>
      </w:r>
      <w:proofErr w:type="spellStart"/>
      <w:r w:rsidRPr="007563D6">
        <w:rPr>
          <w:rFonts w:asciiTheme="minorHAnsi" w:hAnsiTheme="minorHAnsi" w:cstheme="minorHAnsi"/>
          <w:color w:val="404040"/>
          <w:sz w:val="16"/>
          <w:szCs w:val="16"/>
        </w:rPr>
        <w:t>MobileBanking</w:t>
      </w:r>
      <w:proofErr w:type="spellEnd"/>
      <w:r w:rsidRPr="007563D6">
        <w:rPr>
          <w:rFonts w:asciiTheme="minorHAnsi" w:hAnsiTheme="minorHAnsi" w:cstheme="minorHAnsi"/>
          <w:color w:val="404040"/>
          <w:sz w:val="16"/>
          <w:szCs w:val="16"/>
        </w:rPr>
        <w:t>.</w:t>
      </w:r>
    </w:p>
    <w:p w14:paraId="0B096F69" w14:textId="77777777" w:rsidR="00C51633" w:rsidRPr="007563D6" w:rsidRDefault="00C51633" w:rsidP="00C51633">
      <w:pPr>
        <w:pStyle w:val="ListParagraph"/>
        <w:numPr>
          <w:ilvl w:val="0"/>
          <w:numId w:val="8"/>
        </w:numPr>
        <w:overflowPunct/>
        <w:autoSpaceDE/>
        <w:autoSpaceDN/>
        <w:adjustRightInd/>
        <w:jc w:val="both"/>
        <w:textAlignment w:val="auto"/>
        <w:rPr>
          <w:rFonts w:asciiTheme="minorHAnsi" w:hAnsiTheme="minorHAnsi" w:cstheme="minorHAnsi"/>
          <w:color w:val="404040"/>
          <w:sz w:val="16"/>
          <w:szCs w:val="16"/>
        </w:rPr>
      </w:pPr>
      <w:r w:rsidRPr="007563D6">
        <w:rPr>
          <w:rFonts w:asciiTheme="minorHAnsi" w:hAnsiTheme="minorHAnsi" w:cstheme="minorHAnsi"/>
          <w:color w:val="404040"/>
          <w:sz w:val="16"/>
          <w:szCs w:val="16"/>
        </w:rPr>
        <w:t>El desarrollo en otras bases de datos diferentes a Banca Móvil que no estén relacionadas en el requerimiento enviado.</w:t>
      </w:r>
    </w:p>
    <w:p w14:paraId="0403C5FF" w14:textId="77777777" w:rsidR="00C51633" w:rsidRPr="007563D6" w:rsidRDefault="00C51633" w:rsidP="00C51633">
      <w:pPr>
        <w:pStyle w:val="ListParagraph"/>
        <w:numPr>
          <w:ilvl w:val="0"/>
          <w:numId w:val="8"/>
        </w:numPr>
        <w:overflowPunct/>
        <w:autoSpaceDE/>
        <w:autoSpaceDN/>
        <w:adjustRightInd/>
        <w:jc w:val="both"/>
        <w:textAlignment w:val="auto"/>
        <w:rPr>
          <w:rFonts w:asciiTheme="minorHAnsi" w:hAnsiTheme="minorHAnsi" w:cstheme="minorHAnsi"/>
          <w:color w:val="404040"/>
          <w:sz w:val="16"/>
          <w:szCs w:val="16"/>
        </w:rPr>
      </w:pPr>
      <w:r w:rsidRPr="007563D6">
        <w:rPr>
          <w:rFonts w:asciiTheme="minorHAnsi" w:hAnsiTheme="minorHAnsi" w:cstheme="minorHAnsi"/>
          <w:color w:val="404040"/>
          <w:sz w:val="16"/>
          <w:szCs w:val="16"/>
        </w:rPr>
        <w:t>El desarrollo de aplicaciones o procesos de cierre del cliente.</w:t>
      </w:r>
    </w:p>
    <w:p w14:paraId="65EF0430" w14:textId="77777777" w:rsidR="003E1346" w:rsidRPr="006B7F33" w:rsidRDefault="003E1346" w:rsidP="00E42A04">
      <w:pPr>
        <w:jc w:val="both"/>
        <w:rPr>
          <w:rFonts w:asciiTheme="minorHAnsi" w:hAnsiTheme="minorHAnsi" w:cstheme="minorHAnsi"/>
          <w:color w:val="404040"/>
          <w:sz w:val="16"/>
          <w:szCs w:val="16"/>
          <w:highlight w:val="yellow"/>
        </w:rPr>
      </w:pPr>
    </w:p>
    <w:p w14:paraId="148A953D" w14:textId="77777777" w:rsidR="00046928" w:rsidRPr="005542CF" w:rsidRDefault="00211F51" w:rsidP="001A2191">
      <w:pPr>
        <w:pStyle w:val="Heading2"/>
        <w:numPr>
          <w:ilvl w:val="1"/>
          <w:numId w:val="4"/>
        </w:numPr>
        <w:rPr>
          <w:rFonts w:asciiTheme="minorHAnsi" w:hAnsiTheme="minorHAnsi" w:cstheme="minorHAnsi"/>
          <w:color w:val="FF6900"/>
          <w:sz w:val="20"/>
          <w:szCs w:val="16"/>
        </w:rPr>
      </w:pPr>
      <w:bookmarkStart w:id="15" w:name="_Toc29544286"/>
      <w:r w:rsidRPr="005542CF">
        <w:rPr>
          <w:rFonts w:asciiTheme="minorHAnsi" w:hAnsiTheme="minorHAnsi" w:cstheme="minorHAnsi"/>
          <w:color w:val="FF6900"/>
          <w:sz w:val="20"/>
          <w:szCs w:val="16"/>
        </w:rPr>
        <w:t>Descripción F</w:t>
      </w:r>
      <w:r w:rsidR="00046928" w:rsidRPr="005542CF">
        <w:rPr>
          <w:rFonts w:asciiTheme="minorHAnsi" w:hAnsiTheme="minorHAnsi" w:cstheme="minorHAnsi"/>
          <w:color w:val="FF6900"/>
          <w:sz w:val="20"/>
          <w:szCs w:val="16"/>
        </w:rPr>
        <w:t>uncional</w:t>
      </w:r>
      <w:bookmarkEnd w:id="15"/>
    </w:p>
    <w:p w14:paraId="2B6CFC15" w14:textId="4DEDD1BC" w:rsidR="00AE672B" w:rsidRDefault="00AE672B" w:rsidP="00211F51">
      <w:pPr>
        <w:rPr>
          <w:rFonts w:asciiTheme="minorHAnsi" w:hAnsiTheme="minorHAnsi" w:cstheme="minorHAnsi"/>
          <w:color w:val="404040"/>
          <w:sz w:val="16"/>
          <w:szCs w:val="16"/>
        </w:rPr>
      </w:pPr>
    </w:p>
    <w:p w14:paraId="1140830B" w14:textId="2E2467BF" w:rsidR="00584D2F" w:rsidRDefault="000D42F9" w:rsidP="00611B41">
      <w:pPr>
        <w:ind w:left="360"/>
        <w:jc w:val="both"/>
        <w:rPr>
          <w:rFonts w:asciiTheme="minorHAnsi" w:hAnsiTheme="minorHAnsi" w:cstheme="minorHAnsi"/>
          <w:color w:val="404040"/>
          <w:sz w:val="16"/>
          <w:szCs w:val="16"/>
        </w:rPr>
      </w:pPr>
      <w:r w:rsidRPr="000D42F9">
        <w:rPr>
          <w:rFonts w:asciiTheme="minorHAnsi" w:hAnsiTheme="minorHAnsi" w:cstheme="minorHAnsi"/>
          <w:color w:val="404040"/>
          <w:sz w:val="16"/>
          <w:szCs w:val="16"/>
        </w:rPr>
        <w:t>Con la adquisición del nuevo Core (</w:t>
      </w:r>
      <w:proofErr w:type="spellStart"/>
      <w:r w:rsidRPr="000D42F9">
        <w:rPr>
          <w:rFonts w:asciiTheme="minorHAnsi" w:hAnsiTheme="minorHAnsi" w:cstheme="minorHAnsi"/>
          <w:color w:val="404040"/>
          <w:sz w:val="16"/>
          <w:szCs w:val="16"/>
        </w:rPr>
        <w:t>Ban</w:t>
      </w:r>
      <w:r w:rsidR="00A150CC">
        <w:rPr>
          <w:rFonts w:asciiTheme="minorHAnsi" w:hAnsiTheme="minorHAnsi" w:cstheme="minorHAnsi"/>
          <w:color w:val="404040"/>
          <w:sz w:val="16"/>
          <w:szCs w:val="16"/>
        </w:rPr>
        <w:t>t</w:t>
      </w:r>
      <w:r w:rsidRPr="000D42F9">
        <w:rPr>
          <w:rFonts w:asciiTheme="minorHAnsi" w:hAnsiTheme="minorHAnsi" w:cstheme="minorHAnsi"/>
          <w:color w:val="404040"/>
          <w:sz w:val="16"/>
          <w:szCs w:val="16"/>
        </w:rPr>
        <w:t>otal</w:t>
      </w:r>
      <w:proofErr w:type="spellEnd"/>
      <w:r w:rsidR="00584D2F">
        <w:rPr>
          <w:rFonts w:asciiTheme="minorHAnsi" w:hAnsiTheme="minorHAnsi" w:cstheme="minorHAnsi"/>
          <w:color w:val="404040"/>
          <w:sz w:val="16"/>
          <w:szCs w:val="16"/>
        </w:rPr>
        <w:t>), s</w:t>
      </w:r>
      <w:r w:rsidR="00584D2F" w:rsidRPr="00584D2F">
        <w:rPr>
          <w:rFonts w:asciiTheme="minorHAnsi" w:hAnsiTheme="minorHAnsi" w:cstheme="minorHAnsi"/>
          <w:color w:val="404040"/>
          <w:sz w:val="16"/>
          <w:szCs w:val="16"/>
        </w:rPr>
        <w:t>e requiere ajustar la plataforma de canales para integrarse con la nueva plataforma Core</w:t>
      </w:r>
      <w:r w:rsidR="001B7FC4">
        <w:rPr>
          <w:rFonts w:asciiTheme="minorHAnsi" w:hAnsiTheme="minorHAnsi" w:cstheme="minorHAnsi"/>
          <w:color w:val="404040"/>
          <w:sz w:val="16"/>
          <w:szCs w:val="16"/>
        </w:rPr>
        <w:t xml:space="preserve">, se </w:t>
      </w:r>
      <w:r w:rsidR="000617E8">
        <w:rPr>
          <w:rFonts w:asciiTheme="minorHAnsi" w:hAnsiTheme="minorHAnsi" w:cstheme="minorHAnsi"/>
          <w:color w:val="404040"/>
          <w:sz w:val="16"/>
          <w:szCs w:val="16"/>
        </w:rPr>
        <w:t>requiere modificar todas la</w:t>
      </w:r>
      <w:r w:rsidR="00775007">
        <w:rPr>
          <w:rFonts w:asciiTheme="minorHAnsi" w:hAnsiTheme="minorHAnsi" w:cstheme="minorHAnsi"/>
          <w:color w:val="404040"/>
          <w:sz w:val="16"/>
          <w:szCs w:val="16"/>
        </w:rPr>
        <w:t xml:space="preserve">s </w:t>
      </w:r>
      <w:r w:rsidR="000617E8">
        <w:rPr>
          <w:rFonts w:asciiTheme="minorHAnsi" w:hAnsiTheme="minorHAnsi" w:cstheme="minorHAnsi"/>
          <w:color w:val="404040"/>
          <w:sz w:val="16"/>
          <w:szCs w:val="16"/>
        </w:rPr>
        <w:t xml:space="preserve">operaciones </w:t>
      </w:r>
      <w:proofErr w:type="spellStart"/>
      <w:r w:rsidR="00775007">
        <w:rPr>
          <w:rFonts w:asciiTheme="minorHAnsi" w:hAnsiTheme="minorHAnsi" w:cstheme="minorHAnsi"/>
          <w:color w:val="404040"/>
          <w:sz w:val="16"/>
          <w:szCs w:val="16"/>
        </w:rPr>
        <w:t>BancaMovil</w:t>
      </w:r>
      <w:proofErr w:type="spellEnd"/>
      <w:r w:rsidR="00775007">
        <w:rPr>
          <w:rFonts w:asciiTheme="minorHAnsi" w:hAnsiTheme="minorHAnsi" w:cstheme="minorHAnsi"/>
          <w:color w:val="404040"/>
          <w:sz w:val="16"/>
          <w:szCs w:val="16"/>
        </w:rPr>
        <w:t>.</w:t>
      </w:r>
    </w:p>
    <w:p w14:paraId="45ACCBF3" w14:textId="111900A6" w:rsidR="007003BA" w:rsidRDefault="007003BA" w:rsidP="00A150CC">
      <w:pPr>
        <w:ind w:left="708"/>
        <w:jc w:val="both"/>
        <w:rPr>
          <w:rFonts w:asciiTheme="minorHAnsi" w:hAnsiTheme="minorHAnsi" w:cstheme="minorHAnsi"/>
          <w:color w:val="404040"/>
          <w:sz w:val="16"/>
          <w:szCs w:val="16"/>
        </w:rPr>
      </w:pPr>
    </w:p>
    <w:p w14:paraId="073A8BD8" w14:textId="6A42B84C" w:rsidR="007003BA" w:rsidRDefault="007003BA" w:rsidP="00611B41">
      <w:pPr>
        <w:ind w:firstLine="360"/>
        <w:jc w:val="both"/>
        <w:rPr>
          <w:rFonts w:asciiTheme="minorHAnsi" w:hAnsiTheme="minorHAnsi" w:cstheme="minorHAnsi"/>
          <w:color w:val="404040"/>
          <w:sz w:val="16"/>
          <w:szCs w:val="16"/>
        </w:rPr>
      </w:pPr>
      <w:r>
        <w:rPr>
          <w:rFonts w:asciiTheme="minorHAnsi" w:hAnsiTheme="minorHAnsi" w:cstheme="minorHAnsi"/>
          <w:color w:val="404040"/>
          <w:sz w:val="16"/>
          <w:szCs w:val="16"/>
        </w:rPr>
        <w:t>Las validaciones y demás funcionalidades actuales de las operaciones en Banca Móvil se mantendrán tal cual están.</w:t>
      </w:r>
    </w:p>
    <w:p w14:paraId="7CEB80F7" w14:textId="77777777" w:rsidR="00584D2F" w:rsidRDefault="00584D2F" w:rsidP="008C7C09">
      <w:pPr>
        <w:ind w:left="708"/>
        <w:jc w:val="both"/>
        <w:rPr>
          <w:rFonts w:asciiTheme="minorHAnsi" w:hAnsiTheme="minorHAnsi" w:cstheme="minorHAnsi"/>
          <w:color w:val="404040"/>
          <w:sz w:val="16"/>
          <w:szCs w:val="16"/>
        </w:rPr>
      </w:pPr>
    </w:p>
    <w:p w14:paraId="6C73E509" w14:textId="77777777" w:rsidR="000D42F9" w:rsidRPr="00C5713C" w:rsidRDefault="000D42F9" w:rsidP="00211F51">
      <w:pPr>
        <w:rPr>
          <w:rFonts w:asciiTheme="minorHAnsi" w:hAnsiTheme="minorHAnsi" w:cstheme="minorHAnsi"/>
          <w:color w:val="404040"/>
          <w:sz w:val="16"/>
          <w:szCs w:val="16"/>
        </w:rPr>
      </w:pPr>
    </w:p>
    <w:p w14:paraId="33CB9A8C" w14:textId="76BB3303" w:rsidR="00211F51" w:rsidRPr="00C5713C" w:rsidRDefault="00211F51" w:rsidP="001A2191">
      <w:pPr>
        <w:pStyle w:val="Heading2"/>
        <w:numPr>
          <w:ilvl w:val="1"/>
          <w:numId w:val="4"/>
        </w:numPr>
        <w:rPr>
          <w:rFonts w:asciiTheme="minorHAnsi" w:hAnsiTheme="minorHAnsi" w:cstheme="minorHAnsi"/>
          <w:color w:val="FF6900"/>
          <w:sz w:val="20"/>
          <w:szCs w:val="16"/>
        </w:rPr>
      </w:pPr>
      <w:bookmarkStart w:id="16" w:name="_Toc29544287"/>
      <w:r w:rsidRPr="00C5713C">
        <w:rPr>
          <w:rFonts w:asciiTheme="minorHAnsi" w:hAnsiTheme="minorHAnsi" w:cstheme="minorHAnsi"/>
          <w:color w:val="FF6900"/>
          <w:sz w:val="20"/>
          <w:szCs w:val="16"/>
        </w:rPr>
        <w:t xml:space="preserve">Descripción </w:t>
      </w:r>
      <w:r w:rsidR="00A01C1F" w:rsidRPr="00C5713C">
        <w:rPr>
          <w:rFonts w:asciiTheme="minorHAnsi" w:hAnsiTheme="minorHAnsi" w:cstheme="minorHAnsi"/>
          <w:color w:val="FF6900"/>
          <w:sz w:val="20"/>
          <w:szCs w:val="16"/>
        </w:rPr>
        <w:t>Técnic</w:t>
      </w:r>
      <w:r w:rsidR="00C40272">
        <w:rPr>
          <w:rFonts w:asciiTheme="minorHAnsi" w:hAnsiTheme="minorHAnsi" w:cstheme="minorHAnsi"/>
          <w:color w:val="FF6900"/>
          <w:sz w:val="20"/>
          <w:szCs w:val="16"/>
        </w:rPr>
        <w:t>a</w:t>
      </w:r>
      <w:bookmarkEnd w:id="16"/>
    </w:p>
    <w:p w14:paraId="4FF892FA" w14:textId="413F9385" w:rsidR="002F0D33" w:rsidRDefault="002F0D33" w:rsidP="00A7633A">
      <w:pPr>
        <w:jc w:val="both"/>
        <w:rPr>
          <w:rFonts w:asciiTheme="minorHAnsi" w:eastAsiaTheme="majorEastAsia" w:hAnsiTheme="minorHAnsi" w:cstheme="minorHAnsi"/>
          <w:color w:val="404040"/>
          <w:sz w:val="16"/>
          <w:szCs w:val="16"/>
        </w:rPr>
      </w:pPr>
    </w:p>
    <w:p w14:paraId="3648AC92" w14:textId="7AFBA2C6" w:rsidR="003A48A6" w:rsidRDefault="003A48A6" w:rsidP="003A48A6">
      <w:pPr>
        <w:ind w:left="360"/>
        <w:jc w:val="both"/>
        <w:rPr>
          <w:rFonts w:asciiTheme="minorHAnsi" w:hAnsiTheme="minorHAnsi" w:cstheme="minorHAnsi"/>
          <w:color w:val="404040"/>
          <w:sz w:val="16"/>
          <w:szCs w:val="16"/>
        </w:rPr>
      </w:pPr>
      <w:r>
        <w:rPr>
          <w:rFonts w:asciiTheme="minorHAnsi" w:eastAsiaTheme="majorEastAsia" w:hAnsiTheme="minorHAnsi" w:cstheme="minorHAnsi"/>
          <w:color w:val="404040"/>
          <w:sz w:val="16"/>
          <w:szCs w:val="16"/>
        </w:rPr>
        <w:t xml:space="preserve">Se plantea como solución modificar en el servicio web </w:t>
      </w:r>
      <w:proofErr w:type="spellStart"/>
      <w:r>
        <w:rPr>
          <w:rFonts w:asciiTheme="minorHAnsi" w:eastAsiaTheme="majorEastAsia" w:hAnsiTheme="minorHAnsi" w:cstheme="minorHAnsi"/>
          <w:color w:val="404040"/>
          <w:sz w:val="16"/>
          <w:szCs w:val="16"/>
        </w:rPr>
        <w:t>WSMobileBanking</w:t>
      </w:r>
      <w:proofErr w:type="spellEnd"/>
      <w:r>
        <w:rPr>
          <w:rFonts w:asciiTheme="minorHAnsi" w:eastAsiaTheme="majorEastAsia" w:hAnsiTheme="minorHAnsi" w:cstheme="minorHAnsi"/>
          <w:color w:val="404040"/>
          <w:sz w:val="16"/>
          <w:szCs w:val="16"/>
        </w:rPr>
        <w:t>, las integraciones a servicios y componentes existentes del banco, para que utilice en cambio, los servicios web expuestos por las orquestaciones del OSB que emplean las funcionalidades del nuevo CORE del banco</w:t>
      </w:r>
      <w:r>
        <w:rPr>
          <w:rFonts w:asciiTheme="minorHAnsi" w:hAnsiTheme="minorHAnsi" w:cstheme="minorHAnsi"/>
          <w:color w:val="404040"/>
          <w:sz w:val="16"/>
          <w:szCs w:val="16"/>
        </w:rPr>
        <w:t>, sin modificar las firmas de los métodos actuales, ni las validaciones y demás funcionalidades existentes en el proceso de la</w:t>
      </w:r>
      <w:r w:rsidR="00E02915">
        <w:rPr>
          <w:rFonts w:asciiTheme="minorHAnsi" w:hAnsiTheme="minorHAnsi" w:cstheme="minorHAnsi"/>
          <w:color w:val="404040"/>
          <w:sz w:val="16"/>
          <w:szCs w:val="16"/>
        </w:rPr>
        <w:t>s</w:t>
      </w:r>
      <w:r>
        <w:rPr>
          <w:rFonts w:asciiTheme="minorHAnsi" w:hAnsiTheme="minorHAnsi" w:cstheme="minorHAnsi"/>
          <w:color w:val="404040"/>
          <w:sz w:val="16"/>
          <w:szCs w:val="16"/>
        </w:rPr>
        <w:t xml:space="preserve"> transacci</w:t>
      </w:r>
      <w:r w:rsidR="00E02915">
        <w:rPr>
          <w:rFonts w:asciiTheme="minorHAnsi" w:hAnsiTheme="minorHAnsi" w:cstheme="minorHAnsi"/>
          <w:color w:val="404040"/>
          <w:sz w:val="16"/>
          <w:szCs w:val="16"/>
        </w:rPr>
        <w:t>ones</w:t>
      </w:r>
      <w:r>
        <w:rPr>
          <w:rFonts w:asciiTheme="minorHAnsi" w:hAnsiTheme="minorHAnsi" w:cstheme="minorHAnsi"/>
          <w:color w:val="404040"/>
          <w:sz w:val="16"/>
          <w:szCs w:val="16"/>
        </w:rPr>
        <w:t>.</w:t>
      </w:r>
    </w:p>
    <w:p w14:paraId="22A06CBC" w14:textId="7F7823DC" w:rsidR="00FF59E2" w:rsidRDefault="00FF59E2" w:rsidP="003A48A6">
      <w:pPr>
        <w:ind w:left="360"/>
        <w:jc w:val="both"/>
        <w:rPr>
          <w:rFonts w:asciiTheme="minorHAnsi" w:hAnsiTheme="minorHAnsi" w:cstheme="minorHAnsi"/>
          <w:color w:val="404040"/>
          <w:sz w:val="16"/>
          <w:szCs w:val="16"/>
        </w:rPr>
      </w:pPr>
    </w:p>
    <w:p w14:paraId="341235AD" w14:textId="18B754FB" w:rsidR="00FF59E2" w:rsidRDefault="00FF59E2" w:rsidP="00FF59E2">
      <w:pPr>
        <w:ind w:left="360"/>
        <w:jc w:val="both"/>
        <w:rPr>
          <w:rFonts w:asciiTheme="minorHAnsi" w:hAnsiTheme="minorHAnsi" w:cstheme="minorHAnsi"/>
          <w:color w:val="404040"/>
          <w:sz w:val="16"/>
          <w:szCs w:val="16"/>
        </w:rPr>
      </w:pPr>
      <w:r>
        <w:rPr>
          <w:rFonts w:asciiTheme="minorHAnsi" w:hAnsiTheme="minorHAnsi" w:cstheme="minorHAnsi"/>
          <w:color w:val="404040"/>
          <w:sz w:val="16"/>
          <w:szCs w:val="16"/>
        </w:rPr>
        <w:t>Se identifican las integraciones que se deben modificar, y a continuación se detalla cada uno de los cambios a realizar para cumplir con la solución:</w:t>
      </w:r>
    </w:p>
    <w:p w14:paraId="4C43ED9C" w14:textId="314F42FF" w:rsidR="00FF59E2" w:rsidRDefault="00FF59E2" w:rsidP="00FF59E2">
      <w:pPr>
        <w:ind w:left="360"/>
        <w:jc w:val="both"/>
        <w:rPr>
          <w:rFonts w:asciiTheme="minorHAnsi" w:hAnsiTheme="minorHAnsi" w:cstheme="minorHAnsi"/>
          <w:color w:val="404040"/>
          <w:sz w:val="16"/>
          <w:szCs w:val="16"/>
        </w:rPr>
      </w:pPr>
    </w:p>
    <w:p w14:paraId="16D65660" w14:textId="5CC0A0F3" w:rsidR="00B43806" w:rsidRDefault="00B43806" w:rsidP="00E6565F">
      <w:pPr>
        <w:pStyle w:val="Heading3"/>
        <w:numPr>
          <w:ilvl w:val="2"/>
          <w:numId w:val="4"/>
        </w:numPr>
        <w:ind w:left="1134"/>
        <w:rPr>
          <w:rFonts w:asciiTheme="minorHAnsi" w:hAnsiTheme="minorHAnsi" w:cstheme="minorHAnsi"/>
          <w:b w:val="0"/>
          <w:color w:val="FF6900"/>
        </w:rPr>
      </w:pPr>
      <w:r>
        <w:rPr>
          <w:rFonts w:asciiTheme="minorHAnsi" w:hAnsiTheme="minorHAnsi" w:cstheme="minorHAnsi"/>
          <w:b w:val="0"/>
          <w:color w:val="FF6900"/>
        </w:rPr>
        <w:t>Integración</w:t>
      </w:r>
      <w:r w:rsidR="003E0372">
        <w:rPr>
          <w:rFonts w:asciiTheme="minorHAnsi" w:hAnsiTheme="minorHAnsi" w:cstheme="minorHAnsi"/>
          <w:b w:val="0"/>
          <w:color w:val="FF6900"/>
        </w:rPr>
        <w:t xml:space="preserve"> Consulta Solicitud Retiro</w:t>
      </w:r>
    </w:p>
    <w:p w14:paraId="51EBD127" w14:textId="5EC3B6AF" w:rsidR="00B43806" w:rsidRDefault="00B43806" w:rsidP="00B43806"/>
    <w:p w14:paraId="34C05052" w14:textId="70504670" w:rsidR="00127B08" w:rsidRDefault="00127B08" w:rsidP="00127B08">
      <w:pPr>
        <w:pStyle w:val="ListParagraph"/>
        <w:ind w:left="774"/>
        <w:jc w:val="both"/>
        <w:rPr>
          <w:rFonts w:asciiTheme="minorHAnsi" w:hAnsiTheme="minorHAnsi" w:cstheme="minorHAnsi"/>
          <w:color w:val="404040"/>
          <w:sz w:val="16"/>
          <w:szCs w:val="16"/>
        </w:rPr>
      </w:pPr>
      <w:r>
        <w:rPr>
          <w:rFonts w:asciiTheme="minorHAnsi" w:hAnsiTheme="minorHAnsi" w:cstheme="minorHAnsi"/>
          <w:color w:val="404040"/>
          <w:sz w:val="16"/>
          <w:szCs w:val="16"/>
        </w:rPr>
        <w:t xml:space="preserve">En este proceso se consume el método </w:t>
      </w:r>
      <w:proofErr w:type="spellStart"/>
      <w:r w:rsidR="004D6BF1" w:rsidRPr="004D6BF1">
        <w:rPr>
          <w:rFonts w:asciiTheme="minorHAnsi" w:hAnsiTheme="minorHAnsi" w:cs="Calibri"/>
          <w:b/>
          <w:color w:val="404040"/>
          <w:sz w:val="16"/>
          <w:szCs w:val="16"/>
        </w:rPr>
        <w:t>process</w:t>
      </w:r>
      <w:proofErr w:type="spellEnd"/>
      <w:r w:rsidR="004D6BF1">
        <w:rPr>
          <w:rFonts w:asciiTheme="minorHAnsi" w:hAnsiTheme="minorHAnsi" w:cs="Calibri"/>
          <w:b/>
          <w:color w:val="404040"/>
          <w:sz w:val="16"/>
          <w:szCs w:val="16"/>
        </w:rPr>
        <w:t xml:space="preserve"> </w:t>
      </w:r>
      <w:r>
        <w:rPr>
          <w:rFonts w:asciiTheme="minorHAnsi" w:hAnsiTheme="minorHAnsi" w:cstheme="minorHAnsi"/>
          <w:color w:val="404040"/>
          <w:sz w:val="16"/>
          <w:szCs w:val="16"/>
        </w:rPr>
        <w:t xml:space="preserve">del </w:t>
      </w:r>
      <w:r w:rsidR="004D6BF1">
        <w:rPr>
          <w:rFonts w:asciiTheme="minorHAnsi" w:hAnsiTheme="minorHAnsi" w:cstheme="minorHAnsi"/>
          <w:color w:val="404040"/>
          <w:sz w:val="16"/>
          <w:szCs w:val="16"/>
        </w:rPr>
        <w:t>BPEL</w:t>
      </w:r>
      <w:r>
        <w:rPr>
          <w:rFonts w:asciiTheme="minorHAnsi" w:hAnsiTheme="minorHAnsi" w:cstheme="minorHAnsi"/>
          <w:color w:val="404040"/>
          <w:sz w:val="16"/>
          <w:szCs w:val="16"/>
        </w:rPr>
        <w:t xml:space="preserve"> </w:t>
      </w:r>
      <w:proofErr w:type="spellStart"/>
      <w:r w:rsidR="004D6BF1" w:rsidRPr="004D6BF1">
        <w:rPr>
          <w:rFonts w:asciiTheme="minorHAnsi" w:hAnsiTheme="minorHAnsi" w:cstheme="minorHAnsi"/>
          <w:b/>
          <w:color w:val="404040"/>
          <w:sz w:val="16"/>
          <w:szCs w:val="16"/>
        </w:rPr>
        <w:t>CNLConsultaSolicitudRetiro</w:t>
      </w:r>
      <w:proofErr w:type="spellEnd"/>
      <w:r w:rsidR="004D6BF1">
        <w:rPr>
          <w:rFonts w:asciiTheme="minorHAnsi" w:hAnsiTheme="minorHAnsi" w:cstheme="minorHAnsi"/>
          <w:b/>
          <w:color w:val="404040"/>
          <w:sz w:val="16"/>
          <w:szCs w:val="16"/>
        </w:rPr>
        <w:t xml:space="preserve"> </w:t>
      </w:r>
      <w:r>
        <w:rPr>
          <w:rFonts w:asciiTheme="minorHAnsi" w:hAnsiTheme="minorHAnsi" w:cstheme="minorHAnsi"/>
          <w:color w:val="404040"/>
          <w:sz w:val="16"/>
          <w:szCs w:val="16"/>
        </w:rPr>
        <w:t xml:space="preserve">para </w:t>
      </w:r>
      <w:r w:rsidR="00767B44">
        <w:rPr>
          <w:rFonts w:asciiTheme="minorHAnsi" w:hAnsiTheme="minorHAnsi" w:cstheme="minorHAnsi"/>
          <w:color w:val="404040"/>
          <w:sz w:val="16"/>
          <w:szCs w:val="16"/>
        </w:rPr>
        <w:t>consultar las solicitudes para retiro de Desembolso</w:t>
      </w:r>
      <w:r>
        <w:rPr>
          <w:rFonts w:asciiTheme="minorHAnsi" w:hAnsiTheme="minorHAnsi" w:cstheme="minorHAnsi"/>
          <w:color w:val="404040"/>
          <w:sz w:val="16"/>
          <w:szCs w:val="16"/>
        </w:rPr>
        <w:t xml:space="preserve">. En este proceso se </w:t>
      </w:r>
      <w:r w:rsidR="00DE2466">
        <w:rPr>
          <w:rFonts w:asciiTheme="minorHAnsi" w:hAnsiTheme="minorHAnsi" w:cstheme="minorHAnsi"/>
          <w:color w:val="404040"/>
          <w:sz w:val="16"/>
          <w:szCs w:val="16"/>
        </w:rPr>
        <w:t>consulta con la información básica del cliente</w:t>
      </w:r>
      <w:r>
        <w:rPr>
          <w:rFonts w:asciiTheme="minorHAnsi" w:hAnsiTheme="minorHAnsi" w:cstheme="minorHAnsi"/>
          <w:color w:val="404040"/>
          <w:sz w:val="16"/>
          <w:szCs w:val="16"/>
        </w:rPr>
        <w:t>.</w:t>
      </w:r>
    </w:p>
    <w:p w14:paraId="50D62E3C" w14:textId="77777777" w:rsidR="00127B08" w:rsidRDefault="00127B08" w:rsidP="00127B08">
      <w:pPr>
        <w:pStyle w:val="ListParagraph"/>
        <w:ind w:left="774"/>
        <w:jc w:val="both"/>
        <w:rPr>
          <w:rFonts w:asciiTheme="minorHAnsi" w:hAnsiTheme="minorHAnsi" w:cstheme="minorHAnsi"/>
          <w:color w:val="404040"/>
          <w:sz w:val="16"/>
          <w:szCs w:val="16"/>
        </w:rPr>
      </w:pPr>
    </w:p>
    <w:p w14:paraId="43B88279" w14:textId="712BD361" w:rsidR="00127B08" w:rsidRPr="00A355EA" w:rsidRDefault="00127B08" w:rsidP="00127B08">
      <w:pPr>
        <w:pStyle w:val="ListParagraph"/>
        <w:ind w:left="774"/>
        <w:jc w:val="both"/>
        <w:rPr>
          <w:rFonts w:asciiTheme="minorHAnsi" w:eastAsiaTheme="majorEastAsia" w:hAnsiTheme="minorHAnsi" w:cstheme="minorHAnsi"/>
          <w:color w:val="404040"/>
          <w:sz w:val="16"/>
          <w:szCs w:val="16"/>
          <w:highlight w:val="yellow"/>
        </w:rPr>
      </w:pPr>
      <w:r>
        <w:rPr>
          <w:rFonts w:asciiTheme="minorHAnsi" w:hAnsiTheme="minorHAnsi" w:cstheme="minorHAnsi"/>
          <w:color w:val="404040"/>
          <w:sz w:val="16"/>
          <w:szCs w:val="16"/>
        </w:rPr>
        <w:t xml:space="preserve">Esta integración </w:t>
      </w:r>
      <w:r w:rsidR="004C06BF">
        <w:rPr>
          <w:rFonts w:asciiTheme="minorHAnsi" w:hAnsiTheme="minorHAnsi" w:cstheme="minorHAnsi"/>
          <w:color w:val="404040"/>
          <w:sz w:val="16"/>
          <w:szCs w:val="16"/>
        </w:rPr>
        <w:t>no será reemplazada por ninguna orquestación del OSB. Los datos requeridos serán obtenidos de la Base de datos que serán persistidos en operaciones (transacciones) anteriores.</w:t>
      </w:r>
    </w:p>
    <w:p w14:paraId="18722B29" w14:textId="77777777" w:rsidR="00127B08" w:rsidRDefault="00127B08" w:rsidP="00127B08">
      <w:pPr>
        <w:pStyle w:val="ListParagraph"/>
        <w:ind w:left="774"/>
        <w:jc w:val="both"/>
        <w:rPr>
          <w:rFonts w:asciiTheme="minorHAnsi" w:hAnsiTheme="minorHAnsi" w:cstheme="minorHAnsi"/>
          <w:color w:val="404040"/>
          <w:sz w:val="16"/>
          <w:szCs w:val="16"/>
        </w:rPr>
      </w:pPr>
    </w:p>
    <w:p w14:paraId="6EEE7725" w14:textId="77777777" w:rsidR="00127B08" w:rsidRDefault="00127B08" w:rsidP="00127B08">
      <w:pPr>
        <w:pStyle w:val="ListParagraph"/>
        <w:ind w:left="774"/>
        <w:jc w:val="both"/>
        <w:rPr>
          <w:rFonts w:asciiTheme="minorHAnsi" w:hAnsiTheme="minorHAnsi" w:cstheme="minorHAnsi"/>
          <w:color w:val="404040"/>
          <w:sz w:val="16"/>
          <w:szCs w:val="16"/>
        </w:rPr>
      </w:pPr>
      <w:r>
        <w:rPr>
          <w:rFonts w:asciiTheme="minorHAnsi" w:hAnsiTheme="minorHAnsi" w:cs="Calibri"/>
          <w:color w:val="404040"/>
          <w:sz w:val="16"/>
          <w:szCs w:val="16"/>
        </w:rPr>
        <w:t>Los llamados a esta integración se encuentran en las siguientes</w:t>
      </w:r>
      <w:r>
        <w:rPr>
          <w:rFonts w:asciiTheme="minorHAnsi" w:hAnsiTheme="minorHAnsi" w:cstheme="minorHAnsi"/>
          <w:color w:val="404040"/>
          <w:sz w:val="16"/>
          <w:szCs w:val="16"/>
        </w:rPr>
        <w:t xml:space="preserve"> secciones del proyecto </w:t>
      </w:r>
      <w:proofErr w:type="spellStart"/>
      <w:r w:rsidRPr="00DD0CB9">
        <w:rPr>
          <w:rFonts w:asciiTheme="minorHAnsi" w:hAnsiTheme="minorHAnsi" w:cstheme="minorHAnsi"/>
          <w:b/>
          <w:color w:val="404040"/>
          <w:sz w:val="16"/>
          <w:szCs w:val="16"/>
        </w:rPr>
        <w:t>WSMobileBanking</w:t>
      </w:r>
      <w:proofErr w:type="spellEnd"/>
      <w:r>
        <w:rPr>
          <w:rFonts w:asciiTheme="minorHAnsi" w:hAnsiTheme="minorHAnsi" w:cstheme="minorHAnsi"/>
          <w:color w:val="404040"/>
          <w:sz w:val="16"/>
          <w:szCs w:val="16"/>
        </w:rPr>
        <w:t>:</w:t>
      </w:r>
    </w:p>
    <w:p w14:paraId="4D5DA992" w14:textId="77777777" w:rsidR="00127B08" w:rsidRPr="00663426" w:rsidRDefault="00127B08" w:rsidP="00127B08">
      <w:pPr>
        <w:pStyle w:val="ListParagraph"/>
        <w:ind w:left="774"/>
        <w:jc w:val="both"/>
        <w:rPr>
          <w:rFonts w:asciiTheme="minorHAnsi" w:hAnsiTheme="minorHAnsi" w:cstheme="minorHAnsi"/>
          <w:b/>
          <w:color w:val="FF0000"/>
          <w:sz w:val="16"/>
          <w:szCs w:val="16"/>
        </w:rPr>
      </w:pPr>
    </w:p>
    <w:tbl>
      <w:tblPr>
        <w:tblStyle w:val="GridTable4-Accent5"/>
        <w:tblW w:w="930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1873"/>
        <w:gridCol w:w="4330"/>
      </w:tblGrid>
      <w:tr w:rsidR="00127B08" w:rsidRPr="006B7F33" w14:paraId="1B75C371" w14:textId="77777777" w:rsidTr="002D1592">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101" w:type="dxa"/>
            <w:shd w:val="clear" w:color="auto" w:fill="009CA6"/>
          </w:tcPr>
          <w:p w14:paraId="1D3F2BDE" w14:textId="77777777" w:rsidR="00127B08" w:rsidRPr="00F912BB" w:rsidRDefault="00127B08" w:rsidP="00127B08">
            <w:pPr>
              <w:jc w:val="center"/>
              <w:rPr>
                <w:rFonts w:asciiTheme="minorHAnsi" w:hAnsiTheme="minorHAnsi" w:cs="Arial"/>
                <w:bCs w:val="0"/>
                <w:kern w:val="32"/>
                <w:sz w:val="16"/>
                <w:szCs w:val="16"/>
                <w:lang w:val="es-AR"/>
              </w:rPr>
            </w:pPr>
            <w:r w:rsidRPr="00894DF5">
              <w:rPr>
                <w:rFonts w:asciiTheme="minorHAnsi" w:hAnsiTheme="minorHAnsi" w:cs="Arial"/>
                <w:bCs w:val="0"/>
                <w:kern w:val="32"/>
                <w:sz w:val="16"/>
                <w:szCs w:val="16"/>
              </w:rPr>
              <w:t>Clase</w:t>
            </w:r>
          </w:p>
        </w:tc>
        <w:tc>
          <w:tcPr>
            <w:tcW w:w="1873" w:type="dxa"/>
            <w:shd w:val="clear" w:color="auto" w:fill="009CA6"/>
          </w:tcPr>
          <w:p w14:paraId="1B82B7B8" w14:textId="77777777" w:rsidR="00127B08" w:rsidRPr="00894DF5" w:rsidRDefault="00127B08" w:rsidP="00127B0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kern w:val="32"/>
                <w:sz w:val="16"/>
                <w:szCs w:val="16"/>
              </w:rPr>
            </w:pPr>
            <w:r w:rsidRPr="00894DF5">
              <w:rPr>
                <w:rFonts w:asciiTheme="minorHAnsi" w:hAnsiTheme="minorHAnsi" w:cs="Arial"/>
                <w:bCs w:val="0"/>
                <w:kern w:val="32"/>
                <w:sz w:val="16"/>
                <w:szCs w:val="16"/>
              </w:rPr>
              <w:t>Método</w:t>
            </w:r>
          </w:p>
        </w:tc>
        <w:tc>
          <w:tcPr>
            <w:tcW w:w="4330" w:type="dxa"/>
            <w:shd w:val="clear" w:color="auto" w:fill="009CA6"/>
          </w:tcPr>
          <w:p w14:paraId="00CEE00B" w14:textId="77777777" w:rsidR="00127B08" w:rsidRPr="00894DF5" w:rsidRDefault="00127B08" w:rsidP="00127B0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kern w:val="32"/>
                <w:sz w:val="16"/>
                <w:szCs w:val="16"/>
              </w:rPr>
            </w:pPr>
            <w:proofErr w:type="spellStart"/>
            <w:r w:rsidRPr="00894DF5">
              <w:rPr>
                <w:rFonts w:asciiTheme="minorHAnsi" w:hAnsiTheme="minorHAnsi" w:cs="Arial"/>
                <w:bCs w:val="0"/>
                <w:kern w:val="32"/>
                <w:sz w:val="16"/>
                <w:szCs w:val="16"/>
              </w:rPr>
              <w:t>namespace</w:t>
            </w:r>
            <w:proofErr w:type="spellEnd"/>
          </w:p>
        </w:tc>
      </w:tr>
      <w:tr w:rsidR="00127B08" w:rsidRPr="0029447E" w14:paraId="3D78CBD0" w14:textId="77777777" w:rsidTr="002D159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0FD7776F" w14:textId="516A403D" w:rsidR="00127B08" w:rsidRPr="007731E1" w:rsidRDefault="00A206B8" w:rsidP="00127B08">
            <w:pPr>
              <w:pStyle w:val="ListParagraph"/>
              <w:ind w:left="0"/>
              <w:jc w:val="both"/>
              <w:rPr>
                <w:rFonts w:asciiTheme="minorHAnsi" w:hAnsiTheme="minorHAnsi" w:cstheme="minorHAnsi"/>
                <w:b w:val="0"/>
                <w:color w:val="404040"/>
                <w:sz w:val="16"/>
                <w:szCs w:val="16"/>
              </w:rPr>
            </w:pPr>
            <w:proofErr w:type="spellStart"/>
            <w:r w:rsidRPr="007731E1">
              <w:rPr>
                <w:rFonts w:asciiTheme="minorHAnsi" w:hAnsiTheme="minorHAnsi" w:cstheme="minorHAnsi"/>
                <w:b w:val="0"/>
                <w:color w:val="404040"/>
                <w:sz w:val="16"/>
                <w:szCs w:val="16"/>
              </w:rPr>
              <w:t>ConsultaRetiroProxy</w:t>
            </w:r>
            <w:proofErr w:type="spellEnd"/>
          </w:p>
        </w:tc>
        <w:tc>
          <w:tcPr>
            <w:tcW w:w="1873" w:type="dxa"/>
            <w:shd w:val="clear" w:color="auto" w:fill="auto"/>
          </w:tcPr>
          <w:p w14:paraId="580D90D6" w14:textId="77F10BB9" w:rsidR="00127B08" w:rsidRPr="00863040" w:rsidRDefault="00A206B8" w:rsidP="00127B0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roofErr w:type="spellStart"/>
            <w:r w:rsidRPr="00A206B8">
              <w:rPr>
                <w:rFonts w:asciiTheme="minorHAnsi" w:hAnsiTheme="minorHAnsi" w:cstheme="minorHAnsi"/>
                <w:color w:val="404040"/>
                <w:sz w:val="16"/>
                <w:szCs w:val="16"/>
              </w:rPr>
              <w:t>ObtenerInformacionRetiro</w:t>
            </w:r>
            <w:proofErr w:type="spellEnd"/>
          </w:p>
        </w:tc>
        <w:tc>
          <w:tcPr>
            <w:tcW w:w="4330" w:type="dxa"/>
            <w:shd w:val="clear" w:color="auto" w:fill="auto"/>
          </w:tcPr>
          <w:p w14:paraId="1B7A4A15" w14:textId="7D9F3C91" w:rsidR="00127B08" w:rsidRPr="003C79ED" w:rsidRDefault="00A206B8" w:rsidP="00127B0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lang w:val="en-US"/>
              </w:rPr>
            </w:pPr>
            <w:proofErr w:type="spellStart"/>
            <w:r w:rsidRPr="00A206B8">
              <w:rPr>
                <w:rFonts w:asciiTheme="minorHAnsi" w:hAnsiTheme="minorHAnsi" w:cstheme="minorHAnsi"/>
                <w:color w:val="404040"/>
                <w:sz w:val="16"/>
                <w:szCs w:val="16"/>
                <w:lang w:val="en-US"/>
              </w:rPr>
              <w:t>WWB.MobileBanking.Control.Services.CNLConsultaSolicitudRetiro</w:t>
            </w:r>
            <w:proofErr w:type="spellEnd"/>
          </w:p>
        </w:tc>
      </w:tr>
      <w:tr w:rsidR="007731E1" w:rsidRPr="0029447E" w14:paraId="2820E1D4" w14:textId="77777777" w:rsidTr="002D1592">
        <w:trPr>
          <w:trHeight w:val="260"/>
        </w:trPr>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6D2F530A" w14:textId="5D8E4D63" w:rsidR="007731E1" w:rsidRPr="00A206B8" w:rsidRDefault="007731E1" w:rsidP="007731E1">
            <w:pPr>
              <w:pStyle w:val="ListParagraph"/>
              <w:ind w:left="0"/>
              <w:jc w:val="both"/>
              <w:rPr>
                <w:rFonts w:asciiTheme="minorHAnsi" w:hAnsiTheme="minorHAnsi" w:cstheme="minorHAnsi"/>
                <w:color w:val="404040"/>
                <w:sz w:val="16"/>
                <w:szCs w:val="16"/>
              </w:rPr>
            </w:pPr>
            <w:proofErr w:type="spellStart"/>
            <w:r w:rsidRPr="007731E1">
              <w:rPr>
                <w:rFonts w:asciiTheme="minorHAnsi" w:hAnsiTheme="minorHAnsi" w:cstheme="minorHAnsi"/>
                <w:b w:val="0"/>
                <w:color w:val="404040"/>
                <w:sz w:val="16"/>
                <w:szCs w:val="16"/>
              </w:rPr>
              <w:t>ConsultaRetiroProxy</w:t>
            </w:r>
            <w:proofErr w:type="spellEnd"/>
          </w:p>
        </w:tc>
        <w:tc>
          <w:tcPr>
            <w:tcW w:w="1873" w:type="dxa"/>
            <w:shd w:val="clear" w:color="auto" w:fill="auto"/>
          </w:tcPr>
          <w:p w14:paraId="4B919B25" w14:textId="1A58C323" w:rsidR="007731E1" w:rsidRPr="00A206B8" w:rsidRDefault="007731E1" w:rsidP="007731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roofErr w:type="spellStart"/>
            <w:r w:rsidRPr="007731E1">
              <w:rPr>
                <w:rFonts w:asciiTheme="minorHAnsi" w:hAnsiTheme="minorHAnsi" w:cstheme="minorHAnsi"/>
                <w:color w:val="404040"/>
                <w:sz w:val="16"/>
                <w:szCs w:val="16"/>
              </w:rPr>
              <w:t>CreateBpelRequest</w:t>
            </w:r>
            <w:proofErr w:type="spellEnd"/>
          </w:p>
        </w:tc>
        <w:tc>
          <w:tcPr>
            <w:tcW w:w="4330" w:type="dxa"/>
            <w:shd w:val="clear" w:color="auto" w:fill="auto"/>
          </w:tcPr>
          <w:p w14:paraId="2BF9C5AA" w14:textId="6604AD9A" w:rsidR="007731E1" w:rsidRPr="00A206B8" w:rsidRDefault="007731E1" w:rsidP="007731E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lang w:val="en-US"/>
              </w:rPr>
            </w:pPr>
            <w:proofErr w:type="spellStart"/>
            <w:r w:rsidRPr="00A206B8">
              <w:rPr>
                <w:rFonts w:asciiTheme="minorHAnsi" w:hAnsiTheme="minorHAnsi" w:cstheme="minorHAnsi"/>
                <w:color w:val="404040"/>
                <w:sz w:val="16"/>
                <w:szCs w:val="16"/>
                <w:lang w:val="en-US"/>
              </w:rPr>
              <w:t>WWB.MobileBanking.Control.Services.CNLConsultaSolicitudRetiro</w:t>
            </w:r>
            <w:proofErr w:type="spellEnd"/>
          </w:p>
        </w:tc>
      </w:tr>
      <w:tr w:rsidR="008B0BD9" w:rsidRPr="0029447E" w14:paraId="1FE9C4C4" w14:textId="77777777" w:rsidTr="002D159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68D661AE" w14:textId="0A027438" w:rsidR="008B0BD9" w:rsidRPr="007731E1" w:rsidRDefault="008B0BD9" w:rsidP="008B0BD9">
            <w:pPr>
              <w:pStyle w:val="ListParagraph"/>
              <w:ind w:left="0"/>
              <w:jc w:val="both"/>
              <w:rPr>
                <w:rFonts w:asciiTheme="minorHAnsi" w:hAnsiTheme="minorHAnsi" w:cstheme="minorHAnsi"/>
                <w:b w:val="0"/>
                <w:color w:val="404040"/>
                <w:sz w:val="16"/>
                <w:szCs w:val="16"/>
              </w:rPr>
            </w:pPr>
            <w:proofErr w:type="spellStart"/>
            <w:r w:rsidRPr="007731E1">
              <w:rPr>
                <w:rFonts w:asciiTheme="minorHAnsi" w:hAnsiTheme="minorHAnsi" w:cstheme="minorHAnsi"/>
                <w:b w:val="0"/>
                <w:color w:val="404040"/>
                <w:sz w:val="16"/>
                <w:szCs w:val="16"/>
              </w:rPr>
              <w:t>ConsultaRetiroProxy</w:t>
            </w:r>
            <w:proofErr w:type="spellEnd"/>
          </w:p>
        </w:tc>
        <w:tc>
          <w:tcPr>
            <w:tcW w:w="1873" w:type="dxa"/>
            <w:shd w:val="clear" w:color="auto" w:fill="auto"/>
          </w:tcPr>
          <w:p w14:paraId="036E4241" w14:textId="5ABABA22" w:rsidR="008B0BD9" w:rsidRPr="007731E1" w:rsidRDefault="008B0BD9" w:rsidP="008B0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roofErr w:type="spellStart"/>
            <w:r w:rsidRPr="008B0BD9">
              <w:rPr>
                <w:rFonts w:asciiTheme="minorHAnsi" w:hAnsiTheme="minorHAnsi" w:cstheme="minorHAnsi"/>
                <w:color w:val="404040"/>
                <w:sz w:val="16"/>
                <w:szCs w:val="16"/>
              </w:rPr>
              <w:t>ConstruirRequest</w:t>
            </w:r>
            <w:proofErr w:type="spellEnd"/>
          </w:p>
        </w:tc>
        <w:tc>
          <w:tcPr>
            <w:tcW w:w="4330" w:type="dxa"/>
            <w:shd w:val="clear" w:color="auto" w:fill="auto"/>
          </w:tcPr>
          <w:p w14:paraId="37F07CA0" w14:textId="74647F1C" w:rsidR="008B0BD9" w:rsidRPr="00A206B8" w:rsidRDefault="008B0BD9" w:rsidP="008B0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lang w:val="en-US"/>
              </w:rPr>
            </w:pPr>
            <w:proofErr w:type="spellStart"/>
            <w:r w:rsidRPr="00A206B8">
              <w:rPr>
                <w:rFonts w:asciiTheme="minorHAnsi" w:hAnsiTheme="minorHAnsi" w:cstheme="minorHAnsi"/>
                <w:color w:val="404040"/>
                <w:sz w:val="16"/>
                <w:szCs w:val="16"/>
                <w:lang w:val="en-US"/>
              </w:rPr>
              <w:t>WWB.MobileBanking.Control.Services.CNLConsultaSolicitudRetiro</w:t>
            </w:r>
            <w:proofErr w:type="spellEnd"/>
          </w:p>
        </w:tc>
      </w:tr>
      <w:tr w:rsidR="008B0BD9" w:rsidRPr="0029447E" w14:paraId="1BF6FABC" w14:textId="77777777" w:rsidTr="002D1592">
        <w:trPr>
          <w:trHeight w:val="260"/>
        </w:trPr>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61895DF4" w14:textId="07C7F1EA" w:rsidR="008B0BD9" w:rsidRPr="00A206B8" w:rsidRDefault="008B0BD9" w:rsidP="008B0BD9">
            <w:pPr>
              <w:pStyle w:val="ListParagraph"/>
              <w:ind w:left="0"/>
              <w:jc w:val="both"/>
              <w:rPr>
                <w:rFonts w:asciiTheme="minorHAnsi" w:hAnsiTheme="minorHAnsi" w:cstheme="minorHAnsi"/>
                <w:color w:val="404040"/>
                <w:sz w:val="16"/>
                <w:szCs w:val="16"/>
              </w:rPr>
            </w:pPr>
            <w:proofErr w:type="spellStart"/>
            <w:r w:rsidRPr="007731E1">
              <w:rPr>
                <w:rFonts w:asciiTheme="minorHAnsi" w:hAnsiTheme="minorHAnsi" w:cstheme="minorHAnsi"/>
                <w:b w:val="0"/>
                <w:color w:val="404040"/>
                <w:sz w:val="16"/>
                <w:szCs w:val="16"/>
              </w:rPr>
              <w:t>ConsultaRetiroProxy</w:t>
            </w:r>
            <w:proofErr w:type="spellEnd"/>
          </w:p>
        </w:tc>
        <w:tc>
          <w:tcPr>
            <w:tcW w:w="1873" w:type="dxa"/>
            <w:shd w:val="clear" w:color="auto" w:fill="auto"/>
          </w:tcPr>
          <w:p w14:paraId="6DE64742" w14:textId="0BD2DCFD" w:rsidR="008B0BD9" w:rsidRPr="00A206B8" w:rsidRDefault="008B0BD9" w:rsidP="008B0BD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roofErr w:type="spellStart"/>
            <w:r w:rsidRPr="007731E1">
              <w:rPr>
                <w:rFonts w:asciiTheme="minorHAnsi" w:hAnsiTheme="minorHAnsi" w:cstheme="minorHAnsi"/>
                <w:color w:val="404040"/>
                <w:sz w:val="16"/>
                <w:szCs w:val="16"/>
              </w:rPr>
              <w:t>ConvertResponse</w:t>
            </w:r>
            <w:proofErr w:type="spellEnd"/>
          </w:p>
        </w:tc>
        <w:tc>
          <w:tcPr>
            <w:tcW w:w="4330" w:type="dxa"/>
            <w:shd w:val="clear" w:color="auto" w:fill="auto"/>
          </w:tcPr>
          <w:p w14:paraId="3648A537" w14:textId="582D2B72" w:rsidR="008B0BD9" w:rsidRPr="00A206B8" w:rsidRDefault="008B0BD9" w:rsidP="008B0BD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lang w:val="en-US"/>
              </w:rPr>
            </w:pPr>
            <w:proofErr w:type="spellStart"/>
            <w:r w:rsidRPr="00A206B8">
              <w:rPr>
                <w:rFonts w:asciiTheme="minorHAnsi" w:hAnsiTheme="minorHAnsi" w:cstheme="minorHAnsi"/>
                <w:color w:val="404040"/>
                <w:sz w:val="16"/>
                <w:szCs w:val="16"/>
                <w:lang w:val="en-US"/>
              </w:rPr>
              <w:t>WWB.MobileBanking.Control.Services.CNLConsultaSolicitudRetiro</w:t>
            </w:r>
            <w:proofErr w:type="spellEnd"/>
          </w:p>
        </w:tc>
      </w:tr>
      <w:tr w:rsidR="002D1592" w:rsidRPr="0029447E" w14:paraId="1108355F" w14:textId="77777777" w:rsidTr="002D159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4DECEBFA" w14:textId="2B5A2CAC" w:rsidR="002D1592" w:rsidRPr="002D1592" w:rsidRDefault="002D1592" w:rsidP="008B0BD9">
            <w:pPr>
              <w:pStyle w:val="ListParagraph"/>
              <w:ind w:left="0"/>
              <w:jc w:val="both"/>
              <w:rPr>
                <w:rFonts w:asciiTheme="minorHAnsi" w:hAnsiTheme="minorHAnsi" w:cstheme="minorHAnsi"/>
                <w:b w:val="0"/>
                <w:color w:val="404040"/>
                <w:sz w:val="16"/>
                <w:szCs w:val="16"/>
              </w:rPr>
            </w:pPr>
            <w:proofErr w:type="spellStart"/>
            <w:r w:rsidRPr="002D1592">
              <w:rPr>
                <w:rFonts w:asciiTheme="minorHAnsi" w:hAnsiTheme="minorHAnsi" w:cstheme="minorHAnsi"/>
                <w:b w:val="0"/>
                <w:color w:val="404040"/>
                <w:sz w:val="16"/>
                <w:szCs w:val="16"/>
              </w:rPr>
              <w:t>CommonOperations</w:t>
            </w:r>
            <w:proofErr w:type="spellEnd"/>
          </w:p>
        </w:tc>
        <w:tc>
          <w:tcPr>
            <w:tcW w:w="1873" w:type="dxa"/>
            <w:shd w:val="clear" w:color="auto" w:fill="auto"/>
          </w:tcPr>
          <w:p w14:paraId="1525BEDF" w14:textId="2B1A5262" w:rsidR="002D1592" w:rsidRPr="007731E1" w:rsidRDefault="002D1592" w:rsidP="008B0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roofErr w:type="spellStart"/>
            <w:r w:rsidRPr="002D1592">
              <w:rPr>
                <w:rFonts w:asciiTheme="minorHAnsi" w:hAnsiTheme="minorHAnsi" w:cstheme="minorHAnsi"/>
                <w:color w:val="404040"/>
                <w:sz w:val="16"/>
                <w:szCs w:val="16"/>
              </w:rPr>
              <w:t>ConsultarSolicitudRetiro</w:t>
            </w:r>
            <w:proofErr w:type="spellEnd"/>
          </w:p>
        </w:tc>
        <w:tc>
          <w:tcPr>
            <w:tcW w:w="4330" w:type="dxa"/>
            <w:shd w:val="clear" w:color="auto" w:fill="auto"/>
          </w:tcPr>
          <w:p w14:paraId="64183DD0" w14:textId="72CC2332" w:rsidR="002D1592" w:rsidRPr="00A206B8" w:rsidRDefault="002D1592" w:rsidP="008B0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lang w:val="en-US"/>
              </w:rPr>
            </w:pPr>
            <w:proofErr w:type="spellStart"/>
            <w:r w:rsidRPr="002D1592">
              <w:rPr>
                <w:rFonts w:asciiTheme="minorHAnsi" w:hAnsiTheme="minorHAnsi" w:cstheme="minorHAnsi"/>
                <w:color w:val="404040"/>
                <w:sz w:val="16"/>
                <w:szCs w:val="16"/>
                <w:lang w:val="en-US"/>
              </w:rPr>
              <w:t>WWB.MobileBanking.Control.Commons</w:t>
            </w:r>
            <w:proofErr w:type="spellEnd"/>
          </w:p>
        </w:tc>
      </w:tr>
      <w:tr w:rsidR="002D1592" w:rsidRPr="0029447E" w14:paraId="364AC657" w14:textId="77777777" w:rsidTr="002D1592">
        <w:trPr>
          <w:trHeight w:val="260"/>
        </w:trPr>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13E22BD1" w14:textId="7A927FB1" w:rsidR="002D1592" w:rsidRPr="002D1592" w:rsidRDefault="002D1592" w:rsidP="002D1592">
            <w:pPr>
              <w:pStyle w:val="ListParagraph"/>
              <w:ind w:left="0"/>
              <w:jc w:val="both"/>
              <w:rPr>
                <w:rFonts w:asciiTheme="minorHAnsi" w:hAnsiTheme="minorHAnsi" w:cstheme="minorHAnsi"/>
                <w:b w:val="0"/>
                <w:color w:val="404040"/>
                <w:sz w:val="16"/>
                <w:szCs w:val="16"/>
              </w:rPr>
            </w:pPr>
            <w:proofErr w:type="spellStart"/>
            <w:r w:rsidRPr="002D1592">
              <w:rPr>
                <w:rFonts w:asciiTheme="minorHAnsi" w:hAnsiTheme="minorHAnsi" w:cstheme="minorHAnsi"/>
                <w:b w:val="0"/>
                <w:color w:val="404040"/>
                <w:sz w:val="16"/>
                <w:szCs w:val="16"/>
              </w:rPr>
              <w:t>QueryWithdrawalDisbursementOperation</w:t>
            </w:r>
            <w:proofErr w:type="spellEnd"/>
          </w:p>
        </w:tc>
        <w:tc>
          <w:tcPr>
            <w:tcW w:w="1873" w:type="dxa"/>
            <w:shd w:val="clear" w:color="auto" w:fill="auto"/>
          </w:tcPr>
          <w:p w14:paraId="66B7A60C" w14:textId="47BE480F" w:rsidR="002D1592" w:rsidRPr="007731E1" w:rsidRDefault="002D1592" w:rsidP="002D159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roofErr w:type="spellStart"/>
            <w:r w:rsidRPr="002D1592">
              <w:rPr>
                <w:rFonts w:asciiTheme="minorHAnsi" w:hAnsiTheme="minorHAnsi" w:cstheme="minorHAnsi"/>
                <w:color w:val="404040"/>
                <w:sz w:val="16"/>
                <w:szCs w:val="16"/>
              </w:rPr>
              <w:t>ExecuteOperation</w:t>
            </w:r>
            <w:proofErr w:type="spellEnd"/>
          </w:p>
        </w:tc>
        <w:tc>
          <w:tcPr>
            <w:tcW w:w="4330" w:type="dxa"/>
            <w:shd w:val="clear" w:color="auto" w:fill="auto"/>
          </w:tcPr>
          <w:p w14:paraId="2E6A123F" w14:textId="613991D3" w:rsidR="002D1592" w:rsidRPr="002D1592" w:rsidRDefault="002D1592" w:rsidP="002D159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lang w:val="en-US"/>
              </w:rPr>
            </w:pPr>
            <w:proofErr w:type="spellStart"/>
            <w:r w:rsidRPr="002D1592">
              <w:rPr>
                <w:rFonts w:asciiTheme="minorHAnsi" w:hAnsiTheme="minorHAnsi" w:cstheme="minorHAnsi"/>
                <w:color w:val="404040"/>
                <w:sz w:val="16"/>
                <w:szCs w:val="16"/>
                <w:lang w:val="en-US"/>
              </w:rPr>
              <w:t>WWB.MobileBanking.Control.Operations</w:t>
            </w:r>
            <w:proofErr w:type="spellEnd"/>
          </w:p>
        </w:tc>
      </w:tr>
      <w:tr w:rsidR="002D1592" w:rsidRPr="0029447E" w14:paraId="479B0CAB" w14:textId="77777777" w:rsidTr="002D159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101" w:type="dxa"/>
            <w:shd w:val="clear" w:color="auto" w:fill="auto"/>
          </w:tcPr>
          <w:p w14:paraId="7AA42992" w14:textId="679C4A3B" w:rsidR="002D1592" w:rsidRPr="002D1592" w:rsidRDefault="002D1592" w:rsidP="002D1592">
            <w:pPr>
              <w:pStyle w:val="ListParagraph"/>
              <w:ind w:left="0"/>
              <w:jc w:val="both"/>
              <w:rPr>
                <w:rFonts w:asciiTheme="minorHAnsi" w:hAnsiTheme="minorHAnsi" w:cstheme="minorHAnsi"/>
                <w:b w:val="0"/>
                <w:color w:val="404040"/>
                <w:sz w:val="16"/>
                <w:szCs w:val="16"/>
              </w:rPr>
            </w:pPr>
            <w:proofErr w:type="spellStart"/>
            <w:r w:rsidRPr="002D1592">
              <w:rPr>
                <w:rFonts w:asciiTheme="minorHAnsi" w:hAnsiTheme="minorHAnsi" w:cstheme="minorHAnsi"/>
                <w:b w:val="0"/>
                <w:color w:val="404040"/>
                <w:sz w:val="16"/>
                <w:szCs w:val="16"/>
              </w:rPr>
              <w:t>WithdrawalDisbursementOperationPostQuery</w:t>
            </w:r>
            <w:proofErr w:type="spellEnd"/>
          </w:p>
        </w:tc>
        <w:tc>
          <w:tcPr>
            <w:tcW w:w="1873" w:type="dxa"/>
            <w:shd w:val="clear" w:color="auto" w:fill="auto"/>
          </w:tcPr>
          <w:p w14:paraId="06DBB90F" w14:textId="1655D3A0" w:rsidR="002D1592" w:rsidRPr="007731E1" w:rsidRDefault="002D1592" w:rsidP="002D159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roofErr w:type="spellStart"/>
            <w:r w:rsidRPr="002D1592">
              <w:rPr>
                <w:rFonts w:asciiTheme="minorHAnsi" w:hAnsiTheme="minorHAnsi" w:cstheme="minorHAnsi"/>
                <w:color w:val="404040"/>
                <w:sz w:val="16"/>
                <w:szCs w:val="16"/>
              </w:rPr>
              <w:t>ExecuteOperation</w:t>
            </w:r>
            <w:proofErr w:type="spellEnd"/>
          </w:p>
        </w:tc>
        <w:tc>
          <w:tcPr>
            <w:tcW w:w="4330" w:type="dxa"/>
            <w:shd w:val="clear" w:color="auto" w:fill="auto"/>
          </w:tcPr>
          <w:p w14:paraId="36572108" w14:textId="75A46C6D" w:rsidR="002D1592" w:rsidRPr="002D1592" w:rsidRDefault="002D1592" w:rsidP="002D159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lang w:val="en-US"/>
              </w:rPr>
            </w:pPr>
            <w:proofErr w:type="spellStart"/>
            <w:r w:rsidRPr="002D1592">
              <w:rPr>
                <w:rFonts w:asciiTheme="minorHAnsi" w:hAnsiTheme="minorHAnsi" w:cstheme="minorHAnsi"/>
                <w:color w:val="404040"/>
                <w:sz w:val="16"/>
                <w:szCs w:val="16"/>
                <w:lang w:val="en-US"/>
              </w:rPr>
              <w:t>WWB.MobileBanking.Control.Operations</w:t>
            </w:r>
            <w:proofErr w:type="spellEnd"/>
          </w:p>
        </w:tc>
      </w:tr>
    </w:tbl>
    <w:p w14:paraId="5E2FCFA4" w14:textId="77777777" w:rsidR="00127B08" w:rsidRPr="00D43A99" w:rsidRDefault="00127B08" w:rsidP="00127B08">
      <w:pPr>
        <w:pStyle w:val="ListParagraph"/>
        <w:ind w:left="774"/>
        <w:jc w:val="both"/>
        <w:rPr>
          <w:rFonts w:asciiTheme="minorHAnsi" w:hAnsiTheme="minorHAnsi" w:cstheme="minorHAnsi"/>
          <w:color w:val="404040"/>
          <w:sz w:val="16"/>
          <w:szCs w:val="16"/>
          <w:lang w:val="en-US"/>
        </w:rPr>
      </w:pPr>
    </w:p>
    <w:p w14:paraId="07FA2903" w14:textId="68CA467F" w:rsidR="00127B08" w:rsidRDefault="00127B08" w:rsidP="00127B08">
      <w:pPr>
        <w:pStyle w:val="ListParagraph"/>
        <w:ind w:left="774"/>
        <w:jc w:val="both"/>
        <w:rPr>
          <w:rFonts w:asciiTheme="minorHAnsi" w:hAnsiTheme="minorHAnsi" w:cstheme="minorHAnsi"/>
          <w:color w:val="404040"/>
          <w:sz w:val="16"/>
          <w:szCs w:val="16"/>
        </w:rPr>
      </w:pPr>
    </w:p>
    <w:p w14:paraId="32FF6DE0" w14:textId="05A81C65" w:rsidR="00070975" w:rsidRPr="00070975" w:rsidRDefault="00070975" w:rsidP="00127B08">
      <w:pPr>
        <w:pStyle w:val="ListParagraph"/>
        <w:ind w:left="774"/>
        <w:jc w:val="both"/>
        <w:rPr>
          <w:rFonts w:asciiTheme="minorHAnsi" w:hAnsiTheme="minorHAnsi" w:cstheme="minorHAnsi"/>
          <w:b/>
          <w:color w:val="404040"/>
          <w:sz w:val="18"/>
          <w:szCs w:val="16"/>
        </w:rPr>
      </w:pPr>
      <w:r>
        <w:rPr>
          <w:rFonts w:asciiTheme="minorHAnsi" w:hAnsiTheme="minorHAnsi" w:cstheme="minorHAnsi"/>
          <w:b/>
          <w:color w:val="404040"/>
          <w:sz w:val="18"/>
          <w:szCs w:val="16"/>
        </w:rPr>
        <w:t>Obtener información de la Base de datos de Banca Móvil.</w:t>
      </w:r>
    </w:p>
    <w:p w14:paraId="3CE1DC07" w14:textId="77777777" w:rsidR="00070975" w:rsidRDefault="00070975" w:rsidP="00127B08">
      <w:pPr>
        <w:pStyle w:val="ListParagraph"/>
        <w:ind w:left="774"/>
        <w:jc w:val="both"/>
        <w:rPr>
          <w:rFonts w:asciiTheme="minorHAnsi" w:hAnsiTheme="minorHAnsi" w:cstheme="minorHAnsi"/>
          <w:color w:val="404040"/>
          <w:sz w:val="16"/>
          <w:szCs w:val="16"/>
        </w:rPr>
      </w:pPr>
    </w:p>
    <w:p w14:paraId="1FD81492" w14:textId="3BEEB43A" w:rsidR="0086746D" w:rsidRPr="00A43724" w:rsidRDefault="00032461" w:rsidP="00127B08">
      <w:pPr>
        <w:pStyle w:val="ListParagraph"/>
        <w:ind w:left="774"/>
        <w:jc w:val="both"/>
        <w:rPr>
          <w:rFonts w:asciiTheme="minorHAnsi" w:hAnsiTheme="minorHAnsi" w:cstheme="minorHAnsi"/>
          <w:color w:val="404040"/>
          <w:sz w:val="16"/>
          <w:szCs w:val="16"/>
          <w:u w:val="single"/>
        </w:rPr>
      </w:pPr>
      <w:r w:rsidRPr="00032461">
        <w:rPr>
          <w:rFonts w:asciiTheme="minorHAnsi" w:hAnsiTheme="minorHAnsi" w:cstheme="minorHAnsi"/>
          <w:color w:val="404040"/>
          <w:sz w:val="16"/>
          <w:szCs w:val="16"/>
        </w:rPr>
        <w:t xml:space="preserve">Con el tipo de identificación y número de identificación que recibe </w:t>
      </w:r>
      <w:proofErr w:type="spellStart"/>
      <w:r w:rsidRPr="00032461">
        <w:rPr>
          <w:rFonts w:asciiTheme="minorHAnsi" w:hAnsiTheme="minorHAnsi" w:cstheme="minorHAnsi"/>
          <w:color w:val="404040"/>
          <w:sz w:val="16"/>
          <w:szCs w:val="16"/>
        </w:rPr>
        <w:t>MobileBanking</w:t>
      </w:r>
      <w:proofErr w:type="spellEnd"/>
      <w:r w:rsidRPr="00032461">
        <w:rPr>
          <w:rFonts w:asciiTheme="minorHAnsi" w:hAnsiTheme="minorHAnsi" w:cstheme="minorHAnsi"/>
          <w:color w:val="404040"/>
          <w:sz w:val="16"/>
          <w:szCs w:val="16"/>
        </w:rPr>
        <w:t xml:space="preserve"> de los corresponsales, se debe consultar la tabla </w:t>
      </w:r>
      <w:r w:rsidRPr="00333BC0">
        <w:rPr>
          <w:rFonts w:asciiTheme="minorHAnsi" w:hAnsiTheme="minorHAnsi" w:cstheme="minorHAnsi"/>
          <w:b/>
          <w:color w:val="404040"/>
          <w:sz w:val="16"/>
          <w:szCs w:val="16"/>
        </w:rPr>
        <w:t>TRANSACCIONES</w:t>
      </w:r>
      <w:r w:rsidRPr="00032461">
        <w:rPr>
          <w:rFonts w:asciiTheme="minorHAnsi" w:hAnsiTheme="minorHAnsi" w:cstheme="minorHAnsi"/>
          <w:color w:val="404040"/>
          <w:sz w:val="16"/>
          <w:szCs w:val="16"/>
        </w:rPr>
        <w:t xml:space="preserve"> de la base de datos de Banca Móvil para </w:t>
      </w:r>
      <w:r w:rsidRPr="00A43724">
        <w:rPr>
          <w:rFonts w:asciiTheme="minorHAnsi" w:hAnsiTheme="minorHAnsi" w:cstheme="minorHAnsi"/>
          <w:color w:val="404040"/>
          <w:sz w:val="16"/>
          <w:szCs w:val="16"/>
          <w:u w:val="single"/>
        </w:rPr>
        <w:t xml:space="preserve">obtener </w:t>
      </w:r>
      <w:r w:rsidR="00333BC0" w:rsidRPr="00A43724">
        <w:rPr>
          <w:rFonts w:asciiTheme="minorHAnsi" w:hAnsiTheme="minorHAnsi" w:cstheme="minorHAnsi"/>
          <w:color w:val="404040"/>
          <w:sz w:val="16"/>
          <w:szCs w:val="16"/>
          <w:u w:val="single"/>
        </w:rPr>
        <w:t>la última operación</w:t>
      </w:r>
      <w:r w:rsidR="00444EA1">
        <w:rPr>
          <w:rFonts w:asciiTheme="minorHAnsi" w:hAnsiTheme="minorHAnsi" w:cstheme="minorHAnsi"/>
          <w:color w:val="404040"/>
          <w:sz w:val="16"/>
          <w:szCs w:val="16"/>
          <w:u w:val="single"/>
        </w:rPr>
        <w:t>/</w:t>
      </w:r>
      <w:r w:rsidR="00333BC0" w:rsidRPr="00A43724">
        <w:rPr>
          <w:rFonts w:asciiTheme="minorHAnsi" w:hAnsiTheme="minorHAnsi" w:cstheme="minorHAnsi"/>
          <w:color w:val="404040"/>
          <w:sz w:val="16"/>
          <w:szCs w:val="16"/>
          <w:u w:val="single"/>
        </w:rPr>
        <w:t>transacción de Desembolso que realizó el cliente en Banca Móvil.</w:t>
      </w:r>
      <w:r w:rsidR="00444EA1" w:rsidRPr="00444EA1">
        <w:rPr>
          <w:rFonts w:asciiTheme="minorHAnsi" w:hAnsiTheme="minorHAnsi" w:cstheme="minorHAnsi"/>
          <w:color w:val="404040"/>
          <w:sz w:val="16"/>
          <w:szCs w:val="16"/>
        </w:rPr>
        <w:t xml:space="preserve"> Entendiendo como </w:t>
      </w:r>
      <w:r w:rsidR="00444EA1">
        <w:rPr>
          <w:rFonts w:asciiTheme="minorHAnsi" w:hAnsiTheme="minorHAnsi" w:cstheme="minorHAnsi"/>
          <w:color w:val="404040"/>
          <w:sz w:val="16"/>
          <w:szCs w:val="16"/>
        </w:rPr>
        <w:t>“</w:t>
      </w:r>
      <w:r w:rsidR="00444EA1" w:rsidRPr="00444EA1">
        <w:rPr>
          <w:rFonts w:asciiTheme="minorHAnsi" w:hAnsiTheme="minorHAnsi" w:cstheme="minorHAnsi"/>
          <w:color w:val="404040"/>
          <w:sz w:val="16"/>
          <w:szCs w:val="16"/>
        </w:rPr>
        <w:t>última operación</w:t>
      </w:r>
      <w:r w:rsidR="00444EA1">
        <w:rPr>
          <w:rFonts w:asciiTheme="minorHAnsi" w:hAnsiTheme="minorHAnsi" w:cstheme="minorHAnsi"/>
          <w:color w:val="404040"/>
          <w:sz w:val="16"/>
          <w:szCs w:val="16"/>
        </w:rPr>
        <w:t xml:space="preserve">” al registro más reciente de Desembolso que se encuentre en la tabla TRANSACCIONES para el cliente </w:t>
      </w:r>
      <w:proofErr w:type="spellStart"/>
      <w:r w:rsidR="00444EA1">
        <w:rPr>
          <w:rFonts w:asciiTheme="minorHAnsi" w:hAnsiTheme="minorHAnsi" w:cstheme="minorHAnsi"/>
          <w:color w:val="404040"/>
          <w:sz w:val="16"/>
          <w:szCs w:val="16"/>
        </w:rPr>
        <w:t>especifico</w:t>
      </w:r>
      <w:proofErr w:type="spellEnd"/>
      <w:r w:rsidR="00444EA1">
        <w:rPr>
          <w:rFonts w:asciiTheme="minorHAnsi" w:hAnsiTheme="minorHAnsi" w:cstheme="minorHAnsi"/>
          <w:color w:val="404040"/>
          <w:sz w:val="16"/>
          <w:szCs w:val="16"/>
        </w:rPr>
        <w:t>.</w:t>
      </w:r>
    </w:p>
    <w:p w14:paraId="34F067E8" w14:textId="2BB111EE" w:rsidR="0086746D" w:rsidRDefault="0086746D" w:rsidP="00127B08">
      <w:pPr>
        <w:pStyle w:val="ListParagraph"/>
        <w:ind w:left="774"/>
        <w:jc w:val="both"/>
        <w:rPr>
          <w:rFonts w:asciiTheme="minorHAnsi" w:hAnsiTheme="minorHAnsi" w:cstheme="minorHAnsi"/>
          <w:color w:val="404040"/>
          <w:sz w:val="16"/>
          <w:szCs w:val="16"/>
        </w:rPr>
      </w:pPr>
    </w:p>
    <w:tbl>
      <w:tblPr>
        <w:tblStyle w:val="GridTable4-Accent5"/>
        <w:tblW w:w="9306"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6"/>
        <w:gridCol w:w="3150"/>
      </w:tblGrid>
      <w:tr w:rsidR="009C2489" w:rsidRPr="006B7F33" w14:paraId="79E89FD1" w14:textId="77777777" w:rsidTr="00085B6E">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6156" w:type="dxa"/>
            <w:shd w:val="clear" w:color="auto" w:fill="009CA6"/>
          </w:tcPr>
          <w:p w14:paraId="3668EF00" w14:textId="49EFB2CD" w:rsidR="009C2489" w:rsidRPr="00F912BB" w:rsidRDefault="009C2489" w:rsidP="00710848">
            <w:pPr>
              <w:jc w:val="center"/>
              <w:rPr>
                <w:rFonts w:asciiTheme="minorHAnsi" w:hAnsiTheme="minorHAnsi" w:cs="Arial"/>
                <w:bCs w:val="0"/>
                <w:kern w:val="32"/>
                <w:sz w:val="16"/>
                <w:szCs w:val="16"/>
                <w:lang w:val="es-AR"/>
              </w:rPr>
            </w:pPr>
            <w:r>
              <w:rPr>
                <w:rFonts w:asciiTheme="minorHAnsi" w:hAnsiTheme="minorHAnsi" w:cs="Arial"/>
                <w:bCs w:val="0"/>
                <w:kern w:val="32"/>
                <w:sz w:val="16"/>
                <w:szCs w:val="16"/>
              </w:rPr>
              <w:t>Dato</w:t>
            </w:r>
            <w:r w:rsidR="004D263E">
              <w:rPr>
                <w:rFonts w:asciiTheme="minorHAnsi" w:hAnsiTheme="minorHAnsi" w:cs="Arial"/>
                <w:bCs w:val="0"/>
                <w:kern w:val="32"/>
                <w:sz w:val="16"/>
                <w:szCs w:val="16"/>
              </w:rPr>
              <w:t>s</w:t>
            </w:r>
            <w:r>
              <w:rPr>
                <w:rFonts w:asciiTheme="minorHAnsi" w:hAnsiTheme="minorHAnsi" w:cs="Arial"/>
                <w:bCs w:val="0"/>
                <w:kern w:val="32"/>
                <w:sz w:val="16"/>
                <w:szCs w:val="16"/>
              </w:rPr>
              <w:t xml:space="preserve"> en </w:t>
            </w:r>
            <w:proofErr w:type="spellStart"/>
            <w:r>
              <w:rPr>
                <w:rFonts w:asciiTheme="minorHAnsi" w:hAnsiTheme="minorHAnsi" w:cs="Arial"/>
                <w:bCs w:val="0"/>
                <w:kern w:val="32"/>
                <w:sz w:val="16"/>
                <w:szCs w:val="16"/>
              </w:rPr>
              <w:t>MobileBanking</w:t>
            </w:r>
            <w:proofErr w:type="spellEnd"/>
          </w:p>
        </w:tc>
        <w:tc>
          <w:tcPr>
            <w:tcW w:w="3150" w:type="dxa"/>
            <w:shd w:val="clear" w:color="auto" w:fill="009CA6"/>
          </w:tcPr>
          <w:p w14:paraId="72A594DC" w14:textId="6E846054" w:rsidR="009C2489" w:rsidRPr="00894DF5" w:rsidRDefault="009C2489" w:rsidP="0071084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kern w:val="32"/>
                <w:sz w:val="16"/>
                <w:szCs w:val="16"/>
              </w:rPr>
            </w:pPr>
            <w:r>
              <w:rPr>
                <w:rFonts w:asciiTheme="minorHAnsi" w:hAnsiTheme="minorHAnsi" w:cs="Arial"/>
                <w:bCs w:val="0"/>
                <w:kern w:val="32"/>
                <w:sz w:val="16"/>
                <w:szCs w:val="16"/>
              </w:rPr>
              <w:t>Columna a usar en la tabla TRANSACCIONES</w:t>
            </w:r>
          </w:p>
        </w:tc>
      </w:tr>
      <w:tr w:rsidR="009C2489" w:rsidRPr="0029447E" w14:paraId="2A03CA35" w14:textId="77777777" w:rsidTr="00085B6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56" w:type="dxa"/>
            <w:shd w:val="clear" w:color="auto" w:fill="auto"/>
          </w:tcPr>
          <w:p w14:paraId="6C4812A7" w14:textId="65B28FA2" w:rsidR="009C2489" w:rsidRPr="00666246" w:rsidRDefault="00666246" w:rsidP="00710848">
            <w:pPr>
              <w:pStyle w:val="ListParagraph"/>
              <w:ind w:left="0"/>
              <w:jc w:val="both"/>
              <w:rPr>
                <w:rFonts w:asciiTheme="minorHAnsi" w:hAnsiTheme="minorHAnsi" w:cstheme="minorHAnsi"/>
                <w:b w:val="0"/>
                <w:color w:val="404040"/>
                <w:sz w:val="16"/>
                <w:szCs w:val="16"/>
              </w:rPr>
            </w:pPr>
            <w:proofErr w:type="spellStart"/>
            <w:r w:rsidRPr="00666246">
              <w:rPr>
                <w:rFonts w:asciiTheme="minorHAnsi" w:hAnsiTheme="minorHAnsi" w:cstheme="minorHAnsi"/>
                <w:b w:val="0"/>
                <w:color w:val="404040"/>
                <w:sz w:val="16"/>
                <w:szCs w:val="16"/>
              </w:rPr>
              <w:t>processConfiguration.InputData.TipoId</w:t>
            </w:r>
            <w:proofErr w:type="spellEnd"/>
            <w:r w:rsidRPr="00666246">
              <w:rPr>
                <w:rFonts w:asciiTheme="minorHAnsi" w:hAnsiTheme="minorHAnsi" w:cstheme="minorHAnsi"/>
                <w:b w:val="0"/>
                <w:color w:val="404040"/>
                <w:sz w:val="16"/>
                <w:szCs w:val="16"/>
              </w:rPr>
              <w:t xml:space="preserve"> que recibe de </w:t>
            </w:r>
            <w:proofErr w:type="spellStart"/>
            <w:r w:rsidRPr="00666246">
              <w:rPr>
                <w:rFonts w:asciiTheme="minorHAnsi" w:hAnsiTheme="minorHAnsi" w:cstheme="minorHAnsi"/>
                <w:b w:val="0"/>
                <w:color w:val="404040"/>
                <w:sz w:val="16"/>
                <w:szCs w:val="16"/>
              </w:rPr>
              <w:t>MobileBanking</w:t>
            </w:r>
            <w:proofErr w:type="spellEnd"/>
            <w:r w:rsidRPr="00666246">
              <w:rPr>
                <w:rFonts w:asciiTheme="minorHAnsi" w:hAnsiTheme="minorHAnsi" w:cstheme="minorHAnsi"/>
                <w:b w:val="0"/>
                <w:color w:val="404040"/>
                <w:sz w:val="16"/>
                <w:szCs w:val="16"/>
              </w:rPr>
              <w:t>.</w:t>
            </w:r>
          </w:p>
        </w:tc>
        <w:tc>
          <w:tcPr>
            <w:tcW w:w="3150" w:type="dxa"/>
            <w:shd w:val="clear" w:color="auto" w:fill="auto"/>
          </w:tcPr>
          <w:p w14:paraId="24008914" w14:textId="0CE9D7C3" w:rsidR="009C2489" w:rsidRPr="00863040" w:rsidRDefault="009C2489" w:rsidP="0071084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color w:val="404040"/>
                <w:sz w:val="16"/>
                <w:szCs w:val="16"/>
              </w:rPr>
              <w:t>TIPO_IDENTIFICACION</w:t>
            </w:r>
          </w:p>
        </w:tc>
      </w:tr>
      <w:tr w:rsidR="009C2489" w:rsidRPr="0029447E" w14:paraId="656990DD" w14:textId="77777777" w:rsidTr="00085B6E">
        <w:trPr>
          <w:trHeight w:val="260"/>
        </w:trPr>
        <w:tc>
          <w:tcPr>
            <w:cnfStyle w:val="001000000000" w:firstRow="0" w:lastRow="0" w:firstColumn="1" w:lastColumn="0" w:oddVBand="0" w:evenVBand="0" w:oddHBand="0" w:evenHBand="0" w:firstRowFirstColumn="0" w:firstRowLastColumn="0" w:lastRowFirstColumn="0" w:lastRowLastColumn="0"/>
            <w:tcW w:w="6156" w:type="dxa"/>
            <w:shd w:val="clear" w:color="auto" w:fill="auto"/>
          </w:tcPr>
          <w:p w14:paraId="6E711CC2" w14:textId="0E3D271A" w:rsidR="009C2489" w:rsidRPr="00666246" w:rsidRDefault="00666246" w:rsidP="00710848">
            <w:pPr>
              <w:pStyle w:val="ListParagraph"/>
              <w:ind w:left="0"/>
              <w:jc w:val="both"/>
              <w:rPr>
                <w:rFonts w:asciiTheme="minorHAnsi" w:hAnsiTheme="minorHAnsi" w:cstheme="minorHAnsi"/>
                <w:b w:val="0"/>
                <w:color w:val="404040"/>
                <w:sz w:val="16"/>
                <w:szCs w:val="16"/>
              </w:rPr>
            </w:pPr>
            <w:proofErr w:type="spellStart"/>
            <w:r w:rsidRPr="00666246">
              <w:rPr>
                <w:rFonts w:asciiTheme="minorHAnsi" w:hAnsiTheme="minorHAnsi" w:cstheme="minorHAnsi"/>
                <w:b w:val="0"/>
                <w:color w:val="404040"/>
                <w:sz w:val="16"/>
                <w:szCs w:val="16"/>
              </w:rPr>
              <w:t>processConfiguration.InputData.Id</w:t>
            </w:r>
            <w:proofErr w:type="spellEnd"/>
            <w:r w:rsidRPr="00666246">
              <w:rPr>
                <w:rFonts w:asciiTheme="minorHAnsi" w:hAnsiTheme="minorHAnsi" w:cstheme="minorHAnsi"/>
                <w:b w:val="0"/>
                <w:color w:val="404040"/>
                <w:sz w:val="16"/>
                <w:szCs w:val="16"/>
              </w:rPr>
              <w:t xml:space="preserve"> que recibe de </w:t>
            </w:r>
            <w:proofErr w:type="spellStart"/>
            <w:r w:rsidRPr="00666246">
              <w:rPr>
                <w:rFonts w:asciiTheme="minorHAnsi" w:hAnsiTheme="minorHAnsi" w:cstheme="minorHAnsi"/>
                <w:b w:val="0"/>
                <w:color w:val="404040"/>
                <w:sz w:val="16"/>
                <w:szCs w:val="16"/>
              </w:rPr>
              <w:t>MobileBanking</w:t>
            </w:r>
            <w:proofErr w:type="spellEnd"/>
            <w:r w:rsidRPr="00666246">
              <w:rPr>
                <w:rFonts w:asciiTheme="minorHAnsi" w:hAnsiTheme="minorHAnsi" w:cstheme="minorHAnsi"/>
                <w:b w:val="0"/>
                <w:color w:val="404040"/>
                <w:sz w:val="16"/>
                <w:szCs w:val="16"/>
              </w:rPr>
              <w:t>.</w:t>
            </w:r>
          </w:p>
        </w:tc>
        <w:tc>
          <w:tcPr>
            <w:tcW w:w="3150" w:type="dxa"/>
            <w:shd w:val="clear" w:color="auto" w:fill="auto"/>
          </w:tcPr>
          <w:p w14:paraId="04691F96" w14:textId="4FAB6A5D" w:rsidR="009C2489" w:rsidRPr="00A206B8" w:rsidRDefault="009C2489" w:rsidP="0071084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color w:val="404040"/>
                <w:sz w:val="16"/>
                <w:szCs w:val="16"/>
              </w:rPr>
              <w:t>CLI_CODIGO</w:t>
            </w:r>
          </w:p>
        </w:tc>
      </w:tr>
      <w:tr w:rsidR="009C2489" w:rsidRPr="0029447E" w14:paraId="4ECA0723" w14:textId="77777777" w:rsidTr="00085B6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56" w:type="dxa"/>
            <w:shd w:val="clear" w:color="auto" w:fill="auto"/>
          </w:tcPr>
          <w:p w14:paraId="1DE760DA" w14:textId="520EA946" w:rsidR="009C2489" w:rsidRPr="007731E1" w:rsidRDefault="00666246" w:rsidP="00710848">
            <w:pPr>
              <w:pStyle w:val="ListParagraph"/>
              <w:ind w:left="0"/>
              <w:jc w:val="both"/>
              <w:rPr>
                <w:rFonts w:asciiTheme="minorHAnsi" w:hAnsiTheme="minorHAnsi" w:cstheme="minorHAnsi"/>
                <w:b w:val="0"/>
                <w:color w:val="404040"/>
                <w:sz w:val="16"/>
                <w:szCs w:val="16"/>
              </w:rPr>
            </w:pPr>
            <w:r w:rsidRPr="00666246">
              <w:rPr>
                <w:rFonts w:asciiTheme="minorHAnsi" w:hAnsiTheme="minorHAnsi" w:cstheme="minorHAnsi"/>
                <w:b w:val="0"/>
                <w:color w:val="404040"/>
                <w:sz w:val="16"/>
                <w:szCs w:val="16"/>
              </w:rPr>
              <w:t xml:space="preserve">Para filtrar los registros de las transacciones de Desembolso, se puede usar el </w:t>
            </w:r>
            <w:r>
              <w:rPr>
                <w:rFonts w:asciiTheme="minorHAnsi" w:hAnsiTheme="minorHAnsi" w:cstheme="minorHAnsi"/>
                <w:b w:val="0"/>
                <w:color w:val="404040"/>
                <w:sz w:val="16"/>
                <w:szCs w:val="16"/>
              </w:rPr>
              <w:t>código de transacción</w:t>
            </w:r>
            <w:r w:rsidRPr="00666246">
              <w:rPr>
                <w:rFonts w:asciiTheme="minorHAnsi" w:hAnsiTheme="minorHAnsi" w:cstheme="minorHAnsi"/>
                <w:b w:val="0"/>
                <w:color w:val="404040"/>
                <w:sz w:val="16"/>
                <w:szCs w:val="16"/>
              </w:rPr>
              <w:t xml:space="preserve"> 62 “62-Desembolso CB propio”.</w:t>
            </w:r>
          </w:p>
        </w:tc>
        <w:tc>
          <w:tcPr>
            <w:tcW w:w="3150" w:type="dxa"/>
            <w:shd w:val="clear" w:color="auto" w:fill="auto"/>
          </w:tcPr>
          <w:p w14:paraId="507B5A9E" w14:textId="738CDAD0" w:rsidR="009C2489" w:rsidRPr="007731E1" w:rsidRDefault="009C2489" w:rsidP="0071084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color w:val="404040"/>
                <w:sz w:val="16"/>
                <w:szCs w:val="16"/>
              </w:rPr>
              <w:t>TIT_CODIGO</w:t>
            </w:r>
          </w:p>
        </w:tc>
      </w:tr>
    </w:tbl>
    <w:p w14:paraId="4309938E" w14:textId="33B966F1" w:rsidR="0086746D" w:rsidRDefault="0086746D" w:rsidP="00127B08">
      <w:pPr>
        <w:pStyle w:val="ListParagraph"/>
        <w:ind w:left="774"/>
        <w:jc w:val="both"/>
        <w:rPr>
          <w:rFonts w:asciiTheme="minorHAnsi" w:hAnsiTheme="minorHAnsi" w:cstheme="minorHAnsi"/>
          <w:color w:val="404040"/>
          <w:sz w:val="16"/>
          <w:szCs w:val="16"/>
        </w:rPr>
      </w:pPr>
    </w:p>
    <w:p w14:paraId="6AAF0D08" w14:textId="28D9F997" w:rsidR="00DD005E" w:rsidRDefault="00DD005E" w:rsidP="00127B08">
      <w:pPr>
        <w:pStyle w:val="ListParagraph"/>
        <w:ind w:left="774"/>
        <w:jc w:val="both"/>
        <w:rPr>
          <w:rFonts w:asciiTheme="minorHAnsi" w:hAnsiTheme="minorHAnsi" w:cstheme="minorHAnsi"/>
          <w:color w:val="404040"/>
          <w:sz w:val="16"/>
          <w:szCs w:val="16"/>
        </w:rPr>
      </w:pPr>
      <w:r>
        <w:rPr>
          <w:rFonts w:asciiTheme="minorHAnsi" w:hAnsiTheme="minorHAnsi" w:cstheme="minorHAnsi"/>
          <w:color w:val="404040"/>
          <w:sz w:val="16"/>
          <w:szCs w:val="16"/>
        </w:rPr>
        <w:lastRenderedPageBreak/>
        <w:t>Se podría crear un procedimiento almacenado en la Base de datos que realice esta operación y obtenga la información requerida.</w:t>
      </w:r>
    </w:p>
    <w:p w14:paraId="4D48CFA0" w14:textId="7D5208AF" w:rsidR="00DD005E" w:rsidRDefault="00DD005E" w:rsidP="00127B08">
      <w:pPr>
        <w:pStyle w:val="ListParagraph"/>
        <w:ind w:left="774"/>
        <w:jc w:val="both"/>
        <w:rPr>
          <w:rFonts w:asciiTheme="minorHAnsi" w:hAnsiTheme="minorHAnsi" w:cstheme="minorHAnsi"/>
          <w:color w:val="404040"/>
          <w:sz w:val="16"/>
          <w:szCs w:val="16"/>
        </w:rPr>
      </w:pPr>
    </w:p>
    <w:p w14:paraId="4F24206D" w14:textId="16424BC5" w:rsidR="00DD005E" w:rsidRPr="003216C7" w:rsidRDefault="003216C7" w:rsidP="00127B08">
      <w:pPr>
        <w:pStyle w:val="ListParagraph"/>
        <w:ind w:left="774"/>
        <w:jc w:val="both"/>
        <w:rPr>
          <w:rFonts w:asciiTheme="minorHAnsi" w:hAnsiTheme="minorHAnsi" w:cstheme="minorHAnsi"/>
          <w:color w:val="404040"/>
          <w:sz w:val="16"/>
          <w:szCs w:val="16"/>
          <w:u w:val="single"/>
        </w:rPr>
      </w:pPr>
      <w:r w:rsidRPr="003216C7">
        <w:rPr>
          <w:rFonts w:asciiTheme="minorHAnsi" w:hAnsiTheme="minorHAnsi" w:cstheme="minorHAnsi"/>
          <w:color w:val="404040"/>
          <w:sz w:val="16"/>
          <w:szCs w:val="16"/>
          <w:u w:val="single"/>
        </w:rPr>
        <w:t xml:space="preserve">Adicional, </w:t>
      </w:r>
      <w:proofErr w:type="spellStart"/>
      <w:r w:rsidRPr="003216C7">
        <w:rPr>
          <w:rFonts w:asciiTheme="minorHAnsi" w:hAnsiTheme="minorHAnsi" w:cstheme="minorHAnsi"/>
          <w:color w:val="404040"/>
          <w:sz w:val="16"/>
          <w:szCs w:val="16"/>
          <w:u w:val="single"/>
        </w:rPr>
        <w:t>MobileBanking</w:t>
      </w:r>
      <w:proofErr w:type="spellEnd"/>
      <w:r w:rsidRPr="003216C7">
        <w:rPr>
          <w:rFonts w:asciiTheme="minorHAnsi" w:hAnsiTheme="minorHAnsi" w:cstheme="minorHAnsi"/>
          <w:color w:val="404040"/>
          <w:sz w:val="16"/>
          <w:szCs w:val="16"/>
          <w:u w:val="single"/>
        </w:rPr>
        <w:t xml:space="preserve"> hace uso de </w:t>
      </w:r>
      <w:proofErr w:type="spellStart"/>
      <w:r w:rsidRPr="003216C7">
        <w:rPr>
          <w:rFonts w:asciiTheme="minorHAnsi" w:hAnsiTheme="minorHAnsi" w:cstheme="minorHAnsi"/>
          <w:color w:val="404040"/>
          <w:sz w:val="16"/>
          <w:szCs w:val="16"/>
          <w:u w:val="single"/>
        </w:rPr>
        <w:t>EntityFramework</w:t>
      </w:r>
      <w:proofErr w:type="spellEnd"/>
      <w:r w:rsidRPr="003216C7">
        <w:rPr>
          <w:rFonts w:asciiTheme="minorHAnsi" w:hAnsiTheme="minorHAnsi" w:cstheme="minorHAnsi"/>
          <w:color w:val="404040"/>
          <w:sz w:val="16"/>
          <w:szCs w:val="16"/>
          <w:u w:val="single"/>
        </w:rPr>
        <w:t xml:space="preserve">, por lo tanto, se tiene que </w:t>
      </w:r>
      <w:r>
        <w:rPr>
          <w:rFonts w:asciiTheme="minorHAnsi" w:hAnsiTheme="minorHAnsi" w:cstheme="minorHAnsi"/>
          <w:color w:val="404040"/>
          <w:sz w:val="16"/>
          <w:szCs w:val="16"/>
          <w:u w:val="single"/>
        </w:rPr>
        <w:t>modificar</w:t>
      </w:r>
      <w:r w:rsidRPr="003216C7">
        <w:rPr>
          <w:rFonts w:asciiTheme="minorHAnsi" w:hAnsiTheme="minorHAnsi" w:cstheme="minorHAnsi"/>
          <w:color w:val="404040"/>
          <w:sz w:val="16"/>
          <w:szCs w:val="16"/>
          <w:u w:val="single"/>
        </w:rPr>
        <w:t xml:space="preserve"> el modelo entidad para adicionar </w:t>
      </w:r>
      <w:r w:rsidR="009953F2">
        <w:rPr>
          <w:rFonts w:asciiTheme="minorHAnsi" w:hAnsiTheme="minorHAnsi" w:cstheme="minorHAnsi"/>
          <w:color w:val="404040"/>
          <w:sz w:val="16"/>
          <w:szCs w:val="16"/>
          <w:u w:val="single"/>
        </w:rPr>
        <w:t xml:space="preserve">en el </w:t>
      </w:r>
      <w:proofErr w:type="spellStart"/>
      <w:r w:rsidR="009953F2" w:rsidRPr="003216C7">
        <w:rPr>
          <w:rFonts w:asciiTheme="minorHAnsi" w:hAnsiTheme="minorHAnsi" w:cstheme="minorHAnsi"/>
          <w:color w:val="404040"/>
          <w:sz w:val="16"/>
          <w:szCs w:val="16"/>
          <w:u w:val="single"/>
        </w:rPr>
        <w:t>edmx</w:t>
      </w:r>
      <w:proofErr w:type="spellEnd"/>
      <w:r w:rsidR="009953F2" w:rsidRPr="003216C7">
        <w:rPr>
          <w:rFonts w:asciiTheme="minorHAnsi" w:hAnsiTheme="minorHAnsi" w:cstheme="minorHAnsi"/>
          <w:color w:val="404040"/>
          <w:sz w:val="16"/>
          <w:szCs w:val="16"/>
          <w:u w:val="single"/>
        </w:rPr>
        <w:t xml:space="preserve"> y al </w:t>
      </w:r>
      <w:proofErr w:type="spellStart"/>
      <w:r w:rsidR="009953F2" w:rsidRPr="003216C7">
        <w:rPr>
          <w:rFonts w:asciiTheme="minorHAnsi" w:hAnsiTheme="minorHAnsi" w:cstheme="minorHAnsi"/>
          <w:color w:val="404040"/>
          <w:sz w:val="16"/>
          <w:szCs w:val="16"/>
          <w:u w:val="single"/>
        </w:rPr>
        <w:t>context</w:t>
      </w:r>
      <w:proofErr w:type="spellEnd"/>
      <w:r w:rsidR="009953F2" w:rsidRPr="003216C7">
        <w:rPr>
          <w:rFonts w:asciiTheme="minorHAnsi" w:hAnsiTheme="minorHAnsi" w:cstheme="minorHAnsi"/>
          <w:color w:val="404040"/>
          <w:sz w:val="16"/>
          <w:szCs w:val="16"/>
          <w:u w:val="single"/>
        </w:rPr>
        <w:t xml:space="preserve"> de la aplicación</w:t>
      </w:r>
      <w:r w:rsidR="009953F2">
        <w:rPr>
          <w:rFonts w:asciiTheme="minorHAnsi" w:hAnsiTheme="minorHAnsi" w:cstheme="minorHAnsi"/>
          <w:color w:val="404040"/>
          <w:sz w:val="16"/>
          <w:szCs w:val="16"/>
          <w:u w:val="single"/>
        </w:rPr>
        <w:t>, el SP en caso de que se vaya a crear</w:t>
      </w:r>
      <w:r w:rsidRPr="003216C7">
        <w:rPr>
          <w:rFonts w:asciiTheme="minorHAnsi" w:hAnsiTheme="minorHAnsi" w:cstheme="minorHAnsi"/>
          <w:color w:val="404040"/>
          <w:sz w:val="16"/>
          <w:szCs w:val="16"/>
          <w:u w:val="single"/>
        </w:rPr>
        <w:t>.</w:t>
      </w:r>
    </w:p>
    <w:p w14:paraId="0034E7E9" w14:textId="77777777" w:rsidR="00DD005E" w:rsidRDefault="00DD005E" w:rsidP="00127B08">
      <w:pPr>
        <w:pStyle w:val="ListParagraph"/>
        <w:ind w:left="774"/>
        <w:jc w:val="both"/>
        <w:rPr>
          <w:rFonts w:asciiTheme="minorHAnsi" w:hAnsiTheme="minorHAnsi" w:cstheme="minorHAnsi"/>
          <w:color w:val="404040"/>
          <w:sz w:val="16"/>
          <w:szCs w:val="16"/>
        </w:rPr>
      </w:pPr>
    </w:p>
    <w:p w14:paraId="3C0CB468" w14:textId="77777777" w:rsidR="00DD005E" w:rsidRDefault="00DD005E" w:rsidP="00127B08">
      <w:pPr>
        <w:pStyle w:val="ListParagraph"/>
        <w:ind w:left="774"/>
        <w:jc w:val="both"/>
        <w:rPr>
          <w:rFonts w:asciiTheme="minorHAnsi" w:hAnsiTheme="minorHAnsi" w:cstheme="minorHAnsi"/>
          <w:color w:val="404040"/>
          <w:sz w:val="16"/>
          <w:szCs w:val="16"/>
        </w:rPr>
      </w:pPr>
    </w:p>
    <w:p w14:paraId="6E8EFE44" w14:textId="4E7D2C20" w:rsidR="00127B08" w:rsidRPr="003B2345" w:rsidRDefault="00127B08" w:rsidP="00127B08">
      <w:pPr>
        <w:pStyle w:val="ListParagraph"/>
        <w:ind w:left="774"/>
        <w:jc w:val="both"/>
        <w:rPr>
          <w:rFonts w:asciiTheme="minorHAnsi" w:hAnsiTheme="minorHAnsi" w:cstheme="minorHAnsi"/>
          <w:b/>
          <w:color w:val="404040"/>
          <w:sz w:val="18"/>
          <w:szCs w:val="16"/>
        </w:rPr>
      </w:pPr>
      <w:r w:rsidRPr="003B2345">
        <w:rPr>
          <w:rFonts w:asciiTheme="minorHAnsi" w:hAnsiTheme="minorHAnsi" w:cstheme="minorHAnsi"/>
          <w:b/>
          <w:color w:val="404040"/>
          <w:sz w:val="18"/>
          <w:szCs w:val="16"/>
        </w:rPr>
        <w:t xml:space="preserve">Homologación de campos del </w:t>
      </w:r>
      <w:r w:rsidRPr="003B2345">
        <w:rPr>
          <w:rFonts w:asciiTheme="minorHAnsi" w:hAnsiTheme="minorHAnsi" w:cstheme="minorHAnsi"/>
          <w:b/>
          <w:color w:val="404040"/>
          <w:sz w:val="18"/>
          <w:szCs w:val="16"/>
          <w:u w:val="single"/>
        </w:rPr>
        <w:t>Response</w:t>
      </w:r>
      <w:r w:rsidRPr="003B2345">
        <w:rPr>
          <w:rFonts w:asciiTheme="minorHAnsi" w:hAnsiTheme="minorHAnsi" w:cstheme="minorHAnsi"/>
          <w:b/>
          <w:color w:val="404040"/>
          <w:sz w:val="18"/>
          <w:szCs w:val="16"/>
        </w:rPr>
        <w:t xml:space="preserve"> del Servicio de Integración </w:t>
      </w:r>
      <w:r w:rsidR="00BE103D">
        <w:rPr>
          <w:rFonts w:asciiTheme="minorHAnsi" w:hAnsiTheme="minorHAnsi" w:cstheme="minorHAnsi"/>
          <w:b/>
          <w:color w:val="404040"/>
          <w:sz w:val="18"/>
          <w:szCs w:val="16"/>
        </w:rPr>
        <w:t>d</w:t>
      </w:r>
      <w:r w:rsidRPr="003B2345">
        <w:rPr>
          <w:rFonts w:asciiTheme="minorHAnsi" w:hAnsiTheme="minorHAnsi" w:cstheme="minorHAnsi"/>
          <w:b/>
          <w:color w:val="404040"/>
          <w:sz w:val="18"/>
          <w:szCs w:val="16"/>
        </w:rPr>
        <w:t xml:space="preserve">el </w:t>
      </w:r>
      <w:proofErr w:type="spellStart"/>
      <w:r w:rsidRPr="003B2345">
        <w:rPr>
          <w:rFonts w:asciiTheme="minorHAnsi" w:hAnsiTheme="minorHAnsi" w:cstheme="minorHAnsi"/>
          <w:b/>
          <w:color w:val="404040"/>
          <w:sz w:val="18"/>
          <w:szCs w:val="16"/>
        </w:rPr>
        <w:t>WSMobileBanking</w:t>
      </w:r>
      <w:proofErr w:type="spellEnd"/>
      <w:r w:rsidRPr="003B2345">
        <w:rPr>
          <w:rFonts w:asciiTheme="minorHAnsi" w:hAnsiTheme="minorHAnsi" w:cstheme="minorHAnsi"/>
          <w:b/>
          <w:color w:val="404040"/>
          <w:sz w:val="18"/>
          <w:szCs w:val="16"/>
        </w:rPr>
        <w:t>:</w:t>
      </w:r>
    </w:p>
    <w:p w14:paraId="7EBD71F5" w14:textId="77777777" w:rsidR="00127B08" w:rsidRDefault="00127B08" w:rsidP="00127B08">
      <w:pPr>
        <w:pStyle w:val="ListParagraph"/>
        <w:ind w:left="774"/>
        <w:jc w:val="both"/>
        <w:rPr>
          <w:rFonts w:asciiTheme="minorHAnsi" w:hAnsiTheme="minorHAnsi" w:cstheme="minorHAnsi"/>
          <w:color w:val="404040"/>
          <w:sz w:val="16"/>
          <w:szCs w:val="16"/>
        </w:rPr>
      </w:pPr>
    </w:p>
    <w:p w14:paraId="44C9BC90" w14:textId="3312B924" w:rsidR="00127B08" w:rsidRDefault="00127B08" w:rsidP="00127B08">
      <w:pPr>
        <w:pStyle w:val="ListParagraph"/>
        <w:ind w:left="774"/>
        <w:jc w:val="both"/>
        <w:rPr>
          <w:rFonts w:asciiTheme="minorHAnsi" w:hAnsiTheme="minorHAnsi" w:cstheme="minorHAnsi"/>
          <w:color w:val="404040"/>
          <w:sz w:val="16"/>
          <w:szCs w:val="16"/>
        </w:rPr>
      </w:pPr>
      <w:r>
        <w:rPr>
          <w:rFonts w:asciiTheme="minorHAnsi" w:hAnsiTheme="minorHAnsi" w:cstheme="minorHAnsi"/>
          <w:color w:val="404040"/>
          <w:sz w:val="16"/>
          <w:szCs w:val="16"/>
        </w:rPr>
        <w:t xml:space="preserve">Los campos mencionados en la tabla a continuación, corresponde a los campos que actualmente se mapean en </w:t>
      </w:r>
      <w:proofErr w:type="spellStart"/>
      <w:r>
        <w:rPr>
          <w:rFonts w:asciiTheme="minorHAnsi" w:hAnsiTheme="minorHAnsi" w:cstheme="minorHAnsi"/>
          <w:color w:val="404040"/>
          <w:sz w:val="16"/>
          <w:szCs w:val="16"/>
        </w:rPr>
        <w:t>MobileBanking</w:t>
      </w:r>
      <w:proofErr w:type="spellEnd"/>
      <w:r>
        <w:rPr>
          <w:rFonts w:asciiTheme="minorHAnsi" w:hAnsiTheme="minorHAnsi" w:cstheme="minorHAnsi"/>
          <w:color w:val="404040"/>
          <w:sz w:val="16"/>
          <w:szCs w:val="16"/>
        </w:rPr>
        <w:t>, más no corresponde a todos los campos que devuelve el servicio actual.</w:t>
      </w:r>
    </w:p>
    <w:p w14:paraId="0A53C432" w14:textId="77777777" w:rsidR="00127B08" w:rsidRDefault="00127B08" w:rsidP="00127B08">
      <w:pPr>
        <w:pStyle w:val="ListParagraph"/>
        <w:ind w:left="774"/>
        <w:jc w:val="both"/>
        <w:rPr>
          <w:rFonts w:asciiTheme="minorHAnsi" w:hAnsiTheme="minorHAnsi" w:cstheme="minorHAnsi"/>
          <w:color w:val="404040"/>
          <w:sz w:val="16"/>
          <w:szCs w:val="16"/>
        </w:rPr>
      </w:pPr>
    </w:p>
    <w:p w14:paraId="4A9A6A83" w14:textId="2CC705B0" w:rsidR="00127B08" w:rsidRPr="00A42417" w:rsidRDefault="00127B08" w:rsidP="00127B08">
      <w:pPr>
        <w:pStyle w:val="ListParagraph"/>
        <w:numPr>
          <w:ilvl w:val="0"/>
          <w:numId w:val="31"/>
        </w:numPr>
        <w:jc w:val="both"/>
        <w:rPr>
          <w:rFonts w:asciiTheme="minorHAnsi" w:hAnsiTheme="minorHAnsi" w:cs="Calibri"/>
          <w:color w:val="404040"/>
          <w:sz w:val="16"/>
          <w:szCs w:val="16"/>
        </w:rPr>
      </w:pPr>
      <w:r w:rsidRPr="002A3CA7">
        <w:rPr>
          <w:rFonts w:asciiTheme="minorHAnsi" w:hAnsiTheme="minorHAnsi" w:cs="Calibri"/>
          <w:color w:val="404040"/>
          <w:sz w:val="16"/>
          <w:szCs w:val="16"/>
        </w:rPr>
        <w:t xml:space="preserve">CAMPOS A USAR </w:t>
      </w:r>
      <w:r w:rsidR="00616E2E">
        <w:rPr>
          <w:rFonts w:asciiTheme="minorHAnsi" w:hAnsiTheme="minorHAnsi" w:cs="Calibri"/>
          <w:color w:val="404040"/>
          <w:sz w:val="16"/>
          <w:szCs w:val="16"/>
        </w:rPr>
        <w:t>DE LA BASE DE DATOS DE BANCA MÓVIL</w:t>
      </w:r>
      <w:r w:rsidRPr="002A3CA7">
        <w:rPr>
          <w:rFonts w:asciiTheme="minorHAnsi" w:hAnsiTheme="minorHAnsi" w:cs="Calibri"/>
          <w:color w:val="404040"/>
          <w:sz w:val="16"/>
          <w:szCs w:val="16"/>
        </w:rPr>
        <w:t>:</w:t>
      </w:r>
    </w:p>
    <w:p w14:paraId="20F4EDD9" w14:textId="77777777" w:rsidR="00127B08" w:rsidRDefault="00127B08" w:rsidP="00127B08">
      <w:pPr>
        <w:pStyle w:val="ListParagraph"/>
        <w:ind w:left="774"/>
        <w:jc w:val="both"/>
        <w:rPr>
          <w:rFonts w:asciiTheme="minorHAnsi" w:hAnsiTheme="minorHAnsi" w:cstheme="minorHAnsi"/>
          <w:color w:val="404040"/>
          <w:sz w:val="16"/>
          <w:szCs w:val="16"/>
        </w:rPr>
      </w:pPr>
    </w:p>
    <w:p w14:paraId="6F555188" w14:textId="57153EE2" w:rsidR="00127B08" w:rsidRDefault="00127B08" w:rsidP="00127B08">
      <w:pPr>
        <w:pStyle w:val="ListParagraph"/>
        <w:ind w:left="774"/>
        <w:jc w:val="both"/>
        <w:rPr>
          <w:rFonts w:asciiTheme="minorHAnsi" w:hAnsiTheme="minorHAnsi" w:cstheme="minorHAnsi"/>
          <w:color w:val="404040"/>
          <w:sz w:val="16"/>
          <w:szCs w:val="16"/>
        </w:rPr>
      </w:pPr>
      <w:r>
        <w:rPr>
          <w:rFonts w:asciiTheme="minorHAnsi" w:hAnsiTheme="minorHAnsi" w:cstheme="minorHAnsi"/>
          <w:color w:val="404040"/>
          <w:sz w:val="16"/>
          <w:szCs w:val="16"/>
        </w:rPr>
        <w:t xml:space="preserve">Utilizar los campos de </w:t>
      </w:r>
      <w:r w:rsidR="006F74D9">
        <w:rPr>
          <w:rFonts w:asciiTheme="minorHAnsi" w:hAnsiTheme="minorHAnsi" w:cstheme="minorHAnsi"/>
          <w:color w:val="404040"/>
          <w:sz w:val="16"/>
          <w:szCs w:val="16"/>
        </w:rPr>
        <w:t>la Base de datos de Banca Móvil</w:t>
      </w:r>
      <w:r>
        <w:rPr>
          <w:rFonts w:asciiTheme="minorHAnsi" w:hAnsiTheme="minorHAnsi" w:cstheme="minorHAnsi"/>
          <w:color w:val="404040"/>
          <w:sz w:val="16"/>
          <w:szCs w:val="16"/>
        </w:rPr>
        <w:t xml:space="preserve"> para ser mapeados </w:t>
      </w:r>
      <w:r w:rsidR="00D833F3">
        <w:rPr>
          <w:rFonts w:asciiTheme="minorHAnsi" w:hAnsiTheme="minorHAnsi" w:cstheme="minorHAnsi"/>
          <w:color w:val="404040"/>
          <w:sz w:val="16"/>
          <w:szCs w:val="16"/>
        </w:rPr>
        <w:t xml:space="preserve">en la lógica de </w:t>
      </w:r>
      <w:proofErr w:type="spellStart"/>
      <w:r w:rsidR="00D833F3">
        <w:rPr>
          <w:rFonts w:asciiTheme="minorHAnsi" w:hAnsiTheme="minorHAnsi" w:cstheme="minorHAnsi"/>
          <w:color w:val="404040"/>
          <w:sz w:val="16"/>
          <w:szCs w:val="16"/>
        </w:rPr>
        <w:t>MobileBanking</w:t>
      </w:r>
      <w:proofErr w:type="spellEnd"/>
      <w:r w:rsidR="00D833F3">
        <w:rPr>
          <w:rFonts w:asciiTheme="minorHAnsi" w:hAnsiTheme="minorHAnsi" w:cstheme="minorHAnsi"/>
          <w:color w:val="404040"/>
          <w:sz w:val="16"/>
          <w:szCs w:val="16"/>
        </w:rPr>
        <w:t xml:space="preserve"> que hace eso de estos campos</w:t>
      </w:r>
      <w:r>
        <w:rPr>
          <w:rFonts w:asciiTheme="minorHAnsi" w:hAnsiTheme="minorHAnsi" w:cstheme="minorHAnsi"/>
          <w:color w:val="404040"/>
          <w:sz w:val="16"/>
          <w:szCs w:val="16"/>
        </w:rPr>
        <w:t>.</w:t>
      </w:r>
    </w:p>
    <w:p w14:paraId="3725B4FC" w14:textId="77777777" w:rsidR="00127B08" w:rsidRDefault="00127B08" w:rsidP="00127B08">
      <w:pPr>
        <w:pStyle w:val="ListParagraph"/>
        <w:ind w:left="774"/>
        <w:jc w:val="both"/>
        <w:rPr>
          <w:rFonts w:asciiTheme="minorHAnsi" w:hAnsiTheme="minorHAnsi" w:cstheme="minorHAnsi"/>
          <w:color w:val="404040"/>
          <w:sz w:val="16"/>
          <w:szCs w:val="16"/>
        </w:rPr>
      </w:pPr>
    </w:p>
    <w:tbl>
      <w:tblPr>
        <w:tblStyle w:val="GridTable4-Accent5"/>
        <w:tblW w:w="9000"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36"/>
        <w:gridCol w:w="1481"/>
        <w:gridCol w:w="4795"/>
      </w:tblGrid>
      <w:tr w:rsidR="00127B08" w:rsidRPr="006B7F33" w14:paraId="6C625A9F" w14:textId="77777777" w:rsidTr="00127B08">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00" w:type="dxa"/>
            <w:gridSpan w:val="4"/>
            <w:shd w:val="clear" w:color="auto" w:fill="009CA6"/>
          </w:tcPr>
          <w:p w14:paraId="3C9CF4A6" w14:textId="77777777" w:rsidR="00127B08" w:rsidRPr="00894DF5" w:rsidRDefault="00127B08" w:rsidP="00127B08">
            <w:pPr>
              <w:jc w:val="center"/>
              <w:rPr>
                <w:rFonts w:asciiTheme="minorHAnsi" w:hAnsiTheme="minorHAnsi" w:cs="Arial"/>
                <w:bCs w:val="0"/>
                <w:kern w:val="32"/>
                <w:sz w:val="16"/>
                <w:szCs w:val="16"/>
              </w:rPr>
            </w:pPr>
            <w:r>
              <w:rPr>
                <w:rFonts w:asciiTheme="minorHAnsi" w:hAnsiTheme="minorHAnsi" w:cs="Arial"/>
                <w:bCs w:val="0"/>
                <w:kern w:val="32"/>
                <w:sz w:val="16"/>
                <w:szCs w:val="16"/>
              </w:rPr>
              <w:t>RESPONSE</w:t>
            </w:r>
          </w:p>
        </w:tc>
      </w:tr>
      <w:tr w:rsidR="00127B08" w:rsidRPr="006B7F33" w14:paraId="1914D4F7" w14:textId="77777777" w:rsidTr="00F5537D">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11" w:type="dxa"/>
            <w:shd w:val="clear" w:color="auto" w:fill="009CA6"/>
            <w:vAlign w:val="center"/>
          </w:tcPr>
          <w:p w14:paraId="143B6932" w14:textId="77777777" w:rsidR="00127B08" w:rsidRPr="00045BB8" w:rsidRDefault="00127B08" w:rsidP="00127B08">
            <w:pPr>
              <w:pStyle w:val="ListParagraph"/>
              <w:ind w:left="0"/>
              <w:rPr>
                <w:rFonts w:asciiTheme="minorHAnsi" w:hAnsiTheme="minorHAnsi" w:cs="Arial"/>
                <w:color w:val="FFFFFF" w:themeColor="background1"/>
                <w:kern w:val="32"/>
                <w:sz w:val="16"/>
                <w:szCs w:val="16"/>
              </w:rPr>
            </w:pPr>
          </w:p>
        </w:tc>
        <w:tc>
          <w:tcPr>
            <w:tcW w:w="2036" w:type="dxa"/>
            <w:shd w:val="clear" w:color="auto" w:fill="009CA6"/>
            <w:vAlign w:val="center"/>
          </w:tcPr>
          <w:p w14:paraId="0FF8C9D3" w14:textId="77777777" w:rsidR="00F17734" w:rsidRDefault="00F17734" w:rsidP="00F1773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kern w:val="32"/>
                <w:sz w:val="16"/>
                <w:szCs w:val="16"/>
              </w:rPr>
            </w:pPr>
            <w:r w:rsidRPr="00395CD2">
              <w:rPr>
                <w:rFonts w:asciiTheme="minorHAnsi" w:hAnsiTheme="minorHAnsi" w:cs="Arial"/>
                <w:b/>
                <w:color w:val="FFFFFF" w:themeColor="background1"/>
                <w:kern w:val="32"/>
                <w:sz w:val="16"/>
                <w:szCs w:val="16"/>
              </w:rPr>
              <w:t xml:space="preserve">Actual: </w:t>
            </w:r>
          </w:p>
          <w:p w14:paraId="56635B53" w14:textId="77777777" w:rsidR="00F17734" w:rsidRDefault="00F17734" w:rsidP="00F1773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404040"/>
                <w:sz w:val="16"/>
                <w:szCs w:val="16"/>
              </w:rPr>
            </w:pPr>
            <w:proofErr w:type="spellStart"/>
            <w:r w:rsidRPr="00F17734">
              <w:rPr>
                <w:rFonts w:asciiTheme="minorHAnsi" w:hAnsiTheme="minorHAnsi" w:cs="Arial"/>
                <w:b/>
                <w:color w:val="FFFFFF" w:themeColor="background1"/>
                <w:kern w:val="32"/>
                <w:sz w:val="16"/>
                <w:szCs w:val="16"/>
              </w:rPr>
              <w:t>CNLConsultaSolicitudRetiro</w:t>
            </w:r>
            <w:proofErr w:type="spellEnd"/>
            <w:r>
              <w:rPr>
                <w:rFonts w:asciiTheme="minorHAnsi" w:hAnsiTheme="minorHAnsi" w:cstheme="minorHAnsi"/>
                <w:b/>
                <w:color w:val="404040"/>
                <w:sz w:val="16"/>
                <w:szCs w:val="16"/>
              </w:rPr>
              <w:t xml:space="preserve"> </w:t>
            </w:r>
          </w:p>
          <w:p w14:paraId="3662ED74" w14:textId="3CB3576B" w:rsidR="00127B08" w:rsidRPr="00395CD2" w:rsidRDefault="00F17734" w:rsidP="00F1773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kern w:val="32"/>
                <w:sz w:val="16"/>
                <w:szCs w:val="16"/>
              </w:rPr>
            </w:pPr>
            <w:r w:rsidRPr="00395CD2">
              <w:rPr>
                <w:rFonts w:asciiTheme="minorHAnsi" w:hAnsiTheme="minorHAnsi" w:cs="Arial"/>
                <w:b/>
                <w:color w:val="FFFFFF" w:themeColor="background1"/>
                <w:kern w:val="32"/>
                <w:sz w:val="16"/>
                <w:szCs w:val="16"/>
              </w:rPr>
              <w:t>(</w:t>
            </w:r>
            <w:proofErr w:type="spellStart"/>
            <w:r w:rsidRPr="00F17734">
              <w:rPr>
                <w:rFonts w:asciiTheme="minorHAnsi" w:hAnsiTheme="minorHAnsi" w:cs="Arial"/>
                <w:b/>
                <w:color w:val="FFFFFF" w:themeColor="background1"/>
                <w:kern w:val="32"/>
                <w:sz w:val="16"/>
                <w:szCs w:val="16"/>
              </w:rPr>
              <w:t>process</w:t>
            </w:r>
            <w:proofErr w:type="spellEnd"/>
            <w:r w:rsidRPr="00395CD2">
              <w:rPr>
                <w:rFonts w:asciiTheme="minorHAnsi" w:hAnsiTheme="minorHAnsi" w:cs="Arial"/>
                <w:b/>
                <w:color w:val="FFFFFF" w:themeColor="background1"/>
                <w:kern w:val="32"/>
                <w:sz w:val="16"/>
                <w:szCs w:val="16"/>
              </w:rPr>
              <w:t>)</w:t>
            </w:r>
          </w:p>
        </w:tc>
        <w:tc>
          <w:tcPr>
            <w:tcW w:w="1258" w:type="dxa"/>
            <w:shd w:val="clear" w:color="auto" w:fill="009CA6"/>
            <w:vAlign w:val="center"/>
          </w:tcPr>
          <w:p w14:paraId="0C3C50DD" w14:textId="43FB881D" w:rsidR="00127B08" w:rsidRPr="00045BB8" w:rsidRDefault="00127B08" w:rsidP="00127B0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kern w:val="32"/>
                <w:sz w:val="16"/>
                <w:szCs w:val="16"/>
              </w:rPr>
            </w:pPr>
            <w:r>
              <w:rPr>
                <w:rFonts w:asciiTheme="minorHAnsi" w:hAnsiTheme="minorHAnsi" w:cs="Arial"/>
                <w:b/>
                <w:color w:val="FFFFFF" w:themeColor="background1"/>
                <w:kern w:val="32"/>
                <w:sz w:val="16"/>
                <w:szCs w:val="16"/>
              </w:rPr>
              <w:t xml:space="preserve">Nuevo: </w:t>
            </w:r>
            <w:r w:rsidR="009A5769">
              <w:rPr>
                <w:rFonts w:asciiTheme="minorHAnsi" w:hAnsiTheme="minorHAnsi" w:cs="Arial"/>
                <w:b/>
                <w:color w:val="FFFFFF" w:themeColor="background1"/>
                <w:kern w:val="32"/>
                <w:sz w:val="16"/>
                <w:szCs w:val="16"/>
              </w:rPr>
              <w:t>Tabla TRANSACCIONES de BD Banca Móvil</w:t>
            </w:r>
          </w:p>
        </w:tc>
        <w:tc>
          <w:tcPr>
            <w:tcW w:w="4795" w:type="dxa"/>
            <w:shd w:val="clear" w:color="auto" w:fill="009CA6"/>
            <w:vAlign w:val="center"/>
          </w:tcPr>
          <w:p w14:paraId="00F6D9F9" w14:textId="77777777" w:rsidR="00127B08" w:rsidRPr="00045BB8" w:rsidRDefault="00127B08" w:rsidP="00127B0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kern w:val="32"/>
                <w:sz w:val="16"/>
                <w:szCs w:val="16"/>
              </w:rPr>
            </w:pPr>
            <w:r w:rsidRPr="00045BB8">
              <w:rPr>
                <w:rFonts w:asciiTheme="minorHAnsi" w:hAnsiTheme="minorHAnsi" w:cs="Arial"/>
                <w:b/>
                <w:color w:val="FFFFFF" w:themeColor="background1"/>
                <w:kern w:val="32"/>
                <w:sz w:val="16"/>
                <w:szCs w:val="16"/>
              </w:rPr>
              <w:t>Observación</w:t>
            </w:r>
          </w:p>
        </w:tc>
      </w:tr>
      <w:tr w:rsidR="00127B08" w:rsidRPr="00D20BF6" w14:paraId="73CB7A4E" w14:textId="77777777" w:rsidTr="00F5537D">
        <w:trPr>
          <w:trHeight w:val="260"/>
        </w:trPr>
        <w:tc>
          <w:tcPr>
            <w:cnfStyle w:val="001000000000" w:firstRow="0" w:lastRow="0" w:firstColumn="1" w:lastColumn="0" w:oddVBand="0" w:evenVBand="0" w:oddHBand="0" w:evenHBand="0" w:firstRowFirstColumn="0" w:firstRowLastColumn="0" w:lastRowFirstColumn="0" w:lastRowLastColumn="0"/>
            <w:tcW w:w="911" w:type="dxa"/>
            <w:vMerge w:val="restart"/>
            <w:shd w:val="clear" w:color="auto" w:fill="009CA6"/>
            <w:vAlign w:val="center"/>
          </w:tcPr>
          <w:p w14:paraId="4F3AC15A" w14:textId="77777777" w:rsidR="00127B08" w:rsidRPr="00737EF1" w:rsidRDefault="00127B08" w:rsidP="00127B08">
            <w:pPr>
              <w:jc w:val="center"/>
              <w:rPr>
                <w:rFonts w:asciiTheme="minorHAnsi" w:hAnsiTheme="minorHAnsi" w:cstheme="minorHAnsi"/>
                <w:b w:val="0"/>
                <w:color w:val="404040"/>
                <w:sz w:val="16"/>
                <w:szCs w:val="16"/>
              </w:rPr>
            </w:pPr>
            <w:r w:rsidRPr="008B16EE">
              <w:rPr>
                <w:rFonts w:asciiTheme="minorHAnsi" w:hAnsiTheme="minorHAnsi" w:cs="Arial"/>
                <w:color w:val="FFFFFF" w:themeColor="background1"/>
                <w:kern w:val="32"/>
                <w:sz w:val="16"/>
                <w:szCs w:val="16"/>
              </w:rPr>
              <w:t>Campo</w:t>
            </w:r>
            <w:r>
              <w:rPr>
                <w:rFonts w:asciiTheme="minorHAnsi" w:hAnsiTheme="minorHAnsi" w:cs="Arial"/>
                <w:color w:val="FFFFFF" w:themeColor="background1"/>
                <w:kern w:val="32"/>
                <w:sz w:val="16"/>
                <w:szCs w:val="16"/>
              </w:rPr>
              <w:t>s</w:t>
            </w:r>
          </w:p>
        </w:tc>
        <w:tc>
          <w:tcPr>
            <w:tcW w:w="2036" w:type="dxa"/>
            <w:shd w:val="clear" w:color="auto" w:fill="auto"/>
            <w:vAlign w:val="center"/>
          </w:tcPr>
          <w:p w14:paraId="1C1872D3" w14:textId="3FE1DF09" w:rsidR="00127B08" w:rsidRPr="00F912BB" w:rsidRDefault="00A872BC" w:rsidP="00127B0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roofErr w:type="spellStart"/>
            <w:r w:rsidRPr="00A872BC">
              <w:rPr>
                <w:rFonts w:asciiTheme="minorHAnsi" w:hAnsiTheme="minorHAnsi" w:cstheme="minorHAnsi"/>
                <w:color w:val="404040"/>
                <w:sz w:val="16"/>
                <w:szCs w:val="16"/>
              </w:rPr>
              <w:t>Cuenta_Ahorros</w:t>
            </w:r>
            <w:proofErr w:type="spellEnd"/>
            <w:r>
              <w:rPr>
                <w:rFonts w:asciiTheme="minorHAnsi" w:hAnsiTheme="minorHAnsi" w:cstheme="minorHAnsi"/>
                <w:color w:val="404040"/>
                <w:sz w:val="16"/>
                <w:szCs w:val="16"/>
              </w:rPr>
              <w:t xml:space="preserve"> : </w:t>
            </w:r>
            <w:proofErr w:type="spellStart"/>
            <w:r>
              <w:rPr>
                <w:rFonts w:asciiTheme="minorHAnsi" w:hAnsiTheme="minorHAnsi" w:cstheme="minorHAnsi"/>
                <w:color w:val="404040"/>
                <w:sz w:val="16"/>
                <w:szCs w:val="16"/>
              </w:rPr>
              <w:t>string</w:t>
            </w:r>
            <w:proofErr w:type="spellEnd"/>
            <w:r w:rsidR="00A45CBE">
              <w:rPr>
                <w:rFonts w:asciiTheme="minorHAnsi" w:hAnsiTheme="minorHAnsi" w:cstheme="minorHAnsi"/>
                <w:color w:val="404040"/>
                <w:sz w:val="16"/>
                <w:szCs w:val="16"/>
              </w:rPr>
              <w:t>*</w:t>
            </w:r>
          </w:p>
        </w:tc>
        <w:tc>
          <w:tcPr>
            <w:tcW w:w="1258" w:type="dxa"/>
            <w:shd w:val="clear" w:color="auto" w:fill="auto"/>
            <w:vAlign w:val="center"/>
          </w:tcPr>
          <w:p w14:paraId="70F9D1A1" w14:textId="5DE30DBB" w:rsidR="00C2249C" w:rsidRPr="00F912BB" w:rsidRDefault="009A5769" w:rsidP="00127B0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124FC1">
              <w:rPr>
                <w:rFonts w:asciiTheme="minorHAnsi" w:hAnsiTheme="minorHAnsi" w:cstheme="minorHAnsi"/>
                <w:b/>
                <w:sz w:val="16"/>
                <w:szCs w:val="16"/>
                <w:highlight w:val="yellow"/>
              </w:rPr>
              <w:t>TRA_CODCUENTA</w:t>
            </w:r>
          </w:p>
        </w:tc>
        <w:tc>
          <w:tcPr>
            <w:tcW w:w="4795" w:type="dxa"/>
            <w:shd w:val="clear" w:color="auto" w:fill="auto"/>
          </w:tcPr>
          <w:p w14:paraId="1F50CAF9" w14:textId="15C6FB72" w:rsidR="00127B08" w:rsidRDefault="00402B3E" w:rsidP="00127B0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31515"/>
                <w:sz w:val="16"/>
                <w:szCs w:val="16"/>
                <w:lang w:val="es-CO" w:eastAsia="en-US"/>
              </w:rPr>
            </w:pPr>
            <w:r>
              <w:rPr>
                <w:rFonts w:asciiTheme="minorHAnsi" w:hAnsiTheme="minorHAnsi" w:cs="Calibri"/>
                <w:sz w:val="16"/>
                <w:szCs w:val="16"/>
              </w:rPr>
              <w:t>Actualmente, e</w:t>
            </w:r>
            <w:r w:rsidR="003162E8" w:rsidRPr="00883DF2">
              <w:rPr>
                <w:rFonts w:asciiTheme="minorHAnsi" w:hAnsiTheme="minorHAnsi" w:cs="Calibri"/>
                <w:sz w:val="16"/>
                <w:szCs w:val="16"/>
              </w:rPr>
              <w:t xml:space="preserve">ste dato se necesita ya que se utiliza en procesos posteriores del </w:t>
            </w:r>
            <w:proofErr w:type="spellStart"/>
            <w:r w:rsidR="003162E8" w:rsidRPr="00883DF2">
              <w:rPr>
                <w:rFonts w:asciiTheme="minorHAnsi" w:hAnsiTheme="minorHAnsi" w:cs="Calibri"/>
                <w:sz w:val="16"/>
                <w:szCs w:val="16"/>
              </w:rPr>
              <w:t>MobileBanking</w:t>
            </w:r>
            <w:proofErr w:type="spellEnd"/>
            <w:r w:rsidR="003162E8" w:rsidRPr="00883DF2">
              <w:rPr>
                <w:rFonts w:asciiTheme="minorHAnsi" w:hAnsiTheme="minorHAnsi" w:cs="Calibri"/>
                <w:sz w:val="16"/>
                <w:szCs w:val="16"/>
              </w:rPr>
              <w:t>, por ejemplo,</w:t>
            </w:r>
            <w:r w:rsidR="00813E89">
              <w:rPr>
                <w:rFonts w:asciiTheme="minorHAnsi" w:hAnsiTheme="minorHAnsi" w:cs="Calibri"/>
                <w:sz w:val="16"/>
                <w:szCs w:val="16"/>
              </w:rPr>
              <w:t xml:space="preserve"> se valida si este campo no viene vacío o nulo, si es así arroja el mensaje </w:t>
            </w:r>
            <w:r w:rsidR="00813E89" w:rsidRPr="00813E89">
              <w:rPr>
                <w:rFonts w:asciiTheme="minorHAnsi" w:eastAsiaTheme="minorHAnsi" w:hAnsiTheme="minorHAnsi" w:cstheme="minorHAnsi"/>
                <w:color w:val="A31515"/>
                <w:sz w:val="16"/>
                <w:szCs w:val="16"/>
                <w:lang w:val="es-CO" w:eastAsia="en-US"/>
              </w:rPr>
              <w:t>"El crédito no tiene una cuenta de ahorros asociada"</w:t>
            </w:r>
            <w:r w:rsidR="00D6625A" w:rsidRPr="00D6625A">
              <w:rPr>
                <w:rFonts w:asciiTheme="minorHAnsi" w:hAnsiTheme="minorHAnsi" w:cs="Calibri"/>
                <w:sz w:val="16"/>
                <w:szCs w:val="16"/>
              </w:rPr>
              <w:t>.</w:t>
            </w:r>
          </w:p>
          <w:p w14:paraId="580C8A46" w14:textId="77777777" w:rsidR="00D6625A" w:rsidRDefault="002F54E6" w:rsidP="002F54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color w:val="404040"/>
                <w:sz w:val="16"/>
                <w:szCs w:val="16"/>
              </w:rPr>
              <w:t xml:space="preserve">También </w:t>
            </w:r>
            <w:r w:rsidRPr="00883DF2">
              <w:rPr>
                <w:rFonts w:asciiTheme="minorHAnsi" w:hAnsiTheme="minorHAnsi" w:cstheme="minorHAnsi"/>
                <w:sz w:val="16"/>
                <w:szCs w:val="16"/>
              </w:rPr>
              <w:t xml:space="preserve">se </w:t>
            </w:r>
            <w:r>
              <w:rPr>
                <w:rFonts w:asciiTheme="minorHAnsi" w:hAnsiTheme="minorHAnsi" w:cstheme="minorHAnsi"/>
                <w:sz w:val="16"/>
                <w:szCs w:val="16"/>
              </w:rPr>
              <w:t>utiliza para consumir el servicio que obtiene la información de la cuenta por Número de Cuenta (</w:t>
            </w:r>
            <w:r w:rsidR="0017191A" w:rsidRPr="0017191A">
              <w:rPr>
                <w:rFonts w:asciiTheme="minorHAnsi" w:hAnsiTheme="minorHAnsi" w:cstheme="minorHAnsi"/>
                <w:b/>
                <w:color w:val="404040"/>
                <w:sz w:val="16"/>
                <w:szCs w:val="16"/>
              </w:rPr>
              <w:t>FT-</w:t>
            </w:r>
            <w:proofErr w:type="spellStart"/>
            <w:r w:rsidR="0017191A" w:rsidRPr="0017191A">
              <w:rPr>
                <w:rFonts w:asciiTheme="minorHAnsi" w:hAnsiTheme="minorHAnsi" w:cstheme="minorHAnsi"/>
                <w:b/>
                <w:color w:val="404040"/>
                <w:sz w:val="16"/>
                <w:szCs w:val="16"/>
              </w:rPr>
              <w:t>DiseñoArquitectura</w:t>
            </w:r>
            <w:proofErr w:type="spellEnd"/>
            <w:r w:rsidR="0017191A" w:rsidRPr="0017191A">
              <w:rPr>
                <w:rFonts w:asciiTheme="minorHAnsi" w:hAnsiTheme="minorHAnsi" w:cstheme="minorHAnsi"/>
                <w:b/>
                <w:color w:val="404040"/>
                <w:sz w:val="16"/>
                <w:szCs w:val="16"/>
              </w:rPr>
              <w:t>-</w:t>
            </w:r>
            <w:proofErr w:type="spellStart"/>
            <w:r w:rsidR="0017191A" w:rsidRPr="0017191A">
              <w:rPr>
                <w:rFonts w:asciiTheme="minorHAnsi" w:hAnsiTheme="minorHAnsi" w:cstheme="minorHAnsi"/>
                <w:b/>
                <w:color w:val="404040"/>
                <w:sz w:val="16"/>
                <w:szCs w:val="16"/>
              </w:rPr>
              <w:t>Req</w:t>
            </w:r>
            <w:proofErr w:type="spellEnd"/>
            <w:r w:rsidR="0017191A" w:rsidRPr="0017191A">
              <w:rPr>
                <w:rFonts w:asciiTheme="minorHAnsi" w:hAnsiTheme="minorHAnsi" w:cstheme="minorHAnsi"/>
                <w:b/>
                <w:color w:val="404040"/>
                <w:sz w:val="16"/>
                <w:szCs w:val="16"/>
              </w:rPr>
              <w:t xml:space="preserve"> - 86 </w:t>
            </w:r>
            <w:proofErr w:type="spellStart"/>
            <w:r w:rsidR="0017191A" w:rsidRPr="0017191A">
              <w:rPr>
                <w:rFonts w:asciiTheme="minorHAnsi" w:hAnsiTheme="minorHAnsi" w:cstheme="minorHAnsi"/>
                <w:b/>
                <w:color w:val="404040"/>
                <w:sz w:val="16"/>
                <w:szCs w:val="16"/>
              </w:rPr>
              <w:t>AjusteMB</w:t>
            </w:r>
            <w:proofErr w:type="spellEnd"/>
            <w:r w:rsidR="0017191A" w:rsidRPr="0017191A">
              <w:rPr>
                <w:rFonts w:asciiTheme="minorHAnsi" w:hAnsiTheme="minorHAnsi" w:cstheme="minorHAnsi"/>
                <w:b/>
                <w:color w:val="404040"/>
                <w:sz w:val="16"/>
                <w:szCs w:val="16"/>
              </w:rPr>
              <w:t xml:space="preserve"> - 4. </w:t>
            </w:r>
            <w:proofErr w:type="spellStart"/>
            <w:r w:rsidR="0017191A" w:rsidRPr="0017191A">
              <w:rPr>
                <w:rFonts w:asciiTheme="minorHAnsi" w:hAnsiTheme="minorHAnsi" w:cstheme="minorHAnsi"/>
                <w:b/>
                <w:color w:val="404040"/>
                <w:sz w:val="16"/>
                <w:szCs w:val="16"/>
              </w:rPr>
              <w:t>Int</w:t>
            </w:r>
            <w:proofErr w:type="spellEnd"/>
            <w:r w:rsidR="0017191A" w:rsidRPr="0017191A">
              <w:rPr>
                <w:rFonts w:asciiTheme="minorHAnsi" w:hAnsiTheme="minorHAnsi" w:cstheme="minorHAnsi"/>
                <w:b/>
                <w:color w:val="404040"/>
                <w:sz w:val="16"/>
                <w:szCs w:val="16"/>
              </w:rPr>
              <w:t>. Consulta Cuentas</w:t>
            </w:r>
            <w:r>
              <w:rPr>
                <w:rFonts w:asciiTheme="minorHAnsi" w:hAnsiTheme="minorHAnsi" w:cstheme="minorHAnsi"/>
                <w:sz w:val="16"/>
                <w:szCs w:val="16"/>
              </w:rPr>
              <w:t>)</w:t>
            </w:r>
            <w:r w:rsidR="007B51D3">
              <w:rPr>
                <w:rFonts w:asciiTheme="minorHAnsi" w:hAnsiTheme="minorHAnsi" w:cstheme="minorHAnsi"/>
                <w:sz w:val="16"/>
                <w:szCs w:val="16"/>
              </w:rPr>
              <w:t>.</w:t>
            </w:r>
          </w:p>
          <w:p w14:paraId="5B639B5C" w14:textId="77777777" w:rsidR="00392525" w:rsidRDefault="00392525" w:rsidP="002F54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 xml:space="preserve">Se guarda en la BD de la tabla TRANSACCIONES en el campo </w:t>
            </w:r>
            <w:r w:rsidRPr="00392525">
              <w:rPr>
                <w:rFonts w:asciiTheme="minorHAnsi" w:hAnsiTheme="minorHAnsi" w:cstheme="minorHAnsi"/>
                <w:sz w:val="16"/>
                <w:szCs w:val="16"/>
              </w:rPr>
              <w:t>TRA_CODCUENTA</w:t>
            </w:r>
            <w:r>
              <w:rPr>
                <w:rFonts w:asciiTheme="minorHAnsi" w:hAnsiTheme="minorHAnsi" w:cstheme="minorHAnsi"/>
                <w:sz w:val="16"/>
                <w:szCs w:val="16"/>
              </w:rPr>
              <w:t>.</w:t>
            </w:r>
          </w:p>
          <w:p w14:paraId="7BF0CFDC" w14:textId="455B7B89" w:rsidR="003A044F" w:rsidRDefault="003A044F" w:rsidP="003A044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color w:val="404040"/>
                <w:sz w:val="16"/>
                <w:szCs w:val="16"/>
              </w:rPr>
              <w:t xml:space="preserve">También </w:t>
            </w:r>
            <w:r w:rsidRPr="00883DF2">
              <w:rPr>
                <w:rFonts w:asciiTheme="minorHAnsi" w:hAnsiTheme="minorHAnsi" w:cstheme="minorHAnsi"/>
                <w:sz w:val="16"/>
                <w:szCs w:val="16"/>
              </w:rPr>
              <w:t xml:space="preserve">se </w:t>
            </w:r>
            <w:r>
              <w:rPr>
                <w:rFonts w:asciiTheme="minorHAnsi" w:hAnsiTheme="minorHAnsi" w:cstheme="minorHAnsi"/>
                <w:sz w:val="16"/>
                <w:szCs w:val="16"/>
              </w:rPr>
              <w:t xml:space="preserve">utiliza para consumir el servicio que </w:t>
            </w:r>
            <w:r w:rsidR="00607683">
              <w:rPr>
                <w:rFonts w:asciiTheme="minorHAnsi" w:hAnsiTheme="minorHAnsi" w:cstheme="minorHAnsi"/>
                <w:sz w:val="16"/>
                <w:szCs w:val="16"/>
              </w:rPr>
              <w:t xml:space="preserve">realiza la operación de retiro </w:t>
            </w:r>
            <w:r w:rsidR="00016E35">
              <w:rPr>
                <w:rFonts w:asciiTheme="minorHAnsi" w:hAnsiTheme="minorHAnsi" w:cstheme="minorHAnsi"/>
                <w:sz w:val="16"/>
                <w:szCs w:val="16"/>
              </w:rPr>
              <w:t xml:space="preserve">del dinero de </w:t>
            </w:r>
            <w:r w:rsidR="00607683">
              <w:rPr>
                <w:rFonts w:asciiTheme="minorHAnsi" w:hAnsiTheme="minorHAnsi" w:cstheme="minorHAnsi"/>
                <w:sz w:val="16"/>
                <w:szCs w:val="16"/>
              </w:rPr>
              <w:t>la cuenta de ahorros</w:t>
            </w:r>
            <w:r w:rsidR="00016E35">
              <w:rPr>
                <w:rFonts w:asciiTheme="minorHAnsi" w:hAnsiTheme="minorHAnsi" w:cstheme="minorHAnsi"/>
                <w:sz w:val="16"/>
                <w:szCs w:val="16"/>
              </w:rPr>
              <w:t xml:space="preserve"> y del costo de comisión</w:t>
            </w:r>
            <w:r>
              <w:rPr>
                <w:rFonts w:asciiTheme="minorHAnsi" w:hAnsiTheme="minorHAnsi" w:cstheme="minorHAnsi"/>
                <w:sz w:val="16"/>
                <w:szCs w:val="16"/>
              </w:rPr>
              <w:t xml:space="preserve"> (</w:t>
            </w:r>
            <w:r w:rsidR="00607683" w:rsidRPr="00607683">
              <w:rPr>
                <w:rFonts w:asciiTheme="minorHAnsi" w:hAnsiTheme="minorHAnsi" w:cstheme="minorHAnsi"/>
                <w:b/>
                <w:color w:val="404040"/>
                <w:sz w:val="16"/>
                <w:szCs w:val="16"/>
              </w:rPr>
              <w:t>FT-</w:t>
            </w:r>
            <w:proofErr w:type="spellStart"/>
            <w:r w:rsidR="00607683" w:rsidRPr="00607683">
              <w:rPr>
                <w:rFonts w:asciiTheme="minorHAnsi" w:hAnsiTheme="minorHAnsi" w:cstheme="minorHAnsi"/>
                <w:b/>
                <w:color w:val="404040"/>
                <w:sz w:val="16"/>
                <w:szCs w:val="16"/>
              </w:rPr>
              <w:t>DiseñoArquitectura</w:t>
            </w:r>
            <w:proofErr w:type="spellEnd"/>
            <w:r w:rsidR="00607683" w:rsidRPr="00607683">
              <w:rPr>
                <w:rFonts w:asciiTheme="minorHAnsi" w:hAnsiTheme="minorHAnsi" w:cstheme="minorHAnsi"/>
                <w:b/>
                <w:color w:val="404040"/>
                <w:sz w:val="16"/>
                <w:szCs w:val="16"/>
              </w:rPr>
              <w:t>-</w:t>
            </w:r>
            <w:proofErr w:type="spellStart"/>
            <w:r w:rsidR="00607683" w:rsidRPr="00607683">
              <w:rPr>
                <w:rFonts w:asciiTheme="minorHAnsi" w:hAnsiTheme="minorHAnsi" w:cstheme="minorHAnsi"/>
                <w:b/>
                <w:color w:val="404040"/>
                <w:sz w:val="16"/>
                <w:szCs w:val="16"/>
              </w:rPr>
              <w:t>Req</w:t>
            </w:r>
            <w:proofErr w:type="spellEnd"/>
            <w:r w:rsidR="00607683" w:rsidRPr="00607683">
              <w:rPr>
                <w:rFonts w:asciiTheme="minorHAnsi" w:hAnsiTheme="minorHAnsi" w:cstheme="minorHAnsi"/>
                <w:b/>
                <w:color w:val="404040"/>
                <w:sz w:val="16"/>
                <w:szCs w:val="16"/>
              </w:rPr>
              <w:t xml:space="preserve"> - 86 </w:t>
            </w:r>
            <w:proofErr w:type="spellStart"/>
            <w:r w:rsidR="00607683" w:rsidRPr="00607683">
              <w:rPr>
                <w:rFonts w:asciiTheme="minorHAnsi" w:hAnsiTheme="minorHAnsi" w:cstheme="minorHAnsi"/>
                <w:b/>
                <w:color w:val="404040"/>
                <w:sz w:val="16"/>
                <w:szCs w:val="16"/>
              </w:rPr>
              <w:t>AjusteMB</w:t>
            </w:r>
            <w:proofErr w:type="spellEnd"/>
            <w:r w:rsidR="00607683" w:rsidRPr="00607683">
              <w:rPr>
                <w:rFonts w:asciiTheme="minorHAnsi" w:hAnsiTheme="minorHAnsi" w:cstheme="minorHAnsi"/>
                <w:b/>
                <w:color w:val="404040"/>
                <w:sz w:val="16"/>
                <w:szCs w:val="16"/>
              </w:rPr>
              <w:t xml:space="preserve"> - 8. </w:t>
            </w:r>
            <w:proofErr w:type="spellStart"/>
            <w:r w:rsidR="00607683" w:rsidRPr="00607683">
              <w:rPr>
                <w:rFonts w:asciiTheme="minorHAnsi" w:hAnsiTheme="minorHAnsi" w:cstheme="minorHAnsi"/>
                <w:b/>
                <w:color w:val="404040"/>
                <w:sz w:val="16"/>
                <w:szCs w:val="16"/>
              </w:rPr>
              <w:t>Int</w:t>
            </w:r>
            <w:proofErr w:type="spellEnd"/>
            <w:r w:rsidR="00607683" w:rsidRPr="00607683">
              <w:rPr>
                <w:rFonts w:asciiTheme="minorHAnsi" w:hAnsiTheme="minorHAnsi" w:cstheme="minorHAnsi"/>
                <w:b/>
                <w:color w:val="404040"/>
                <w:sz w:val="16"/>
                <w:szCs w:val="16"/>
              </w:rPr>
              <w:t>. Guardar Transacción Ahorro y Retiro Sucursal</w:t>
            </w:r>
            <w:r>
              <w:rPr>
                <w:rFonts w:asciiTheme="minorHAnsi" w:hAnsiTheme="minorHAnsi" w:cstheme="minorHAnsi"/>
                <w:sz w:val="16"/>
                <w:szCs w:val="16"/>
              </w:rPr>
              <w:t>).</w:t>
            </w:r>
          </w:p>
          <w:p w14:paraId="7491FC6C" w14:textId="77777777" w:rsidR="00392525" w:rsidRDefault="006938C6" w:rsidP="002F54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roofErr w:type="spellStart"/>
            <w:r>
              <w:rPr>
                <w:rFonts w:asciiTheme="minorHAnsi" w:hAnsiTheme="minorHAnsi" w:cstheme="minorHAnsi"/>
                <w:sz w:val="16"/>
                <w:szCs w:val="16"/>
              </w:rPr>
              <w:t>Tambien</w:t>
            </w:r>
            <w:proofErr w:type="spellEnd"/>
            <w:r>
              <w:rPr>
                <w:rFonts w:asciiTheme="minorHAnsi" w:hAnsiTheme="minorHAnsi" w:cstheme="minorHAnsi"/>
                <w:sz w:val="16"/>
                <w:szCs w:val="16"/>
              </w:rPr>
              <w:t xml:space="preserve"> para enviar el número de la cuenta de ahorros en un SMS para notificar al cliente.</w:t>
            </w:r>
          </w:p>
          <w:p w14:paraId="2575A158" w14:textId="77777777" w:rsidR="00824ACD" w:rsidRDefault="00824ACD" w:rsidP="002F54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Y se devuelve en el response de la transacción “</w:t>
            </w:r>
            <w:r w:rsidRPr="00824ACD">
              <w:rPr>
                <w:rFonts w:asciiTheme="minorHAnsi" w:hAnsiTheme="minorHAnsi" w:cstheme="minorHAnsi"/>
                <w:sz w:val="16"/>
                <w:szCs w:val="16"/>
              </w:rPr>
              <w:t>69</w:t>
            </w:r>
            <w:r>
              <w:rPr>
                <w:rFonts w:asciiTheme="minorHAnsi" w:hAnsiTheme="minorHAnsi" w:cstheme="minorHAnsi"/>
                <w:sz w:val="16"/>
                <w:szCs w:val="16"/>
              </w:rPr>
              <w:t>-</w:t>
            </w:r>
            <w:r w:rsidRPr="00824ACD">
              <w:rPr>
                <w:rFonts w:asciiTheme="minorHAnsi" w:hAnsiTheme="minorHAnsi" w:cstheme="minorHAnsi"/>
                <w:sz w:val="16"/>
                <w:szCs w:val="16"/>
              </w:rPr>
              <w:t>Retiro de Desembolso Post Consulta</w:t>
            </w:r>
            <w:r>
              <w:rPr>
                <w:rFonts w:asciiTheme="minorHAnsi" w:hAnsiTheme="minorHAnsi" w:cstheme="minorHAnsi"/>
                <w:sz w:val="16"/>
                <w:szCs w:val="16"/>
              </w:rPr>
              <w:t>” en el campo &lt;/</w:t>
            </w:r>
            <w:r>
              <w:t xml:space="preserve"> </w:t>
            </w:r>
            <w:proofErr w:type="spellStart"/>
            <w:r w:rsidRPr="00824ACD">
              <w:rPr>
                <w:rFonts w:asciiTheme="minorHAnsi" w:hAnsiTheme="minorHAnsi" w:cstheme="minorHAnsi"/>
                <w:sz w:val="16"/>
                <w:szCs w:val="16"/>
              </w:rPr>
              <w:t>NroProducto</w:t>
            </w:r>
            <w:proofErr w:type="spellEnd"/>
            <w:r>
              <w:rPr>
                <w:rFonts w:asciiTheme="minorHAnsi" w:hAnsiTheme="minorHAnsi" w:cstheme="minorHAnsi"/>
                <w:sz w:val="16"/>
                <w:szCs w:val="16"/>
              </w:rPr>
              <w:t>&gt;.</w:t>
            </w:r>
          </w:p>
          <w:p w14:paraId="2CDCD6AA" w14:textId="77777777" w:rsidR="00B74420" w:rsidRDefault="00B74420" w:rsidP="002F54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p w14:paraId="0F6D220F" w14:textId="496A7DD7" w:rsidR="00B74420" w:rsidRDefault="00B74420" w:rsidP="002F54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highlight w:val="yellow"/>
              </w:rPr>
            </w:pPr>
            <w:r w:rsidRPr="00124FC1">
              <w:rPr>
                <w:rFonts w:asciiTheme="minorHAnsi" w:hAnsiTheme="minorHAnsi" w:cstheme="minorHAnsi"/>
                <w:sz w:val="16"/>
                <w:szCs w:val="16"/>
                <w:highlight w:val="yellow"/>
              </w:rPr>
              <w:t xml:space="preserve">Este dato se podría obtener de la transacción registrada en BD cuando se realizó la transacción de “62-Desembolso CB propio”, en la tabla </w:t>
            </w:r>
            <w:r w:rsidRPr="00124FC1">
              <w:rPr>
                <w:rFonts w:asciiTheme="minorHAnsi" w:hAnsiTheme="minorHAnsi" w:cstheme="minorHAnsi"/>
                <w:b/>
                <w:sz w:val="16"/>
                <w:szCs w:val="16"/>
                <w:highlight w:val="yellow"/>
              </w:rPr>
              <w:t>TRANSACCIONES</w:t>
            </w:r>
            <w:r w:rsidRPr="00124FC1">
              <w:rPr>
                <w:rFonts w:asciiTheme="minorHAnsi" w:hAnsiTheme="minorHAnsi" w:cstheme="minorHAnsi"/>
                <w:sz w:val="16"/>
                <w:szCs w:val="16"/>
                <w:highlight w:val="yellow"/>
              </w:rPr>
              <w:t xml:space="preserve"> de la columna </w:t>
            </w:r>
            <w:r w:rsidRPr="00124FC1">
              <w:rPr>
                <w:rFonts w:asciiTheme="minorHAnsi" w:hAnsiTheme="minorHAnsi" w:cstheme="minorHAnsi"/>
                <w:b/>
                <w:sz w:val="16"/>
                <w:szCs w:val="16"/>
                <w:highlight w:val="yellow"/>
              </w:rPr>
              <w:t>TRA_CODCUENTA</w:t>
            </w:r>
            <w:r w:rsidRPr="00124FC1">
              <w:rPr>
                <w:rFonts w:asciiTheme="minorHAnsi" w:hAnsiTheme="minorHAnsi" w:cstheme="minorHAnsi"/>
                <w:sz w:val="16"/>
                <w:szCs w:val="16"/>
                <w:highlight w:val="yellow"/>
              </w:rPr>
              <w:t xml:space="preserve"> se encuentra el número de cuenta de ahorro en donde quedaron </w:t>
            </w:r>
            <w:proofErr w:type="spellStart"/>
            <w:r w:rsidRPr="00124FC1">
              <w:rPr>
                <w:rFonts w:asciiTheme="minorHAnsi" w:hAnsiTheme="minorHAnsi" w:cstheme="minorHAnsi"/>
                <w:sz w:val="16"/>
                <w:szCs w:val="16"/>
                <w:highlight w:val="yellow"/>
              </w:rPr>
              <w:t>consigados</w:t>
            </w:r>
            <w:proofErr w:type="spellEnd"/>
            <w:r w:rsidRPr="00124FC1">
              <w:rPr>
                <w:rFonts w:asciiTheme="minorHAnsi" w:hAnsiTheme="minorHAnsi" w:cstheme="minorHAnsi"/>
                <w:sz w:val="16"/>
                <w:szCs w:val="16"/>
                <w:highlight w:val="yellow"/>
              </w:rPr>
              <w:t xml:space="preserve"> los recursos.</w:t>
            </w:r>
          </w:p>
          <w:p w14:paraId="156A85D0" w14:textId="77777777" w:rsidR="00B070F0" w:rsidRDefault="00B070F0" w:rsidP="002F54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highlight w:val="yellow"/>
              </w:rPr>
            </w:pPr>
          </w:p>
          <w:p w14:paraId="0C5D567C" w14:textId="7FB1472D" w:rsidR="00A52B6C" w:rsidRPr="002F54E6" w:rsidRDefault="00A52B6C" w:rsidP="002F54E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 xml:space="preserve">Se debe obtener </w:t>
            </w:r>
            <w:r w:rsidR="00B070F0">
              <w:rPr>
                <w:rFonts w:asciiTheme="minorHAnsi" w:hAnsiTheme="minorHAnsi" w:cstheme="minorHAnsi"/>
                <w:sz w:val="16"/>
                <w:szCs w:val="16"/>
              </w:rPr>
              <w:t>la última operación de Desembolso que realizó el cliente en Banca Móvil.</w:t>
            </w:r>
          </w:p>
        </w:tc>
      </w:tr>
      <w:tr w:rsidR="00127B08" w:rsidRPr="00D20BF6" w14:paraId="2C088987" w14:textId="77777777" w:rsidTr="00F5537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1" w:type="dxa"/>
            <w:vMerge/>
            <w:shd w:val="clear" w:color="auto" w:fill="009CA6"/>
          </w:tcPr>
          <w:p w14:paraId="6020096E" w14:textId="77777777" w:rsidR="00127B08" w:rsidRPr="00737EF1" w:rsidRDefault="00127B08" w:rsidP="00127B08">
            <w:pPr>
              <w:pStyle w:val="ListParagraph"/>
              <w:ind w:left="0"/>
              <w:rPr>
                <w:rFonts w:asciiTheme="minorHAnsi" w:hAnsiTheme="minorHAnsi" w:cstheme="minorHAnsi"/>
                <w:b w:val="0"/>
                <w:color w:val="404040"/>
                <w:sz w:val="16"/>
                <w:szCs w:val="16"/>
              </w:rPr>
            </w:pPr>
          </w:p>
        </w:tc>
        <w:tc>
          <w:tcPr>
            <w:tcW w:w="2036" w:type="dxa"/>
            <w:shd w:val="clear" w:color="auto" w:fill="auto"/>
            <w:vAlign w:val="center"/>
          </w:tcPr>
          <w:p w14:paraId="4816ADFB" w14:textId="3A1FFC62" w:rsidR="00127B08" w:rsidRPr="00863040" w:rsidRDefault="00A872BC" w:rsidP="00127B0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roofErr w:type="spellStart"/>
            <w:r w:rsidRPr="00A872BC">
              <w:rPr>
                <w:rFonts w:asciiTheme="minorHAnsi" w:hAnsiTheme="minorHAnsi" w:cstheme="minorHAnsi"/>
                <w:color w:val="404040"/>
                <w:sz w:val="16"/>
                <w:szCs w:val="16"/>
              </w:rPr>
              <w:t>Fecha_Desembolso</w:t>
            </w:r>
            <w:proofErr w:type="spellEnd"/>
            <w:r>
              <w:rPr>
                <w:rFonts w:asciiTheme="minorHAnsi" w:hAnsiTheme="minorHAnsi" w:cstheme="minorHAnsi"/>
                <w:color w:val="404040"/>
                <w:sz w:val="16"/>
                <w:szCs w:val="16"/>
              </w:rPr>
              <w:t xml:space="preserve"> : </w:t>
            </w:r>
            <w:proofErr w:type="spellStart"/>
            <w:r>
              <w:rPr>
                <w:rFonts w:asciiTheme="minorHAnsi" w:hAnsiTheme="minorHAnsi" w:cstheme="minorHAnsi"/>
                <w:color w:val="404040"/>
                <w:sz w:val="16"/>
                <w:szCs w:val="16"/>
              </w:rPr>
              <w:t>DateTime</w:t>
            </w:r>
            <w:proofErr w:type="spellEnd"/>
            <w:r w:rsidR="002760BF">
              <w:rPr>
                <w:rFonts w:asciiTheme="minorHAnsi" w:hAnsiTheme="minorHAnsi" w:cstheme="minorHAnsi"/>
                <w:color w:val="404040"/>
                <w:sz w:val="16"/>
                <w:szCs w:val="16"/>
              </w:rPr>
              <w:t>*</w:t>
            </w:r>
          </w:p>
        </w:tc>
        <w:tc>
          <w:tcPr>
            <w:tcW w:w="1258" w:type="dxa"/>
            <w:shd w:val="clear" w:color="auto" w:fill="auto"/>
            <w:vAlign w:val="center"/>
          </w:tcPr>
          <w:p w14:paraId="291D5B0A" w14:textId="1A2228D0" w:rsidR="00127B08" w:rsidRPr="00863040" w:rsidRDefault="009A5769" w:rsidP="00127B0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b/>
                <w:sz w:val="16"/>
                <w:szCs w:val="16"/>
                <w:highlight w:val="yellow"/>
              </w:rPr>
              <w:t>TRA_FECHABANCO</w:t>
            </w:r>
          </w:p>
        </w:tc>
        <w:tc>
          <w:tcPr>
            <w:tcW w:w="4795" w:type="dxa"/>
            <w:shd w:val="clear" w:color="auto" w:fill="auto"/>
          </w:tcPr>
          <w:p w14:paraId="554F178A" w14:textId="5B0C50AA" w:rsidR="00127B08" w:rsidRDefault="00E71D37" w:rsidP="00127B0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16"/>
                <w:szCs w:val="16"/>
              </w:rPr>
            </w:pPr>
            <w:r>
              <w:rPr>
                <w:rFonts w:asciiTheme="minorHAnsi" w:hAnsiTheme="minorHAnsi" w:cs="Calibri"/>
                <w:sz w:val="16"/>
                <w:szCs w:val="16"/>
              </w:rPr>
              <w:t>Actualmente, e</w:t>
            </w:r>
            <w:r w:rsidR="002760BF" w:rsidRPr="00883DF2">
              <w:rPr>
                <w:rFonts w:asciiTheme="minorHAnsi" w:hAnsiTheme="minorHAnsi" w:cs="Calibri"/>
                <w:sz w:val="16"/>
                <w:szCs w:val="16"/>
              </w:rPr>
              <w:t xml:space="preserve">ste dato se necesita ya que se utiliza en procesos posteriores del </w:t>
            </w:r>
            <w:proofErr w:type="spellStart"/>
            <w:r w:rsidR="002760BF" w:rsidRPr="00883DF2">
              <w:rPr>
                <w:rFonts w:asciiTheme="minorHAnsi" w:hAnsiTheme="minorHAnsi" w:cs="Calibri"/>
                <w:sz w:val="16"/>
                <w:szCs w:val="16"/>
              </w:rPr>
              <w:t>MobileBanking</w:t>
            </w:r>
            <w:proofErr w:type="spellEnd"/>
            <w:r w:rsidR="002760BF" w:rsidRPr="00883DF2">
              <w:rPr>
                <w:rFonts w:asciiTheme="minorHAnsi" w:hAnsiTheme="minorHAnsi" w:cs="Calibri"/>
                <w:sz w:val="16"/>
                <w:szCs w:val="16"/>
              </w:rPr>
              <w:t>, por ejemplo,</w:t>
            </w:r>
            <w:r w:rsidR="002760BF">
              <w:rPr>
                <w:rFonts w:asciiTheme="minorHAnsi" w:hAnsiTheme="minorHAnsi" w:cs="Calibri"/>
                <w:sz w:val="16"/>
                <w:szCs w:val="16"/>
              </w:rPr>
              <w:t xml:space="preserve"> se valida que la operación se realice dentro de la fecha en la que se puede retirar.</w:t>
            </w:r>
          </w:p>
          <w:p w14:paraId="6BEC1849" w14:textId="77777777" w:rsidR="00CA6257" w:rsidRPr="0069130B" w:rsidRDefault="00CA6257" w:rsidP="00CA6257">
            <w:pPr>
              <w:overflowPunct/>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sz w:val="14"/>
                <w:szCs w:val="14"/>
                <w:lang w:val="es-CO" w:eastAsia="en-US"/>
              </w:rPr>
            </w:pPr>
            <w:r w:rsidRPr="0069130B">
              <w:rPr>
                <w:rFonts w:asciiTheme="minorHAnsi" w:eastAsiaTheme="minorHAnsi" w:hAnsiTheme="minorHAnsi" w:cstheme="minorHAnsi"/>
                <w:color w:val="008000"/>
                <w:sz w:val="14"/>
                <w:szCs w:val="14"/>
                <w:lang w:val="es-CO" w:eastAsia="en-US"/>
              </w:rPr>
              <w:t>//Segunda Validación del Requerimiento: Está dentro de la fecha en la que puede retirar</w:t>
            </w:r>
          </w:p>
          <w:p w14:paraId="5B6C8A26" w14:textId="77777777" w:rsidR="00CA6257" w:rsidRPr="0069130B" w:rsidRDefault="00CA6257" w:rsidP="00CA6257">
            <w:pPr>
              <w:overflowPunct/>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sz w:val="14"/>
                <w:szCs w:val="14"/>
                <w:lang w:val="es-CO" w:eastAsia="en-US"/>
              </w:rPr>
            </w:pPr>
            <w:r w:rsidRPr="0069130B">
              <w:rPr>
                <w:rFonts w:asciiTheme="minorHAnsi" w:eastAsiaTheme="minorHAnsi" w:hAnsiTheme="minorHAnsi" w:cstheme="minorHAnsi"/>
                <w:color w:val="000000"/>
                <w:sz w:val="14"/>
                <w:szCs w:val="14"/>
                <w:lang w:val="es-CO" w:eastAsia="en-US"/>
              </w:rPr>
              <w:t xml:space="preserve">            </w:t>
            </w:r>
            <w:proofErr w:type="spellStart"/>
            <w:r w:rsidRPr="0069130B">
              <w:rPr>
                <w:rFonts w:asciiTheme="minorHAnsi" w:eastAsiaTheme="minorHAnsi" w:hAnsiTheme="minorHAnsi" w:cstheme="minorHAnsi"/>
                <w:color w:val="0000FF"/>
                <w:sz w:val="14"/>
                <w:szCs w:val="14"/>
                <w:lang w:val="es-CO" w:eastAsia="en-US"/>
              </w:rPr>
              <w:t>if</w:t>
            </w:r>
            <w:proofErr w:type="spellEnd"/>
            <w:r w:rsidRPr="0069130B">
              <w:rPr>
                <w:rFonts w:asciiTheme="minorHAnsi" w:eastAsiaTheme="minorHAnsi" w:hAnsiTheme="minorHAnsi" w:cstheme="minorHAnsi"/>
                <w:color w:val="000000"/>
                <w:sz w:val="14"/>
                <w:szCs w:val="14"/>
                <w:lang w:val="es-CO" w:eastAsia="en-US"/>
              </w:rPr>
              <w:t xml:space="preserve"> ((</w:t>
            </w:r>
            <w:proofErr w:type="spellStart"/>
            <w:r w:rsidRPr="0069130B">
              <w:rPr>
                <w:rFonts w:asciiTheme="minorHAnsi" w:eastAsiaTheme="minorHAnsi" w:hAnsiTheme="minorHAnsi" w:cstheme="minorHAnsi"/>
                <w:color w:val="000000"/>
                <w:sz w:val="14"/>
                <w:szCs w:val="14"/>
                <w:lang w:val="es-CO" w:eastAsia="en-US"/>
              </w:rPr>
              <w:t>processConfiguration.InputData.Fecha</w:t>
            </w:r>
            <w:proofErr w:type="spellEnd"/>
            <w:r w:rsidRPr="0069130B">
              <w:rPr>
                <w:rFonts w:asciiTheme="minorHAnsi" w:eastAsiaTheme="minorHAnsi" w:hAnsiTheme="minorHAnsi" w:cstheme="minorHAnsi"/>
                <w:color w:val="000000"/>
                <w:sz w:val="14"/>
                <w:szCs w:val="14"/>
                <w:lang w:val="es-CO" w:eastAsia="en-US"/>
              </w:rPr>
              <w:t xml:space="preserve"> - </w:t>
            </w:r>
            <w:proofErr w:type="spellStart"/>
            <w:r w:rsidRPr="0069130B">
              <w:rPr>
                <w:rFonts w:asciiTheme="minorHAnsi" w:eastAsiaTheme="minorHAnsi" w:hAnsiTheme="minorHAnsi" w:cstheme="minorHAnsi"/>
                <w:color w:val="000000"/>
                <w:sz w:val="14"/>
                <w:szCs w:val="14"/>
                <w:lang w:val="es-CO" w:eastAsia="en-US"/>
              </w:rPr>
              <w:t>servicioConsultaRetiro.FechaDesembolso</w:t>
            </w:r>
            <w:proofErr w:type="spellEnd"/>
            <w:r w:rsidRPr="0069130B">
              <w:rPr>
                <w:rFonts w:asciiTheme="minorHAnsi" w:eastAsiaTheme="minorHAnsi" w:hAnsiTheme="minorHAnsi" w:cstheme="minorHAnsi"/>
                <w:color w:val="000000"/>
                <w:sz w:val="14"/>
                <w:szCs w:val="14"/>
                <w:lang w:val="es-CO" w:eastAsia="en-US"/>
              </w:rPr>
              <w:t>).</w:t>
            </w:r>
            <w:proofErr w:type="spellStart"/>
            <w:r w:rsidRPr="0069130B">
              <w:rPr>
                <w:rFonts w:asciiTheme="minorHAnsi" w:eastAsiaTheme="minorHAnsi" w:hAnsiTheme="minorHAnsi" w:cstheme="minorHAnsi"/>
                <w:color w:val="000000"/>
                <w:sz w:val="14"/>
                <w:szCs w:val="14"/>
                <w:lang w:val="es-CO" w:eastAsia="en-US"/>
              </w:rPr>
              <w:t>TotalDays</w:t>
            </w:r>
            <w:proofErr w:type="spellEnd"/>
            <w:r w:rsidRPr="0069130B">
              <w:rPr>
                <w:rFonts w:asciiTheme="minorHAnsi" w:eastAsiaTheme="minorHAnsi" w:hAnsiTheme="minorHAnsi" w:cstheme="minorHAnsi"/>
                <w:color w:val="000000"/>
                <w:sz w:val="14"/>
                <w:szCs w:val="14"/>
                <w:lang w:val="es-CO" w:eastAsia="en-US"/>
              </w:rPr>
              <w:t xml:space="preserve"> &gt; </w:t>
            </w:r>
            <w:r w:rsidRPr="0069130B">
              <w:rPr>
                <w:rFonts w:asciiTheme="minorHAnsi" w:eastAsiaTheme="minorHAnsi" w:hAnsiTheme="minorHAnsi" w:cstheme="minorHAnsi"/>
                <w:color w:val="0000FF"/>
                <w:sz w:val="14"/>
                <w:szCs w:val="14"/>
                <w:lang w:val="es-CO" w:eastAsia="en-US"/>
              </w:rPr>
              <w:t>int</w:t>
            </w:r>
            <w:r w:rsidRPr="0069130B">
              <w:rPr>
                <w:rFonts w:asciiTheme="minorHAnsi" w:eastAsiaTheme="minorHAnsi" w:hAnsiTheme="minorHAnsi" w:cstheme="minorHAnsi"/>
                <w:color w:val="000000"/>
                <w:sz w:val="14"/>
                <w:szCs w:val="14"/>
                <w:lang w:val="es-CO" w:eastAsia="en-US"/>
              </w:rPr>
              <w:t>.Parse(</w:t>
            </w:r>
            <w:r w:rsidRPr="0069130B">
              <w:rPr>
                <w:rFonts w:asciiTheme="minorHAnsi" w:eastAsiaTheme="minorHAnsi" w:hAnsiTheme="minorHAnsi" w:cstheme="minorHAnsi"/>
                <w:color w:val="2B91AF"/>
                <w:sz w:val="14"/>
                <w:szCs w:val="14"/>
                <w:lang w:val="es-CO" w:eastAsia="en-US"/>
              </w:rPr>
              <w:t>ConfigurationManager</w:t>
            </w:r>
            <w:r w:rsidRPr="0069130B">
              <w:rPr>
                <w:rFonts w:asciiTheme="minorHAnsi" w:eastAsiaTheme="minorHAnsi" w:hAnsiTheme="minorHAnsi" w:cstheme="minorHAnsi"/>
                <w:color w:val="000000"/>
                <w:sz w:val="14"/>
                <w:szCs w:val="14"/>
                <w:lang w:val="es-CO" w:eastAsia="en-US"/>
              </w:rPr>
              <w:t>.AppSettings[</w:t>
            </w:r>
            <w:r w:rsidRPr="0069130B">
              <w:rPr>
                <w:rFonts w:asciiTheme="minorHAnsi" w:eastAsiaTheme="minorHAnsi" w:hAnsiTheme="minorHAnsi" w:cstheme="minorHAnsi"/>
                <w:color w:val="A31515"/>
                <w:sz w:val="14"/>
                <w:szCs w:val="14"/>
                <w:lang w:val="es-CO" w:eastAsia="en-US"/>
              </w:rPr>
              <w:t>"maximoDiasRetiroDesembolso"</w:t>
            </w:r>
            <w:r w:rsidRPr="0069130B">
              <w:rPr>
                <w:rFonts w:asciiTheme="minorHAnsi" w:eastAsiaTheme="minorHAnsi" w:hAnsiTheme="minorHAnsi" w:cstheme="minorHAnsi"/>
                <w:color w:val="000000"/>
                <w:sz w:val="14"/>
                <w:szCs w:val="14"/>
                <w:lang w:val="es-CO" w:eastAsia="en-US"/>
              </w:rPr>
              <w:t>]))</w:t>
            </w:r>
          </w:p>
          <w:p w14:paraId="6DFCC7B7" w14:textId="77777777" w:rsidR="00CA6257" w:rsidRPr="0069130B" w:rsidRDefault="00CA6257" w:rsidP="00CA6257">
            <w:pPr>
              <w:overflowPunct/>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sz w:val="14"/>
                <w:szCs w:val="14"/>
                <w:lang w:val="es-CO" w:eastAsia="en-US"/>
              </w:rPr>
            </w:pPr>
            <w:r w:rsidRPr="0069130B">
              <w:rPr>
                <w:rFonts w:asciiTheme="minorHAnsi" w:eastAsiaTheme="minorHAnsi" w:hAnsiTheme="minorHAnsi" w:cstheme="minorHAnsi"/>
                <w:color w:val="000000"/>
                <w:sz w:val="14"/>
                <w:szCs w:val="14"/>
                <w:lang w:val="es-CO" w:eastAsia="en-US"/>
              </w:rPr>
              <w:t xml:space="preserve">            {</w:t>
            </w:r>
          </w:p>
          <w:p w14:paraId="1586B79C" w14:textId="77777777" w:rsidR="00CA6257" w:rsidRPr="0069130B" w:rsidRDefault="00CA6257" w:rsidP="00CA6257">
            <w:pPr>
              <w:overflowPunct/>
              <w:textAlignment w:val="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sz w:val="14"/>
                <w:szCs w:val="14"/>
                <w:lang w:val="es-CO" w:eastAsia="en-US"/>
              </w:rPr>
            </w:pPr>
            <w:r w:rsidRPr="0069130B">
              <w:rPr>
                <w:rFonts w:asciiTheme="minorHAnsi" w:eastAsiaTheme="minorHAnsi" w:hAnsiTheme="minorHAnsi" w:cstheme="minorHAnsi"/>
                <w:color w:val="000000"/>
                <w:sz w:val="14"/>
                <w:szCs w:val="14"/>
                <w:lang w:val="es-CO" w:eastAsia="en-US"/>
              </w:rPr>
              <w:t xml:space="preserve">                </w:t>
            </w:r>
            <w:proofErr w:type="spellStart"/>
            <w:r w:rsidRPr="0069130B">
              <w:rPr>
                <w:rFonts w:asciiTheme="minorHAnsi" w:eastAsiaTheme="minorHAnsi" w:hAnsiTheme="minorHAnsi" w:cstheme="minorHAnsi"/>
                <w:color w:val="0000FF"/>
                <w:sz w:val="14"/>
                <w:szCs w:val="14"/>
                <w:lang w:val="es-CO" w:eastAsia="en-US"/>
              </w:rPr>
              <w:t>throw</w:t>
            </w:r>
            <w:proofErr w:type="spellEnd"/>
            <w:r w:rsidRPr="0069130B">
              <w:rPr>
                <w:rFonts w:asciiTheme="minorHAnsi" w:eastAsiaTheme="minorHAnsi" w:hAnsiTheme="minorHAnsi" w:cstheme="minorHAnsi"/>
                <w:color w:val="000000"/>
                <w:sz w:val="14"/>
                <w:szCs w:val="14"/>
                <w:lang w:val="es-CO" w:eastAsia="en-US"/>
              </w:rPr>
              <w:t xml:space="preserve"> </w:t>
            </w:r>
            <w:r w:rsidRPr="0069130B">
              <w:rPr>
                <w:rFonts w:asciiTheme="minorHAnsi" w:eastAsiaTheme="minorHAnsi" w:hAnsiTheme="minorHAnsi" w:cstheme="minorHAnsi"/>
                <w:color w:val="0000FF"/>
                <w:sz w:val="14"/>
                <w:szCs w:val="14"/>
                <w:lang w:val="es-CO" w:eastAsia="en-US"/>
              </w:rPr>
              <w:t>new</w:t>
            </w:r>
            <w:r w:rsidRPr="0069130B">
              <w:rPr>
                <w:rFonts w:asciiTheme="minorHAnsi" w:eastAsiaTheme="minorHAnsi" w:hAnsiTheme="minorHAnsi" w:cstheme="minorHAnsi"/>
                <w:color w:val="000000"/>
                <w:sz w:val="14"/>
                <w:szCs w:val="14"/>
                <w:lang w:val="es-CO" w:eastAsia="en-US"/>
              </w:rPr>
              <w:t xml:space="preserve"> </w:t>
            </w:r>
            <w:proofErr w:type="spellStart"/>
            <w:r w:rsidRPr="0069130B">
              <w:rPr>
                <w:rFonts w:asciiTheme="minorHAnsi" w:eastAsiaTheme="minorHAnsi" w:hAnsiTheme="minorHAnsi" w:cstheme="minorHAnsi"/>
                <w:color w:val="2B91AF"/>
                <w:sz w:val="14"/>
                <w:szCs w:val="14"/>
                <w:lang w:val="es-CO" w:eastAsia="en-US"/>
              </w:rPr>
              <w:t>ValidationException</w:t>
            </w:r>
            <w:proofErr w:type="spellEnd"/>
            <w:r w:rsidRPr="0069130B">
              <w:rPr>
                <w:rFonts w:asciiTheme="minorHAnsi" w:eastAsiaTheme="minorHAnsi" w:hAnsiTheme="minorHAnsi" w:cstheme="minorHAnsi"/>
                <w:color w:val="000000"/>
                <w:sz w:val="14"/>
                <w:szCs w:val="14"/>
                <w:lang w:val="es-CO" w:eastAsia="en-US"/>
              </w:rPr>
              <w:t xml:space="preserve">(251, </w:t>
            </w:r>
            <w:r w:rsidRPr="0069130B">
              <w:rPr>
                <w:rFonts w:asciiTheme="minorHAnsi" w:eastAsiaTheme="minorHAnsi" w:hAnsiTheme="minorHAnsi" w:cstheme="minorHAnsi"/>
                <w:color w:val="A31515"/>
                <w:sz w:val="14"/>
                <w:szCs w:val="14"/>
                <w:lang w:val="es-CO" w:eastAsia="en-US"/>
              </w:rPr>
              <w:t>"El límite de tiempo para realizar esta transacción ha sido excedido"</w:t>
            </w:r>
            <w:r w:rsidRPr="0069130B">
              <w:rPr>
                <w:rFonts w:asciiTheme="minorHAnsi" w:eastAsiaTheme="minorHAnsi" w:hAnsiTheme="minorHAnsi" w:cstheme="minorHAnsi"/>
                <w:color w:val="000000"/>
                <w:sz w:val="14"/>
                <w:szCs w:val="14"/>
                <w:lang w:val="es-CO" w:eastAsia="en-US"/>
              </w:rPr>
              <w:t>);</w:t>
            </w:r>
          </w:p>
          <w:p w14:paraId="2BFEB93F" w14:textId="77777777" w:rsidR="00CA6257" w:rsidRDefault="00CA6257" w:rsidP="00CA6257">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sz w:val="14"/>
                <w:szCs w:val="14"/>
                <w:lang w:val="es-CO" w:eastAsia="en-US"/>
              </w:rPr>
            </w:pPr>
            <w:r w:rsidRPr="0069130B">
              <w:rPr>
                <w:rFonts w:asciiTheme="minorHAnsi" w:eastAsiaTheme="minorHAnsi" w:hAnsiTheme="minorHAnsi" w:cstheme="minorHAnsi"/>
                <w:color w:val="000000"/>
                <w:sz w:val="14"/>
                <w:szCs w:val="14"/>
                <w:lang w:val="es-CO" w:eastAsia="en-US"/>
              </w:rPr>
              <w:t xml:space="preserve">            }</w:t>
            </w:r>
          </w:p>
          <w:p w14:paraId="5DE0E1A2" w14:textId="77777777" w:rsidR="00394943" w:rsidRDefault="00394943" w:rsidP="00CA6257">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
          <w:p w14:paraId="36D7FC6B" w14:textId="5FB0218F" w:rsidR="00CD7C45" w:rsidRDefault="00CD7C45" w:rsidP="00CD7C4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highlight w:val="yellow"/>
              </w:rPr>
            </w:pPr>
            <w:r w:rsidRPr="00124FC1">
              <w:rPr>
                <w:rFonts w:asciiTheme="minorHAnsi" w:hAnsiTheme="minorHAnsi" w:cstheme="minorHAnsi"/>
                <w:sz w:val="16"/>
                <w:szCs w:val="16"/>
                <w:highlight w:val="yellow"/>
              </w:rPr>
              <w:t xml:space="preserve">Este dato se podría obtener de la transacción registrada en BD cuando se realizó la transacción de “62-Desembolso CB propio”, en la tabla </w:t>
            </w:r>
            <w:r w:rsidRPr="00124FC1">
              <w:rPr>
                <w:rFonts w:asciiTheme="minorHAnsi" w:hAnsiTheme="minorHAnsi" w:cstheme="minorHAnsi"/>
                <w:b/>
                <w:sz w:val="16"/>
                <w:szCs w:val="16"/>
                <w:highlight w:val="yellow"/>
              </w:rPr>
              <w:t>TRANSACCIONES</w:t>
            </w:r>
            <w:r w:rsidRPr="00124FC1">
              <w:rPr>
                <w:rFonts w:asciiTheme="minorHAnsi" w:hAnsiTheme="minorHAnsi" w:cstheme="minorHAnsi"/>
                <w:sz w:val="16"/>
                <w:szCs w:val="16"/>
                <w:highlight w:val="yellow"/>
              </w:rPr>
              <w:t xml:space="preserve"> de la columna </w:t>
            </w:r>
            <w:r w:rsidRPr="00124FC1">
              <w:rPr>
                <w:rFonts w:asciiTheme="minorHAnsi" w:hAnsiTheme="minorHAnsi" w:cstheme="minorHAnsi"/>
                <w:b/>
                <w:sz w:val="16"/>
                <w:szCs w:val="16"/>
                <w:highlight w:val="yellow"/>
              </w:rPr>
              <w:t>TRA_</w:t>
            </w:r>
            <w:r>
              <w:rPr>
                <w:rFonts w:asciiTheme="minorHAnsi" w:hAnsiTheme="minorHAnsi" w:cstheme="minorHAnsi"/>
                <w:b/>
                <w:sz w:val="16"/>
                <w:szCs w:val="16"/>
                <w:highlight w:val="yellow"/>
              </w:rPr>
              <w:t>FECHA o TRA_FECHABANCO</w:t>
            </w:r>
            <w:r w:rsidR="00DE1653">
              <w:rPr>
                <w:rFonts w:asciiTheme="minorHAnsi" w:hAnsiTheme="minorHAnsi" w:cstheme="minorHAnsi"/>
                <w:b/>
                <w:sz w:val="16"/>
                <w:szCs w:val="16"/>
                <w:highlight w:val="yellow"/>
              </w:rPr>
              <w:t xml:space="preserve"> </w:t>
            </w:r>
            <w:r w:rsidR="00DE1653" w:rsidRPr="00DE1653">
              <w:rPr>
                <w:rFonts w:asciiTheme="minorHAnsi" w:hAnsiTheme="minorHAnsi" w:cstheme="minorHAnsi"/>
                <w:sz w:val="16"/>
                <w:szCs w:val="16"/>
                <w:highlight w:val="yellow"/>
              </w:rPr>
              <w:t>-</w:t>
            </w:r>
            <w:proofErr w:type="spellStart"/>
            <w:r w:rsidR="00DE1653" w:rsidRPr="00DE1653">
              <w:rPr>
                <w:rFonts w:asciiTheme="minorHAnsi" w:hAnsiTheme="minorHAnsi" w:cstheme="minorHAnsi"/>
                <w:sz w:val="16"/>
                <w:szCs w:val="16"/>
                <w:highlight w:val="yellow"/>
              </w:rPr>
              <w:t>FechaSistema</w:t>
            </w:r>
            <w:proofErr w:type="spellEnd"/>
            <w:r w:rsidR="00DE1653" w:rsidRPr="00DE1653">
              <w:rPr>
                <w:rFonts w:asciiTheme="minorHAnsi" w:hAnsiTheme="minorHAnsi" w:cstheme="minorHAnsi"/>
                <w:sz w:val="16"/>
                <w:szCs w:val="16"/>
                <w:highlight w:val="yellow"/>
              </w:rPr>
              <w:t>-</w:t>
            </w:r>
            <w:r w:rsidRPr="00124FC1">
              <w:rPr>
                <w:rFonts w:asciiTheme="minorHAnsi" w:hAnsiTheme="minorHAnsi" w:cstheme="minorHAnsi"/>
                <w:sz w:val="16"/>
                <w:szCs w:val="16"/>
                <w:highlight w:val="yellow"/>
              </w:rPr>
              <w:t xml:space="preserve"> se encuentra </w:t>
            </w:r>
            <w:r w:rsidR="003071A1">
              <w:rPr>
                <w:rFonts w:asciiTheme="minorHAnsi" w:hAnsiTheme="minorHAnsi" w:cstheme="minorHAnsi"/>
                <w:sz w:val="16"/>
                <w:szCs w:val="16"/>
                <w:highlight w:val="yellow"/>
              </w:rPr>
              <w:t>la fecha de cuando</w:t>
            </w:r>
            <w:r w:rsidRPr="00124FC1">
              <w:rPr>
                <w:rFonts w:asciiTheme="minorHAnsi" w:hAnsiTheme="minorHAnsi" w:cstheme="minorHAnsi"/>
                <w:sz w:val="16"/>
                <w:szCs w:val="16"/>
                <w:highlight w:val="yellow"/>
              </w:rPr>
              <w:t xml:space="preserve"> quedaron </w:t>
            </w:r>
            <w:proofErr w:type="spellStart"/>
            <w:r w:rsidRPr="00124FC1">
              <w:rPr>
                <w:rFonts w:asciiTheme="minorHAnsi" w:hAnsiTheme="minorHAnsi" w:cstheme="minorHAnsi"/>
                <w:sz w:val="16"/>
                <w:szCs w:val="16"/>
                <w:highlight w:val="yellow"/>
              </w:rPr>
              <w:t>consigados</w:t>
            </w:r>
            <w:proofErr w:type="spellEnd"/>
            <w:r w:rsidRPr="00124FC1">
              <w:rPr>
                <w:rFonts w:asciiTheme="minorHAnsi" w:hAnsiTheme="minorHAnsi" w:cstheme="minorHAnsi"/>
                <w:sz w:val="16"/>
                <w:szCs w:val="16"/>
                <w:highlight w:val="yellow"/>
              </w:rPr>
              <w:t xml:space="preserve"> los recursos.</w:t>
            </w:r>
          </w:p>
          <w:p w14:paraId="0B80DDC7" w14:textId="77777777" w:rsidR="00B070F0" w:rsidRDefault="00B070F0" w:rsidP="00B070F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highlight w:val="yellow"/>
              </w:rPr>
            </w:pPr>
          </w:p>
          <w:p w14:paraId="66D59D83" w14:textId="69C8D7FC" w:rsidR="00394943" w:rsidRPr="00863040" w:rsidRDefault="00B070F0" w:rsidP="00B070F0">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sz w:val="16"/>
                <w:szCs w:val="16"/>
              </w:rPr>
              <w:t>Se debe obtener la última operación de Desembolso que realizó el cliente en Banca Móvil.</w:t>
            </w:r>
          </w:p>
        </w:tc>
      </w:tr>
      <w:tr w:rsidR="00127B08" w:rsidRPr="00D20BF6" w14:paraId="0AEA617F" w14:textId="77777777" w:rsidTr="00F5537D">
        <w:trPr>
          <w:trHeight w:val="260"/>
        </w:trPr>
        <w:tc>
          <w:tcPr>
            <w:cnfStyle w:val="001000000000" w:firstRow="0" w:lastRow="0" w:firstColumn="1" w:lastColumn="0" w:oddVBand="0" w:evenVBand="0" w:oddHBand="0" w:evenHBand="0" w:firstRowFirstColumn="0" w:firstRowLastColumn="0" w:lastRowFirstColumn="0" w:lastRowLastColumn="0"/>
            <w:tcW w:w="911" w:type="dxa"/>
            <w:vMerge/>
            <w:shd w:val="clear" w:color="auto" w:fill="009CA6"/>
          </w:tcPr>
          <w:p w14:paraId="5E90B8D6" w14:textId="77777777" w:rsidR="00127B08" w:rsidRPr="00737EF1" w:rsidRDefault="00127B08" w:rsidP="00127B08">
            <w:pPr>
              <w:pStyle w:val="ListParagraph"/>
              <w:ind w:left="0"/>
              <w:rPr>
                <w:rFonts w:asciiTheme="minorHAnsi" w:hAnsiTheme="minorHAnsi" w:cstheme="minorHAnsi"/>
                <w:b w:val="0"/>
                <w:color w:val="404040"/>
                <w:sz w:val="16"/>
                <w:szCs w:val="16"/>
              </w:rPr>
            </w:pPr>
          </w:p>
        </w:tc>
        <w:tc>
          <w:tcPr>
            <w:tcW w:w="2036" w:type="dxa"/>
            <w:shd w:val="clear" w:color="auto" w:fill="auto"/>
            <w:vAlign w:val="center"/>
          </w:tcPr>
          <w:p w14:paraId="710FDDCE" w14:textId="51D0856A" w:rsidR="00127B08" w:rsidRPr="002E41D5" w:rsidRDefault="00A872BC" w:rsidP="00127B0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roofErr w:type="spellStart"/>
            <w:r w:rsidRPr="00A872BC">
              <w:rPr>
                <w:rFonts w:asciiTheme="minorHAnsi" w:hAnsiTheme="minorHAnsi" w:cstheme="minorHAnsi"/>
                <w:color w:val="404040"/>
                <w:sz w:val="16"/>
                <w:szCs w:val="16"/>
              </w:rPr>
              <w:t>Fecha_PrimeraCuota</w:t>
            </w:r>
            <w:proofErr w:type="spellEnd"/>
            <w:r>
              <w:rPr>
                <w:rFonts w:asciiTheme="minorHAnsi" w:hAnsiTheme="minorHAnsi" w:cstheme="minorHAnsi"/>
                <w:color w:val="404040"/>
                <w:sz w:val="16"/>
                <w:szCs w:val="16"/>
              </w:rPr>
              <w:t xml:space="preserve"> : </w:t>
            </w:r>
            <w:proofErr w:type="spellStart"/>
            <w:r>
              <w:rPr>
                <w:rFonts w:asciiTheme="minorHAnsi" w:hAnsiTheme="minorHAnsi" w:cstheme="minorHAnsi"/>
                <w:color w:val="404040"/>
                <w:sz w:val="16"/>
                <w:szCs w:val="16"/>
              </w:rPr>
              <w:t>DateTime</w:t>
            </w:r>
            <w:proofErr w:type="spellEnd"/>
            <w:r w:rsidR="00F5537D">
              <w:rPr>
                <w:rFonts w:asciiTheme="minorHAnsi" w:hAnsiTheme="minorHAnsi" w:cstheme="minorHAnsi"/>
                <w:color w:val="404040"/>
                <w:sz w:val="16"/>
                <w:szCs w:val="16"/>
              </w:rPr>
              <w:t>*</w:t>
            </w:r>
          </w:p>
        </w:tc>
        <w:tc>
          <w:tcPr>
            <w:tcW w:w="1258" w:type="dxa"/>
            <w:shd w:val="clear" w:color="auto" w:fill="auto"/>
            <w:vAlign w:val="center"/>
          </w:tcPr>
          <w:p w14:paraId="08BD0F8A" w14:textId="274777D4" w:rsidR="00127B08" w:rsidRPr="002E41D5" w:rsidRDefault="00CF5982" w:rsidP="00127B0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sidRPr="003F7F81">
              <w:rPr>
                <w:rFonts w:asciiTheme="minorHAnsi" w:hAnsiTheme="minorHAnsi" w:cstheme="minorHAnsi"/>
                <w:color w:val="E36C0A" w:themeColor="accent6" w:themeShade="BF"/>
                <w:sz w:val="16"/>
                <w:szCs w:val="16"/>
              </w:rPr>
              <w:t>No lo devuelve el Servicio de Integración</w:t>
            </w:r>
          </w:p>
        </w:tc>
        <w:tc>
          <w:tcPr>
            <w:tcW w:w="4795" w:type="dxa"/>
            <w:shd w:val="clear" w:color="auto" w:fill="auto"/>
          </w:tcPr>
          <w:p w14:paraId="190E1311" w14:textId="68486190" w:rsidR="00127B08" w:rsidRDefault="00E90DB1" w:rsidP="00127B0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Calibri"/>
                <w:sz w:val="16"/>
                <w:szCs w:val="16"/>
              </w:rPr>
            </w:pPr>
            <w:r>
              <w:rPr>
                <w:rFonts w:asciiTheme="minorHAnsi" w:hAnsiTheme="minorHAnsi" w:cs="Calibri"/>
                <w:sz w:val="16"/>
                <w:szCs w:val="16"/>
              </w:rPr>
              <w:t>Actualmente, e</w:t>
            </w:r>
            <w:r w:rsidR="007917AD" w:rsidRPr="00883DF2">
              <w:rPr>
                <w:rFonts w:asciiTheme="minorHAnsi" w:hAnsiTheme="minorHAnsi" w:cs="Calibri"/>
                <w:sz w:val="16"/>
                <w:szCs w:val="16"/>
              </w:rPr>
              <w:t xml:space="preserve">ste dato se necesita ya que se utiliza en procesos posteriores del </w:t>
            </w:r>
            <w:proofErr w:type="spellStart"/>
            <w:r w:rsidR="007917AD" w:rsidRPr="00883DF2">
              <w:rPr>
                <w:rFonts w:asciiTheme="minorHAnsi" w:hAnsiTheme="minorHAnsi" w:cs="Calibri"/>
                <w:sz w:val="16"/>
                <w:szCs w:val="16"/>
              </w:rPr>
              <w:t>MobileBanking</w:t>
            </w:r>
            <w:proofErr w:type="spellEnd"/>
            <w:r w:rsidR="007917AD" w:rsidRPr="00883DF2">
              <w:rPr>
                <w:rFonts w:asciiTheme="minorHAnsi" w:hAnsiTheme="minorHAnsi" w:cs="Calibri"/>
                <w:sz w:val="16"/>
                <w:szCs w:val="16"/>
              </w:rPr>
              <w:t>, por ejemplo,</w:t>
            </w:r>
            <w:r w:rsidR="007917AD">
              <w:rPr>
                <w:rFonts w:asciiTheme="minorHAnsi" w:hAnsiTheme="minorHAnsi" w:cs="Calibri"/>
                <w:sz w:val="16"/>
                <w:szCs w:val="16"/>
              </w:rPr>
              <w:t xml:space="preserve"> </w:t>
            </w:r>
            <w:r w:rsidR="00D74AC6">
              <w:rPr>
                <w:rFonts w:asciiTheme="minorHAnsi" w:hAnsiTheme="minorHAnsi" w:cs="Calibri"/>
                <w:sz w:val="16"/>
                <w:szCs w:val="16"/>
              </w:rPr>
              <w:t xml:space="preserve">se valida si este campo viene como nulo arroja el mensaje </w:t>
            </w:r>
            <w:r w:rsidR="00D74AC6" w:rsidRPr="00D74AC6">
              <w:rPr>
                <w:rFonts w:asciiTheme="minorHAnsi" w:eastAsiaTheme="minorHAnsi" w:hAnsiTheme="minorHAnsi" w:cstheme="minorHAnsi"/>
                <w:color w:val="A31515"/>
                <w:sz w:val="16"/>
                <w:szCs w:val="16"/>
                <w:lang w:val="es-CO" w:eastAsia="en-US"/>
              </w:rPr>
              <w:t>"El número de documento ingresado no tiene solicitud de crédito desembolsada, revise la información"</w:t>
            </w:r>
            <w:r w:rsidR="007554EC" w:rsidRPr="007554EC">
              <w:rPr>
                <w:rFonts w:asciiTheme="minorHAnsi" w:hAnsiTheme="minorHAnsi" w:cs="Calibri"/>
                <w:sz w:val="16"/>
                <w:szCs w:val="16"/>
              </w:rPr>
              <w:t>.</w:t>
            </w:r>
          </w:p>
          <w:p w14:paraId="6F461009" w14:textId="77777777" w:rsidR="00394943" w:rsidRDefault="00394943" w:rsidP="00127B0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
          <w:p w14:paraId="518A7253" w14:textId="77777777" w:rsidR="00432FE3" w:rsidRDefault="00432FE3" w:rsidP="00127B0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highlight w:val="yellow"/>
              </w:rPr>
            </w:pPr>
            <w:r>
              <w:rPr>
                <w:rFonts w:asciiTheme="minorHAnsi" w:hAnsiTheme="minorHAnsi" w:cstheme="minorHAnsi"/>
                <w:sz w:val="16"/>
                <w:szCs w:val="16"/>
                <w:highlight w:val="yellow"/>
              </w:rPr>
              <w:lastRenderedPageBreak/>
              <w:t>Ya que no se va a consumir algún servicio ni orquestación del OSB, sino que se va a consultar información de la Base de datos, lo que se debe hacer para realizar esta validación, es:</w:t>
            </w:r>
          </w:p>
          <w:p w14:paraId="0F11603B" w14:textId="77777777" w:rsidR="00394943" w:rsidRDefault="00432FE3" w:rsidP="00127B0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Calibri"/>
                <w:sz w:val="16"/>
                <w:szCs w:val="16"/>
                <w:highlight w:val="yellow"/>
              </w:rPr>
            </w:pPr>
            <w:r>
              <w:rPr>
                <w:rFonts w:asciiTheme="minorHAnsi" w:hAnsiTheme="minorHAnsi" w:cstheme="minorHAnsi"/>
                <w:sz w:val="16"/>
                <w:szCs w:val="16"/>
                <w:highlight w:val="yellow"/>
              </w:rPr>
              <w:t>S</w:t>
            </w:r>
            <w:r w:rsidR="003F7F81" w:rsidRPr="003F7F81">
              <w:rPr>
                <w:rFonts w:asciiTheme="minorHAnsi" w:hAnsiTheme="minorHAnsi" w:cstheme="minorHAnsi"/>
                <w:sz w:val="16"/>
                <w:szCs w:val="16"/>
                <w:highlight w:val="yellow"/>
              </w:rPr>
              <w:t xml:space="preserve">i no existen registros de operaciones de Desembolso en </w:t>
            </w:r>
            <w:r w:rsidR="00DD39A7">
              <w:rPr>
                <w:rFonts w:asciiTheme="minorHAnsi" w:hAnsiTheme="minorHAnsi" w:cstheme="minorHAnsi"/>
                <w:sz w:val="16"/>
                <w:szCs w:val="16"/>
                <w:highlight w:val="yellow"/>
              </w:rPr>
              <w:t>3 días</w:t>
            </w:r>
            <w:r w:rsidR="003F7F81" w:rsidRPr="003F7F81">
              <w:rPr>
                <w:rFonts w:asciiTheme="minorHAnsi" w:hAnsiTheme="minorHAnsi" w:cstheme="minorHAnsi"/>
                <w:sz w:val="16"/>
                <w:szCs w:val="16"/>
                <w:highlight w:val="yellow"/>
              </w:rPr>
              <w:t xml:space="preserve"> en que realiza la solicitud de Consulta Solicitud Retiro, no debe permitir realizar el retiro y debe arrojar el mensaje: </w:t>
            </w:r>
            <w:r w:rsidR="003F7F81" w:rsidRPr="003F7F81">
              <w:rPr>
                <w:rFonts w:asciiTheme="minorHAnsi" w:eastAsiaTheme="minorHAnsi" w:hAnsiTheme="minorHAnsi" w:cstheme="minorHAnsi"/>
                <w:color w:val="A31515"/>
                <w:sz w:val="16"/>
                <w:szCs w:val="16"/>
                <w:highlight w:val="yellow"/>
                <w:lang w:val="es-CO" w:eastAsia="en-US"/>
              </w:rPr>
              <w:t>"El número de documento ingresado no tiene solicitud de crédito desembolsada, revise la información"</w:t>
            </w:r>
            <w:r w:rsidR="003F7F81" w:rsidRPr="003F7F81">
              <w:rPr>
                <w:rFonts w:asciiTheme="minorHAnsi" w:hAnsiTheme="minorHAnsi" w:cs="Calibri"/>
                <w:sz w:val="16"/>
                <w:szCs w:val="16"/>
                <w:highlight w:val="yellow"/>
              </w:rPr>
              <w:t>.</w:t>
            </w:r>
          </w:p>
          <w:p w14:paraId="0E6D1C7B" w14:textId="496A9712" w:rsidR="00432FE3" w:rsidRPr="002E41D5" w:rsidRDefault="00432FE3" w:rsidP="00127B0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color w:val="404040"/>
                <w:sz w:val="16"/>
                <w:szCs w:val="16"/>
              </w:rPr>
              <w:t xml:space="preserve">Explicando un poco más, a nivel funcional y de operación, el Banco solo permite realizar un Retiro </w:t>
            </w:r>
            <w:r w:rsidR="00012BB1">
              <w:rPr>
                <w:rFonts w:asciiTheme="minorHAnsi" w:hAnsiTheme="minorHAnsi" w:cstheme="minorHAnsi"/>
                <w:color w:val="404040"/>
                <w:sz w:val="16"/>
                <w:szCs w:val="16"/>
              </w:rPr>
              <w:t xml:space="preserve">si este no </w:t>
            </w:r>
            <w:r w:rsidR="001F3DB6">
              <w:rPr>
                <w:rFonts w:asciiTheme="minorHAnsi" w:hAnsiTheme="minorHAnsi" w:cstheme="minorHAnsi"/>
                <w:color w:val="404040"/>
                <w:sz w:val="16"/>
                <w:szCs w:val="16"/>
              </w:rPr>
              <w:t xml:space="preserve">se solicita </w:t>
            </w:r>
            <w:r w:rsidR="002E009A">
              <w:rPr>
                <w:rFonts w:asciiTheme="minorHAnsi" w:hAnsiTheme="minorHAnsi" w:cstheme="minorHAnsi"/>
                <w:color w:val="404040"/>
                <w:sz w:val="16"/>
                <w:szCs w:val="16"/>
              </w:rPr>
              <w:t xml:space="preserve">después de </w:t>
            </w:r>
            <w:r w:rsidR="00012BB1">
              <w:rPr>
                <w:rFonts w:asciiTheme="minorHAnsi" w:hAnsiTheme="minorHAnsi" w:cstheme="minorHAnsi"/>
                <w:color w:val="404040"/>
                <w:sz w:val="16"/>
                <w:szCs w:val="16"/>
              </w:rPr>
              <w:t>supera</w:t>
            </w:r>
            <w:r w:rsidR="002E009A">
              <w:rPr>
                <w:rFonts w:asciiTheme="minorHAnsi" w:hAnsiTheme="minorHAnsi" w:cstheme="minorHAnsi"/>
                <w:color w:val="404040"/>
                <w:sz w:val="16"/>
                <w:szCs w:val="16"/>
              </w:rPr>
              <w:t>r</w:t>
            </w:r>
            <w:r w:rsidR="00012BB1">
              <w:rPr>
                <w:rFonts w:asciiTheme="minorHAnsi" w:hAnsiTheme="minorHAnsi" w:cstheme="minorHAnsi"/>
                <w:color w:val="404040"/>
                <w:sz w:val="16"/>
                <w:szCs w:val="16"/>
              </w:rPr>
              <w:t xml:space="preserve"> los </w:t>
            </w:r>
            <w:r>
              <w:rPr>
                <w:rFonts w:asciiTheme="minorHAnsi" w:hAnsiTheme="minorHAnsi" w:cstheme="minorHAnsi"/>
                <w:color w:val="404040"/>
                <w:sz w:val="16"/>
                <w:szCs w:val="16"/>
              </w:rPr>
              <w:t>3 días de haberse realizado el Desembolso.</w:t>
            </w:r>
            <w:bookmarkStart w:id="17" w:name="_GoBack"/>
            <w:bookmarkEnd w:id="17"/>
          </w:p>
        </w:tc>
      </w:tr>
      <w:tr w:rsidR="00A872BC" w:rsidRPr="00D20BF6" w14:paraId="5C9C0875" w14:textId="77777777" w:rsidTr="00F5537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1" w:type="dxa"/>
            <w:shd w:val="clear" w:color="auto" w:fill="009CA6"/>
          </w:tcPr>
          <w:p w14:paraId="0CA391FF" w14:textId="77777777" w:rsidR="00A872BC" w:rsidRPr="00737EF1" w:rsidRDefault="00A872BC" w:rsidP="00127B08">
            <w:pPr>
              <w:pStyle w:val="ListParagraph"/>
              <w:ind w:left="0"/>
              <w:rPr>
                <w:rFonts w:asciiTheme="minorHAnsi" w:hAnsiTheme="minorHAnsi" w:cstheme="minorHAnsi"/>
                <w:b w:val="0"/>
                <w:color w:val="404040"/>
                <w:sz w:val="16"/>
                <w:szCs w:val="16"/>
              </w:rPr>
            </w:pPr>
          </w:p>
        </w:tc>
        <w:tc>
          <w:tcPr>
            <w:tcW w:w="2036" w:type="dxa"/>
            <w:shd w:val="clear" w:color="auto" w:fill="auto"/>
            <w:vAlign w:val="center"/>
          </w:tcPr>
          <w:p w14:paraId="7A24A964" w14:textId="6188A28A" w:rsidR="00A872BC" w:rsidRPr="002E41D5" w:rsidRDefault="00A872BC" w:rsidP="00127B0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roofErr w:type="spellStart"/>
            <w:r w:rsidRPr="00A872BC">
              <w:rPr>
                <w:rFonts w:asciiTheme="minorHAnsi" w:hAnsiTheme="minorHAnsi" w:cstheme="minorHAnsi"/>
                <w:color w:val="404040"/>
                <w:sz w:val="16"/>
                <w:szCs w:val="16"/>
              </w:rPr>
              <w:t>Valor_Desembolso</w:t>
            </w:r>
            <w:proofErr w:type="spellEnd"/>
            <w:r>
              <w:rPr>
                <w:rFonts w:asciiTheme="minorHAnsi" w:hAnsiTheme="minorHAnsi" w:cstheme="minorHAnsi"/>
                <w:color w:val="404040"/>
                <w:sz w:val="16"/>
                <w:szCs w:val="16"/>
              </w:rPr>
              <w:t xml:space="preserve"> : decimal</w:t>
            </w:r>
            <w:r w:rsidR="00F5537D">
              <w:rPr>
                <w:rFonts w:asciiTheme="minorHAnsi" w:hAnsiTheme="minorHAnsi" w:cstheme="minorHAnsi"/>
                <w:color w:val="404040"/>
                <w:sz w:val="16"/>
                <w:szCs w:val="16"/>
              </w:rPr>
              <w:t>*</w:t>
            </w:r>
          </w:p>
        </w:tc>
        <w:tc>
          <w:tcPr>
            <w:tcW w:w="1258" w:type="dxa"/>
            <w:shd w:val="clear" w:color="auto" w:fill="auto"/>
            <w:vAlign w:val="center"/>
          </w:tcPr>
          <w:p w14:paraId="6B8365A6" w14:textId="64809670" w:rsidR="00A872BC" w:rsidRPr="002E41D5" w:rsidRDefault="009A5769" w:rsidP="00127B0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b/>
                <w:sz w:val="16"/>
                <w:szCs w:val="16"/>
                <w:highlight w:val="yellow"/>
              </w:rPr>
              <w:t>CAMPO_3</w:t>
            </w:r>
          </w:p>
        </w:tc>
        <w:tc>
          <w:tcPr>
            <w:tcW w:w="4795" w:type="dxa"/>
            <w:shd w:val="clear" w:color="auto" w:fill="auto"/>
          </w:tcPr>
          <w:p w14:paraId="688BCD70" w14:textId="4DE8F77E" w:rsidR="00A872BC" w:rsidRDefault="00E71D37" w:rsidP="00127B0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16"/>
                <w:szCs w:val="16"/>
              </w:rPr>
            </w:pPr>
            <w:r>
              <w:rPr>
                <w:rFonts w:asciiTheme="minorHAnsi" w:hAnsiTheme="minorHAnsi" w:cs="Calibri"/>
                <w:sz w:val="16"/>
                <w:szCs w:val="16"/>
              </w:rPr>
              <w:t>Actualmente, e</w:t>
            </w:r>
            <w:r w:rsidR="00F5537D" w:rsidRPr="00883DF2">
              <w:rPr>
                <w:rFonts w:asciiTheme="minorHAnsi" w:hAnsiTheme="minorHAnsi" w:cs="Calibri"/>
                <w:sz w:val="16"/>
                <w:szCs w:val="16"/>
              </w:rPr>
              <w:t xml:space="preserve">ste dato se necesita ya que se utiliza en procesos posteriores del </w:t>
            </w:r>
            <w:proofErr w:type="spellStart"/>
            <w:r w:rsidR="00F5537D" w:rsidRPr="00883DF2">
              <w:rPr>
                <w:rFonts w:asciiTheme="minorHAnsi" w:hAnsiTheme="minorHAnsi" w:cs="Calibri"/>
                <w:sz w:val="16"/>
                <w:szCs w:val="16"/>
              </w:rPr>
              <w:t>MobileBanking</w:t>
            </w:r>
            <w:proofErr w:type="spellEnd"/>
            <w:r w:rsidR="00F5537D" w:rsidRPr="00883DF2">
              <w:rPr>
                <w:rFonts w:asciiTheme="minorHAnsi" w:hAnsiTheme="minorHAnsi" w:cs="Calibri"/>
                <w:sz w:val="16"/>
                <w:szCs w:val="16"/>
              </w:rPr>
              <w:t>, por ejemplo,</w:t>
            </w:r>
            <w:r w:rsidR="00F5537D">
              <w:rPr>
                <w:rFonts w:asciiTheme="minorHAnsi" w:hAnsiTheme="minorHAnsi" w:cs="Calibri"/>
                <w:sz w:val="16"/>
                <w:szCs w:val="16"/>
              </w:rPr>
              <w:t xml:space="preserve"> para realizar validaciones de canales al monto</w:t>
            </w:r>
            <w:r w:rsidR="002B6AC3">
              <w:rPr>
                <w:rFonts w:asciiTheme="minorHAnsi" w:hAnsiTheme="minorHAnsi" w:cs="Calibri"/>
                <w:sz w:val="16"/>
                <w:szCs w:val="16"/>
              </w:rPr>
              <w:t>,</w:t>
            </w:r>
            <w:r w:rsidR="00051B81">
              <w:rPr>
                <w:rFonts w:asciiTheme="minorHAnsi" w:hAnsiTheme="minorHAnsi" w:cs="Calibri"/>
                <w:sz w:val="16"/>
                <w:szCs w:val="16"/>
              </w:rPr>
              <w:t xml:space="preserve"> y</w:t>
            </w:r>
            <w:r w:rsidR="002B6AC3">
              <w:rPr>
                <w:rFonts w:asciiTheme="minorHAnsi" w:hAnsiTheme="minorHAnsi" w:cs="Calibri"/>
                <w:sz w:val="16"/>
                <w:szCs w:val="16"/>
              </w:rPr>
              <w:t xml:space="preserve"> valida si la operación tiene costo.</w:t>
            </w:r>
          </w:p>
          <w:p w14:paraId="236F52EE" w14:textId="77777777" w:rsidR="002B6AC3" w:rsidRDefault="002B6AC3" w:rsidP="00127B0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color w:val="404040"/>
                <w:sz w:val="16"/>
                <w:szCs w:val="16"/>
              </w:rPr>
              <w:t xml:space="preserve">Se guarda el valor en la tabla </w:t>
            </w:r>
            <w:r w:rsidR="008A22FF">
              <w:rPr>
                <w:rFonts w:asciiTheme="minorHAnsi" w:hAnsiTheme="minorHAnsi" w:cstheme="minorHAnsi"/>
                <w:color w:val="404040"/>
                <w:sz w:val="16"/>
                <w:szCs w:val="16"/>
              </w:rPr>
              <w:t>TRANSACCIONES del campo CAMPO_3.</w:t>
            </w:r>
          </w:p>
          <w:p w14:paraId="189FF5CF" w14:textId="77777777" w:rsidR="00105306" w:rsidRDefault="00105306" w:rsidP="00127B0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Y se devuelve en el response de la transacción “</w:t>
            </w:r>
            <w:r w:rsidRPr="00105306">
              <w:rPr>
                <w:rFonts w:asciiTheme="minorHAnsi" w:hAnsiTheme="minorHAnsi" w:cstheme="minorHAnsi"/>
                <w:sz w:val="16"/>
                <w:szCs w:val="16"/>
              </w:rPr>
              <w:t>68</w:t>
            </w:r>
            <w:r>
              <w:rPr>
                <w:rFonts w:asciiTheme="minorHAnsi" w:hAnsiTheme="minorHAnsi" w:cstheme="minorHAnsi"/>
                <w:sz w:val="16"/>
                <w:szCs w:val="16"/>
              </w:rPr>
              <w:t>-</w:t>
            </w:r>
            <w:r w:rsidRPr="00105306">
              <w:rPr>
                <w:rFonts w:asciiTheme="minorHAnsi" w:hAnsiTheme="minorHAnsi" w:cstheme="minorHAnsi"/>
                <w:sz w:val="16"/>
                <w:szCs w:val="16"/>
              </w:rPr>
              <w:t>Consulta Retiro Desembolso</w:t>
            </w:r>
            <w:r>
              <w:rPr>
                <w:rFonts w:asciiTheme="minorHAnsi" w:hAnsiTheme="minorHAnsi" w:cstheme="minorHAnsi"/>
                <w:sz w:val="16"/>
                <w:szCs w:val="16"/>
              </w:rPr>
              <w:t>” en el campo &lt;/</w:t>
            </w:r>
            <w:r>
              <w:t xml:space="preserve"> </w:t>
            </w:r>
            <w:proofErr w:type="spellStart"/>
            <w:r w:rsidRPr="00105306">
              <w:rPr>
                <w:rFonts w:asciiTheme="minorHAnsi" w:hAnsiTheme="minorHAnsi" w:cstheme="minorHAnsi"/>
                <w:sz w:val="16"/>
                <w:szCs w:val="16"/>
              </w:rPr>
              <w:t>ValorARetirar</w:t>
            </w:r>
            <w:proofErr w:type="spellEnd"/>
            <w:r>
              <w:rPr>
                <w:rFonts w:asciiTheme="minorHAnsi" w:hAnsiTheme="minorHAnsi" w:cstheme="minorHAnsi"/>
                <w:sz w:val="16"/>
                <w:szCs w:val="16"/>
              </w:rPr>
              <w:t>&gt;.</w:t>
            </w:r>
          </w:p>
          <w:p w14:paraId="2F247B48" w14:textId="77777777" w:rsidR="00394943" w:rsidRDefault="00394943" w:rsidP="00127B0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
          <w:p w14:paraId="0C401006" w14:textId="77777777" w:rsidR="00394943" w:rsidRDefault="00DA1BA5" w:rsidP="00DA1BA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highlight w:val="yellow"/>
              </w:rPr>
            </w:pPr>
            <w:r w:rsidRPr="00124FC1">
              <w:rPr>
                <w:rFonts w:asciiTheme="minorHAnsi" w:hAnsiTheme="minorHAnsi" w:cstheme="minorHAnsi"/>
                <w:sz w:val="16"/>
                <w:szCs w:val="16"/>
                <w:highlight w:val="yellow"/>
              </w:rPr>
              <w:t xml:space="preserve">Este dato se podría obtener de la transacción registrada en BD cuando se realizó la transacción de “62-Desembolso CB propio”, en la tabla </w:t>
            </w:r>
            <w:r w:rsidRPr="00124FC1">
              <w:rPr>
                <w:rFonts w:asciiTheme="minorHAnsi" w:hAnsiTheme="minorHAnsi" w:cstheme="minorHAnsi"/>
                <w:b/>
                <w:sz w:val="16"/>
                <w:szCs w:val="16"/>
                <w:highlight w:val="yellow"/>
              </w:rPr>
              <w:t>TRANSACCIONES</w:t>
            </w:r>
            <w:r w:rsidRPr="00124FC1">
              <w:rPr>
                <w:rFonts w:asciiTheme="minorHAnsi" w:hAnsiTheme="minorHAnsi" w:cstheme="minorHAnsi"/>
                <w:sz w:val="16"/>
                <w:szCs w:val="16"/>
                <w:highlight w:val="yellow"/>
              </w:rPr>
              <w:t xml:space="preserve"> de la columna </w:t>
            </w:r>
            <w:r>
              <w:rPr>
                <w:rFonts w:asciiTheme="minorHAnsi" w:hAnsiTheme="minorHAnsi" w:cstheme="minorHAnsi"/>
                <w:b/>
                <w:sz w:val="16"/>
                <w:szCs w:val="16"/>
                <w:highlight w:val="yellow"/>
              </w:rPr>
              <w:t>CAMPO_3</w:t>
            </w:r>
            <w:r w:rsidRPr="00124FC1">
              <w:rPr>
                <w:rFonts w:asciiTheme="minorHAnsi" w:hAnsiTheme="minorHAnsi" w:cstheme="minorHAnsi"/>
                <w:sz w:val="16"/>
                <w:szCs w:val="16"/>
                <w:highlight w:val="yellow"/>
              </w:rPr>
              <w:t xml:space="preserve"> se encuentra el número de cuenta de ahorro en donde quedaron </w:t>
            </w:r>
            <w:proofErr w:type="spellStart"/>
            <w:r w:rsidRPr="00124FC1">
              <w:rPr>
                <w:rFonts w:asciiTheme="minorHAnsi" w:hAnsiTheme="minorHAnsi" w:cstheme="minorHAnsi"/>
                <w:sz w:val="16"/>
                <w:szCs w:val="16"/>
                <w:highlight w:val="yellow"/>
              </w:rPr>
              <w:t>consigados</w:t>
            </w:r>
            <w:proofErr w:type="spellEnd"/>
            <w:r w:rsidRPr="00124FC1">
              <w:rPr>
                <w:rFonts w:asciiTheme="minorHAnsi" w:hAnsiTheme="minorHAnsi" w:cstheme="minorHAnsi"/>
                <w:sz w:val="16"/>
                <w:szCs w:val="16"/>
                <w:highlight w:val="yellow"/>
              </w:rPr>
              <w:t xml:space="preserve"> los recursos.</w:t>
            </w:r>
          </w:p>
          <w:p w14:paraId="3EF6371A" w14:textId="77777777" w:rsidR="00B070F0" w:rsidRDefault="00B070F0" w:rsidP="00B070F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highlight w:val="yellow"/>
              </w:rPr>
            </w:pPr>
          </w:p>
          <w:p w14:paraId="2ADF891E" w14:textId="06ACB664" w:rsidR="00E04ED5" w:rsidRPr="00DA1BA5" w:rsidRDefault="00B070F0" w:rsidP="00B070F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highlight w:val="yellow"/>
              </w:rPr>
            </w:pPr>
            <w:r>
              <w:rPr>
                <w:rFonts w:asciiTheme="minorHAnsi" w:hAnsiTheme="minorHAnsi" w:cstheme="minorHAnsi"/>
                <w:sz w:val="16"/>
                <w:szCs w:val="16"/>
              </w:rPr>
              <w:t>Se debe obtener la última operación de Desembolso que realizó el cliente en Banca Móvil.</w:t>
            </w:r>
          </w:p>
        </w:tc>
      </w:tr>
    </w:tbl>
    <w:p w14:paraId="5CAAEB33" w14:textId="77777777" w:rsidR="00127B08" w:rsidRDefault="00127B08" w:rsidP="00127B08">
      <w:pPr>
        <w:pStyle w:val="ListParagraph"/>
        <w:ind w:left="774"/>
        <w:jc w:val="both"/>
        <w:rPr>
          <w:rFonts w:asciiTheme="minorHAnsi" w:hAnsiTheme="minorHAnsi" w:cstheme="minorHAnsi"/>
          <w:color w:val="404040"/>
          <w:sz w:val="16"/>
          <w:szCs w:val="16"/>
        </w:rPr>
      </w:pPr>
    </w:p>
    <w:p w14:paraId="240DE7DC" w14:textId="1691D480" w:rsidR="00127B08" w:rsidRDefault="00127B08" w:rsidP="00127B08">
      <w:pPr>
        <w:pStyle w:val="ListParagraph"/>
        <w:numPr>
          <w:ilvl w:val="0"/>
          <w:numId w:val="31"/>
        </w:numPr>
        <w:jc w:val="both"/>
        <w:rPr>
          <w:rFonts w:asciiTheme="minorHAnsi" w:hAnsiTheme="minorHAnsi" w:cs="Calibri"/>
          <w:color w:val="404040"/>
          <w:sz w:val="16"/>
          <w:szCs w:val="16"/>
        </w:rPr>
      </w:pPr>
      <w:r w:rsidRPr="002A3CA7">
        <w:rPr>
          <w:rFonts w:asciiTheme="minorHAnsi" w:hAnsiTheme="minorHAnsi" w:cs="Calibri"/>
          <w:color w:val="404040"/>
          <w:sz w:val="16"/>
          <w:szCs w:val="16"/>
        </w:rPr>
        <w:t>CAMPOS QUE SE DEJARÁN DE USAR</w:t>
      </w:r>
      <w:r>
        <w:rPr>
          <w:rFonts w:asciiTheme="minorHAnsi" w:hAnsiTheme="minorHAnsi" w:cs="Calibri"/>
          <w:color w:val="404040"/>
          <w:sz w:val="16"/>
          <w:szCs w:val="16"/>
        </w:rPr>
        <w:t>:</w:t>
      </w:r>
    </w:p>
    <w:p w14:paraId="44849EB7" w14:textId="77777777" w:rsidR="00127B08" w:rsidRDefault="00127B08" w:rsidP="00127B08">
      <w:pPr>
        <w:jc w:val="both"/>
        <w:rPr>
          <w:rFonts w:asciiTheme="minorHAnsi" w:hAnsiTheme="minorHAnsi" w:cs="Calibri"/>
          <w:color w:val="404040"/>
          <w:sz w:val="16"/>
          <w:szCs w:val="16"/>
        </w:rPr>
      </w:pPr>
    </w:p>
    <w:p w14:paraId="2EC9AA5F" w14:textId="77777777" w:rsidR="00127B08" w:rsidRDefault="00127B08" w:rsidP="00127B08">
      <w:pPr>
        <w:pStyle w:val="ListParagraph"/>
        <w:ind w:left="774"/>
        <w:jc w:val="both"/>
        <w:rPr>
          <w:rFonts w:asciiTheme="minorHAnsi" w:hAnsiTheme="minorHAnsi" w:cstheme="minorHAnsi"/>
          <w:color w:val="404040"/>
          <w:sz w:val="16"/>
          <w:szCs w:val="16"/>
        </w:rPr>
      </w:pPr>
      <w:r w:rsidRPr="00A11C84">
        <w:rPr>
          <w:rFonts w:asciiTheme="minorHAnsi" w:hAnsiTheme="minorHAnsi" w:cstheme="minorHAnsi"/>
          <w:color w:val="404040"/>
          <w:sz w:val="16"/>
          <w:szCs w:val="16"/>
        </w:rPr>
        <w:t xml:space="preserve">Ya no serán necesarios en la respuesta de la integración ya que </w:t>
      </w:r>
      <w:proofErr w:type="spellStart"/>
      <w:r w:rsidRPr="00A11C84">
        <w:rPr>
          <w:rFonts w:asciiTheme="minorHAnsi" w:hAnsiTheme="minorHAnsi" w:cstheme="minorHAnsi"/>
          <w:color w:val="404040"/>
          <w:sz w:val="16"/>
          <w:szCs w:val="16"/>
        </w:rPr>
        <w:t>MobileBanking</w:t>
      </w:r>
      <w:proofErr w:type="spellEnd"/>
      <w:r w:rsidRPr="00A11C84">
        <w:rPr>
          <w:rFonts w:asciiTheme="minorHAnsi" w:hAnsiTheme="minorHAnsi" w:cstheme="minorHAnsi"/>
          <w:color w:val="404040"/>
          <w:sz w:val="16"/>
          <w:szCs w:val="16"/>
        </w:rPr>
        <w:t xml:space="preserve"> actualmente los mapea, pero no los utiliza en su lógica de negocio</w:t>
      </w:r>
      <w:r>
        <w:rPr>
          <w:rFonts w:asciiTheme="minorHAnsi" w:hAnsiTheme="minorHAnsi" w:cstheme="minorHAnsi"/>
          <w:color w:val="404040"/>
          <w:sz w:val="16"/>
          <w:szCs w:val="16"/>
        </w:rPr>
        <w:t>.</w:t>
      </w:r>
    </w:p>
    <w:p w14:paraId="0999DAD4" w14:textId="77777777" w:rsidR="00127B08" w:rsidRDefault="00127B08" w:rsidP="00127B08">
      <w:pPr>
        <w:pStyle w:val="ListParagraph"/>
        <w:ind w:left="774"/>
        <w:jc w:val="both"/>
        <w:rPr>
          <w:rFonts w:asciiTheme="minorHAnsi" w:hAnsiTheme="minorHAnsi" w:cstheme="minorHAnsi"/>
          <w:color w:val="404040"/>
          <w:sz w:val="16"/>
          <w:szCs w:val="16"/>
        </w:rPr>
      </w:pPr>
    </w:p>
    <w:tbl>
      <w:tblPr>
        <w:tblStyle w:val="GridTable4-Accent5"/>
        <w:tblW w:w="9000"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955"/>
        <w:gridCol w:w="4435"/>
      </w:tblGrid>
      <w:tr w:rsidR="00127B08" w:rsidRPr="006B7F33" w14:paraId="589383EE" w14:textId="77777777" w:rsidTr="00127B08">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00" w:type="dxa"/>
            <w:gridSpan w:val="3"/>
            <w:shd w:val="clear" w:color="auto" w:fill="009CA6"/>
          </w:tcPr>
          <w:p w14:paraId="6E6CA219" w14:textId="77777777" w:rsidR="00127B08" w:rsidRPr="00894DF5" w:rsidRDefault="00127B08" w:rsidP="00127B08">
            <w:pPr>
              <w:jc w:val="center"/>
              <w:rPr>
                <w:rFonts w:asciiTheme="minorHAnsi" w:hAnsiTheme="minorHAnsi" w:cs="Arial"/>
                <w:bCs w:val="0"/>
                <w:kern w:val="32"/>
                <w:sz w:val="16"/>
                <w:szCs w:val="16"/>
              </w:rPr>
            </w:pPr>
            <w:r>
              <w:rPr>
                <w:rFonts w:asciiTheme="minorHAnsi" w:hAnsiTheme="minorHAnsi" w:cs="Arial"/>
                <w:bCs w:val="0"/>
                <w:kern w:val="32"/>
                <w:sz w:val="16"/>
                <w:szCs w:val="16"/>
              </w:rPr>
              <w:t>RESPONSE</w:t>
            </w:r>
          </w:p>
        </w:tc>
      </w:tr>
      <w:tr w:rsidR="00127B08" w:rsidRPr="006B7F33" w14:paraId="1867EA2B" w14:textId="77777777" w:rsidTr="00127B08">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610" w:type="dxa"/>
            <w:shd w:val="clear" w:color="auto" w:fill="009CA6"/>
            <w:vAlign w:val="center"/>
          </w:tcPr>
          <w:p w14:paraId="2E391C33" w14:textId="77777777" w:rsidR="00127B08" w:rsidRPr="00045BB8" w:rsidRDefault="00127B08" w:rsidP="00127B08">
            <w:pPr>
              <w:pStyle w:val="ListParagraph"/>
              <w:ind w:left="0"/>
              <w:rPr>
                <w:rFonts w:asciiTheme="minorHAnsi" w:hAnsiTheme="minorHAnsi" w:cs="Arial"/>
                <w:color w:val="FFFFFF" w:themeColor="background1"/>
                <w:kern w:val="32"/>
                <w:sz w:val="16"/>
                <w:szCs w:val="16"/>
              </w:rPr>
            </w:pPr>
          </w:p>
        </w:tc>
        <w:tc>
          <w:tcPr>
            <w:tcW w:w="2955" w:type="dxa"/>
            <w:shd w:val="clear" w:color="auto" w:fill="009CA6"/>
            <w:vAlign w:val="center"/>
          </w:tcPr>
          <w:p w14:paraId="314597E3" w14:textId="77777777" w:rsidR="00F17734" w:rsidRDefault="00F17734" w:rsidP="00F1773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kern w:val="32"/>
                <w:sz w:val="16"/>
                <w:szCs w:val="16"/>
              </w:rPr>
            </w:pPr>
            <w:r w:rsidRPr="00395CD2">
              <w:rPr>
                <w:rFonts w:asciiTheme="minorHAnsi" w:hAnsiTheme="minorHAnsi" w:cs="Arial"/>
                <w:b/>
                <w:color w:val="FFFFFF" w:themeColor="background1"/>
                <w:kern w:val="32"/>
                <w:sz w:val="16"/>
                <w:szCs w:val="16"/>
              </w:rPr>
              <w:t xml:space="preserve">Actual: </w:t>
            </w:r>
          </w:p>
          <w:p w14:paraId="55E0BE66" w14:textId="77777777" w:rsidR="00F17734" w:rsidRDefault="00F17734" w:rsidP="00F1773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404040"/>
                <w:sz w:val="16"/>
                <w:szCs w:val="16"/>
              </w:rPr>
            </w:pPr>
            <w:proofErr w:type="spellStart"/>
            <w:r w:rsidRPr="00F17734">
              <w:rPr>
                <w:rFonts w:asciiTheme="minorHAnsi" w:hAnsiTheme="minorHAnsi" w:cs="Arial"/>
                <w:b/>
                <w:color w:val="FFFFFF" w:themeColor="background1"/>
                <w:kern w:val="32"/>
                <w:sz w:val="16"/>
                <w:szCs w:val="16"/>
              </w:rPr>
              <w:t>CNLConsultaSolicitudRetiro</w:t>
            </w:r>
            <w:proofErr w:type="spellEnd"/>
            <w:r>
              <w:rPr>
                <w:rFonts w:asciiTheme="minorHAnsi" w:hAnsiTheme="minorHAnsi" w:cstheme="minorHAnsi"/>
                <w:b/>
                <w:color w:val="404040"/>
                <w:sz w:val="16"/>
                <w:szCs w:val="16"/>
              </w:rPr>
              <w:t xml:space="preserve"> </w:t>
            </w:r>
          </w:p>
          <w:p w14:paraId="1EA9AE8A" w14:textId="29F52E37" w:rsidR="00127B08" w:rsidRPr="00395CD2" w:rsidRDefault="00F17734" w:rsidP="00F1773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kern w:val="32"/>
                <w:sz w:val="16"/>
                <w:szCs w:val="16"/>
              </w:rPr>
            </w:pPr>
            <w:r w:rsidRPr="00395CD2">
              <w:rPr>
                <w:rFonts w:asciiTheme="minorHAnsi" w:hAnsiTheme="minorHAnsi" w:cs="Arial"/>
                <w:b/>
                <w:color w:val="FFFFFF" w:themeColor="background1"/>
                <w:kern w:val="32"/>
                <w:sz w:val="16"/>
                <w:szCs w:val="16"/>
              </w:rPr>
              <w:t>(</w:t>
            </w:r>
            <w:proofErr w:type="spellStart"/>
            <w:r w:rsidRPr="00F17734">
              <w:rPr>
                <w:rFonts w:asciiTheme="minorHAnsi" w:hAnsiTheme="minorHAnsi" w:cs="Arial"/>
                <w:b/>
                <w:color w:val="FFFFFF" w:themeColor="background1"/>
                <w:kern w:val="32"/>
                <w:sz w:val="16"/>
                <w:szCs w:val="16"/>
              </w:rPr>
              <w:t>process</w:t>
            </w:r>
            <w:proofErr w:type="spellEnd"/>
            <w:r w:rsidRPr="00395CD2">
              <w:rPr>
                <w:rFonts w:asciiTheme="minorHAnsi" w:hAnsiTheme="minorHAnsi" w:cs="Arial"/>
                <w:b/>
                <w:color w:val="FFFFFF" w:themeColor="background1"/>
                <w:kern w:val="32"/>
                <w:sz w:val="16"/>
                <w:szCs w:val="16"/>
              </w:rPr>
              <w:t>)</w:t>
            </w:r>
          </w:p>
        </w:tc>
        <w:tc>
          <w:tcPr>
            <w:tcW w:w="4435" w:type="dxa"/>
            <w:shd w:val="clear" w:color="auto" w:fill="009CA6"/>
            <w:vAlign w:val="center"/>
          </w:tcPr>
          <w:p w14:paraId="6E99ABFD" w14:textId="77777777" w:rsidR="00127B08" w:rsidRPr="00045BB8" w:rsidRDefault="00127B08" w:rsidP="00127B0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kern w:val="32"/>
                <w:sz w:val="16"/>
                <w:szCs w:val="16"/>
              </w:rPr>
            </w:pPr>
            <w:r w:rsidRPr="00045BB8">
              <w:rPr>
                <w:rFonts w:asciiTheme="minorHAnsi" w:hAnsiTheme="minorHAnsi" w:cs="Arial"/>
                <w:b/>
                <w:color w:val="FFFFFF" w:themeColor="background1"/>
                <w:kern w:val="32"/>
                <w:sz w:val="16"/>
                <w:szCs w:val="16"/>
              </w:rPr>
              <w:t>Observación</w:t>
            </w:r>
          </w:p>
        </w:tc>
      </w:tr>
      <w:tr w:rsidR="00127B08" w:rsidRPr="00D20BF6" w14:paraId="282B9763" w14:textId="77777777" w:rsidTr="00127B08">
        <w:trPr>
          <w:trHeight w:val="260"/>
        </w:trPr>
        <w:tc>
          <w:tcPr>
            <w:cnfStyle w:val="001000000000" w:firstRow="0" w:lastRow="0" w:firstColumn="1" w:lastColumn="0" w:oddVBand="0" w:evenVBand="0" w:oddHBand="0" w:evenHBand="0" w:firstRowFirstColumn="0" w:firstRowLastColumn="0" w:lastRowFirstColumn="0" w:lastRowLastColumn="0"/>
            <w:tcW w:w="1610" w:type="dxa"/>
            <w:shd w:val="clear" w:color="auto" w:fill="009CA6"/>
            <w:vAlign w:val="center"/>
          </w:tcPr>
          <w:p w14:paraId="658F44C4" w14:textId="77777777" w:rsidR="00127B08" w:rsidRPr="00737EF1" w:rsidRDefault="00127B08" w:rsidP="00127B08">
            <w:pPr>
              <w:jc w:val="center"/>
              <w:rPr>
                <w:rFonts w:asciiTheme="minorHAnsi" w:hAnsiTheme="minorHAnsi" w:cstheme="minorHAnsi"/>
                <w:b w:val="0"/>
                <w:color w:val="404040"/>
                <w:sz w:val="16"/>
                <w:szCs w:val="16"/>
              </w:rPr>
            </w:pPr>
            <w:r w:rsidRPr="008B16EE">
              <w:rPr>
                <w:rFonts w:asciiTheme="minorHAnsi" w:hAnsiTheme="minorHAnsi" w:cs="Arial"/>
                <w:color w:val="FFFFFF" w:themeColor="background1"/>
                <w:kern w:val="32"/>
                <w:sz w:val="16"/>
                <w:szCs w:val="16"/>
              </w:rPr>
              <w:t>Campo</w:t>
            </w:r>
            <w:r>
              <w:rPr>
                <w:rFonts w:asciiTheme="minorHAnsi" w:hAnsiTheme="minorHAnsi" w:cs="Arial"/>
                <w:color w:val="FFFFFF" w:themeColor="background1"/>
                <w:kern w:val="32"/>
                <w:sz w:val="16"/>
                <w:szCs w:val="16"/>
              </w:rPr>
              <w:t>s</w:t>
            </w:r>
          </w:p>
        </w:tc>
        <w:tc>
          <w:tcPr>
            <w:tcW w:w="2955" w:type="dxa"/>
            <w:shd w:val="clear" w:color="auto" w:fill="auto"/>
            <w:vAlign w:val="center"/>
          </w:tcPr>
          <w:p w14:paraId="444E088A" w14:textId="00A2362B" w:rsidR="00127B08" w:rsidRPr="00F912BB" w:rsidRDefault="00F5537D" w:rsidP="00127B0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roofErr w:type="spellStart"/>
            <w:r w:rsidRPr="00A872BC">
              <w:rPr>
                <w:rFonts w:asciiTheme="minorHAnsi" w:hAnsiTheme="minorHAnsi" w:cstheme="minorHAnsi"/>
                <w:color w:val="404040"/>
                <w:sz w:val="16"/>
                <w:szCs w:val="16"/>
              </w:rPr>
              <w:t>Monto_Aprobado</w:t>
            </w:r>
            <w:proofErr w:type="spellEnd"/>
            <w:r>
              <w:rPr>
                <w:rFonts w:asciiTheme="minorHAnsi" w:hAnsiTheme="minorHAnsi" w:cstheme="minorHAnsi"/>
                <w:color w:val="404040"/>
                <w:sz w:val="16"/>
                <w:szCs w:val="16"/>
              </w:rPr>
              <w:t xml:space="preserve"> : decimal</w:t>
            </w:r>
          </w:p>
        </w:tc>
        <w:tc>
          <w:tcPr>
            <w:tcW w:w="4435" w:type="dxa"/>
            <w:shd w:val="clear" w:color="auto" w:fill="auto"/>
          </w:tcPr>
          <w:p w14:paraId="00AA8136" w14:textId="77777777" w:rsidR="00127B08" w:rsidRPr="00F912BB" w:rsidRDefault="00127B08" w:rsidP="00127B0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
        </w:tc>
      </w:tr>
      <w:tr w:rsidR="00F5537D" w:rsidRPr="00D20BF6" w14:paraId="703ADB7F" w14:textId="77777777" w:rsidTr="00127B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10" w:type="dxa"/>
            <w:shd w:val="clear" w:color="auto" w:fill="009CA6"/>
            <w:vAlign w:val="center"/>
          </w:tcPr>
          <w:p w14:paraId="68758E9A" w14:textId="77777777" w:rsidR="00F5537D" w:rsidRPr="008B16EE" w:rsidRDefault="00F5537D" w:rsidP="00F5537D">
            <w:pPr>
              <w:jc w:val="center"/>
              <w:rPr>
                <w:rFonts w:asciiTheme="minorHAnsi" w:hAnsiTheme="minorHAnsi" w:cs="Arial"/>
                <w:color w:val="FFFFFF" w:themeColor="background1"/>
                <w:kern w:val="32"/>
                <w:sz w:val="16"/>
                <w:szCs w:val="16"/>
              </w:rPr>
            </w:pPr>
          </w:p>
        </w:tc>
        <w:tc>
          <w:tcPr>
            <w:tcW w:w="2955" w:type="dxa"/>
            <w:shd w:val="clear" w:color="auto" w:fill="auto"/>
            <w:vAlign w:val="center"/>
          </w:tcPr>
          <w:p w14:paraId="00EC97CB" w14:textId="52AD5F86" w:rsidR="00F5537D" w:rsidRPr="00A872BC" w:rsidRDefault="00F5537D" w:rsidP="00F5537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roofErr w:type="spellStart"/>
            <w:r w:rsidRPr="00A872BC">
              <w:rPr>
                <w:rFonts w:asciiTheme="minorHAnsi" w:hAnsiTheme="minorHAnsi" w:cstheme="minorHAnsi"/>
                <w:color w:val="404040"/>
                <w:sz w:val="16"/>
                <w:szCs w:val="16"/>
              </w:rPr>
              <w:t>Num_credito</w:t>
            </w:r>
            <w:proofErr w:type="spellEnd"/>
            <w:r>
              <w:rPr>
                <w:rFonts w:asciiTheme="minorHAnsi" w:hAnsiTheme="minorHAnsi" w:cstheme="minorHAnsi"/>
                <w:color w:val="404040"/>
                <w:sz w:val="16"/>
                <w:szCs w:val="16"/>
              </w:rPr>
              <w:t xml:space="preserve"> : </w:t>
            </w:r>
            <w:proofErr w:type="spellStart"/>
            <w:r>
              <w:rPr>
                <w:rFonts w:asciiTheme="minorHAnsi" w:hAnsiTheme="minorHAnsi" w:cstheme="minorHAnsi"/>
                <w:color w:val="404040"/>
                <w:sz w:val="16"/>
                <w:szCs w:val="16"/>
              </w:rPr>
              <w:t>string</w:t>
            </w:r>
            <w:proofErr w:type="spellEnd"/>
          </w:p>
        </w:tc>
        <w:tc>
          <w:tcPr>
            <w:tcW w:w="4435" w:type="dxa"/>
            <w:shd w:val="clear" w:color="auto" w:fill="auto"/>
          </w:tcPr>
          <w:p w14:paraId="0F88052A" w14:textId="77777777" w:rsidR="00F5537D" w:rsidRPr="00F912BB" w:rsidRDefault="00F5537D" w:rsidP="00F553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p>
        </w:tc>
      </w:tr>
      <w:tr w:rsidR="00F5537D" w:rsidRPr="00D20BF6" w14:paraId="7105E4D2" w14:textId="77777777" w:rsidTr="00127B08">
        <w:trPr>
          <w:trHeight w:val="260"/>
        </w:trPr>
        <w:tc>
          <w:tcPr>
            <w:cnfStyle w:val="001000000000" w:firstRow="0" w:lastRow="0" w:firstColumn="1" w:lastColumn="0" w:oddVBand="0" w:evenVBand="0" w:oddHBand="0" w:evenHBand="0" w:firstRowFirstColumn="0" w:firstRowLastColumn="0" w:lastRowFirstColumn="0" w:lastRowLastColumn="0"/>
            <w:tcW w:w="1610" w:type="dxa"/>
            <w:shd w:val="clear" w:color="auto" w:fill="009CA6"/>
            <w:vAlign w:val="center"/>
          </w:tcPr>
          <w:p w14:paraId="4FBC5613" w14:textId="77777777" w:rsidR="00F5537D" w:rsidRPr="008B16EE" w:rsidRDefault="00F5537D" w:rsidP="00F5537D">
            <w:pPr>
              <w:jc w:val="center"/>
              <w:rPr>
                <w:rFonts w:asciiTheme="minorHAnsi" w:hAnsiTheme="minorHAnsi" w:cs="Arial"/>
                <w:color w:val="FFFFFF" w:themeColor="background1"/>
                <w:kern w:val="32"/>
                <w:sz w:val="16"/>
                <w:szCs w:val="16"/>
              </w:rPr>
            </w:pPr>
          </w:p>
        </w:tc>
        <w:tc>
          <w:tcPr>
            <w:tcW w:w="2955" w:type="dxa"/>
            <w:shd w:val="clear" w:color="auto" w:fill="auto"/>
            <w:vAlign w:val="center"/>
          </w:tcPr>
          <w:p w14:paraId="073EF9D0" w14:textId="603687C5" w:rsidR="00F5537D" w:rsidRPr="00A872BC" w:rsidRDefault="00F5537D" w:rsidP="00F5537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roofErr w:type="spellStart"/>
            <w:r w:rsidRPr="00A872BC">
              <w:rPr>
                <w:rFonts w:asciiTheme="minorHAnsi" w:hAnsiTheme="minorHAnsi" w:cstheme="minorHAnsi"/>
                <w:color w:val="404040"/>
                <w:sz w:val="16"/>
                <w:szCs w:val="16"/>
              </w:rPr>
              <w:t>Num_Solicitud</w:t>
            </w:r>
            <w:proofErr w:type="spellEnd"/>
            <w:r>
              <w:rPr>
                <w:rFonts w:asciiTheme="minorHAnsi" w:hAnsiTheme="minorHAnsi" w:cstheme="minorHAnsi"/>
                <w:color w:val="404040"/>
                <w:sz w:val="16"/>
                <w:szCs w:val="16"/>
              </w:rPr>
              <w:t xml:space="preserve"> : decimal</w:t>
            </w:r>
          </w:p>
        </w:tc>
        <w:tc>
          <w:tcPr>
            <w:tcW w:w="4435" w:type="dxa"/>
            <w:shd w:val="clear" w:color="auto" w:fill="auto"/>
          </w:tcPr>
          <w:p w14:paraId="16024B0D" w14:textId="77777777" w:rsidR="00F5537D" w:rsidRPr="00F912BB" w:rsidRDefault="00F5537D" w:rsidP="00F553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04040"/>
                <w:sz w:val="16"/>
                <w:szCs w:val="16"/>
              </w:rPr>
            </w:pPr>
          </w:p>
        </w:tc>
      </w:tr>
    </w:tbl>
    <w:p w14:paraId="2B5B6F3C" w14:textId="77777777" w:rsidR="00127B08" w:rsidRDefault="00127B08" w:rsidP="00127B08">
      <w:pPr>
        <w:pStyle w:val="ListParagraph"/>
        <w:ind w:left="774"/>
        <w:jc w:val="both"/>
        <w:rPr>
          <w:rFonts w:asciiTheme="minorHAnsi" w:hAnsiTheme="minorHAnsi" w:cstheme="minorHAnsi"/>
          <w:color w:val="404040"/>
          <w:sz w:val="16"/>
          <w:szCs w:val="16"/>
        </w:rPr>
      </w:pPr>
    </w:p>
    <w:p w14:paraId="6DC70D99" w14:textId="193E0334" w:rsidR="00127B08" w:rsidRDefault="00127B08" w:rsidP="00127B08">
      <w:pPr>
        <w:pStyle w:val="ListParagraph"/>
        <w:ind w:left="774"/>
        <w:jc w:val="both"/>
        <w:rPr>
          <w:rFonts w:asciiTheme="minorHAnsi" w:hAnsiTheme="minorHAnsi" w:cstheme="minorHAnsi"/>
          <w:color w:val="404040"/>
          <w:sz w:val="16"/>
          <w:szCs w:val="16"/>
        </w:rPr>
      </w:pPr>
    </w:p>
    <w:p w14:paraId="7B0D97FC" w14:textId="750A234B" w:rsidR="008D761D" w:rsidRDefault="008D761D" w:rsidP="00127B08">
      <w:pPr>
        <w:pStyle w:val="ListParagraph"/>
        <w:ind w:left="774"/>
        <w:jc w:val="both"/>
        <w:rPr>
          <w:rFonts w:asciiTheme="minorHAnsi" w:hAnsiTheme="minorHAnsi" w:cstheme="minorHAnsi"/>
          <w:color w:val="404040"/>
          <w:sz w:val="16"/>
          <w:szCs w:val="16"/>
        </w:rPr>
      </w:pPr>
    </w:p>
    <w:p w14:paraId="71E3B06B" w14:textId="77777777" w:rsidR="0097725C" w:rsidRDefault="0097725C" w:rsidP="0097725C">
      <w:pPr>
        <w:pStyle w:val="ListParagraph"/>
        <w:ind w:left="774"/>
        <w:jc w:val="both"/>
        <w:rPr>
          <w:rFonts w:asciiTheme="minorHAnsi" w:hAnsiTheme="minorHAnsi" w:cstheme="minorHAnsi"/>
          <w:color w:val="404040"/>
          <w:sz w:val="16"/>
          <w:szCs w:val="16"/>
        </w:rPr>
      </w:pPr>
    </w:p>
    <w:p w14:paraId="1676C208" w14:textId="77777777" w:rsidR="0097725C" w:rsidRPr="0097725C" w:rsidRDefault="0097725C" w:rsidP="0097725C"/>
    <w:p w14:paraId="63CE3989" w14:textId="77777777" w:rsidR="0097725C" w:rsidRPr="004C429D" w:rsidRDefault="0097725C" w:rsidP="0097725C"/>
    <w:p w14:paraId="43BFFCB4" w14:textId="77777777" w:rsidR="004660F5" w:rsidRDefault="004660F5" w:rsidP="00442625">
      <w:pPr>
        <w:rPr>
          <w:rFonts w:asciiTheme="minorHAnsi" w:eastAsiaTheme="majorEastAsia" w:hAnsiTheme="minorHAnsi" w:cstheme="minorHAnsi"/>
          <w:color w:val="404040"/>
          <w:sz w:val="16"/>
          <w:szCs w:val="16"/>
        </w:rPr>
      </w:pPr>
    </w:p>
    <w:p w14:paraId="48BB3A27" w14:textId="77777777" w:rsidR="00BD1A2A" w:rsidRPr="00BD1A2A" w:rsidRDefault="00BD1A2A" w:rsidP="00BD1A2A"/>
    <w:p w14:paraId="26101602" w14:textId="77777777" w:rsidR="00BD1A2A" w:rsidRDefault="00BD1A2A" w:rsidP="00E6565F">
      <w:pPr>
        <w:pStyle w:val="Heading3"/>
        <w:numPr>
          <w:ilvl w:val="2"/>
          <w:numId w:val="4"/>
        </w:numPr>
        <w:ind w:left="1134"/>
        <w:rPr>
          <w:rFonts w:asciiTheme="minorHAnsi" w:hAnsiTheme="minorHAnsi" w:cstheme="minorHAnsi"/>
          <w:b w:val="0"/>
          <w:color w:val="FF6900"/>
        </w:rPr>
      </w:pPr>
      <w:r w:rsidRPr="00A81CB2">
        <w:rPr>
          <w:rFonts w:asciiTheme="minorHAnsi" w:hAnsiTheme="minorHAnsi" w:cstheme="minorHAnsi"/>
          <w:b w:val="0"/>
          <w:color w:val="FF6900"/>
        </w:rPr>
        <w:t>Flujo del proceso</w:t>
      </w:r>
    </w:p>
    <w:p w14:paraId="153BC03E" w14:textId="1705540F" w:rsidR="00F93A87" w:rsidRPr="00F93A87" w:rsidRDefault="00F93A87" w:rsidP="00F93A87">
      <w:pPr>
        <w:ind w:firstLine="708"/>
        <w:rPr>
          <w:rFonts w:asciiTheme="minorHAnsi" w:hAnsiTheme="minorHAnsi" w:cstheme="minorHAnsi"/>
          <w:color w:val="404040"/>
          <w:sz w:val="16"/>
          <w:szCs w:val="16"/>
        </w:rPr>
      </w:pPr>
      <w:r w:rsidRPr="00F93A87">
        <w:rPr>
          <w:rFonts w:asciiTheme="minorHAnsi" w:hAnsiTheme="minorHAnsi" w:cstheme="minorHAnsi"/>
          <w:color w:val="404040"/>
          <w:sz w:val="16"/>
          <w:szCs w:val="16"/>
        </w:rPr>
        <w:t>N/A</w:t>
      </w:r>
    </w:p>
    <w:p w14:paraId="407D3A30" w14:textId="414B3E2E" w:rsidR="00FA7BEB" w:rsidRDefault="00FA7BEB" w:rsidP="00E6565F">
      <w:pPr>
        <w:pStyle w:val="Heading3"/>
        <w:numPr>
          <w:ilvl w:val="2"/>
          <w:numId w:val="4"/>
        </w:numPr>
        <w:ind w:left="1134"/>
        <w:rPr>
          <w:rFonts w:asciiTheme="minorHAnsi" w:hAnsiTheme="minorHAnsi" w:cstheme="minorHAnsi"/>
          <w:b w:val="0"/>
          <w:color w:val="FF6900"/>
        </w:rPr>
      </w:pPr>
      <w:bookmarkStart w:id="18" w:name="_Toc29544289"/>
      <w:r>
        <w:rPr>
          <w:rFonts w:asciiTheme="minorHAnsi" w:hAnsiTheme="minorHAnsi" w:cstheme="minorHAnsi"/>
          <w:b w:val="0"/>
          <w:color w:val="FF6900"/>
        </w:rPr>
        <w:t>Tecnologías</w:t>
      </w:r>
      <w:bookmarkEnd w:id="18"/>
      <w:r>
        <w:rPr>
          <w:rFonts w:asciiTheme="minorHAnsi" w:hAnsiTheme="minorHAnsi" w:cstheme="minorHAnsi"/>
          <w:b w:val="0"/>
          <w:color w:val="FF6900"/>
        </w:rPr>
        <w:t xml:space="preserve"> </w:t>
      </w:r>
    </w:p>
    <w:p w14:paraId="7E9D3E67" w14:textId="77777777" w:rsidR="000D42F9" w:rsidRPr="000D42F9" w:rsidRDefault="000D42F9" w:rsidP="000D42F9"/>
    <w:p w14:paraId="718B1AF2" w14:textId="77252D3F" w:rsidR="00E8221A" w:rsidRPr="00E8221A" w:rsidRDefault="00E8221A" w:rsidP="00442625">
      <w:pPr>
        <w:ind w:left="708"/>
        <w:rPr>
          <w:rFonts w:asciiTheme="minorHAnsi" w:eastAsiaTheme="majorEastAsia" w:hAnsiTheme="minorHAnsi" w:cstheme="minorHAnsi"/>
          <w:color w:val="404040"/>
          <w:sz w:val="16"/>
          <w:szCs w:val="16"/>
        </w:rPr>
      </w:pPr>
      <w:r w:rsidRPr="00E8221A">
        <w:rPr>
          <w:rFonts w:asciiTheme="minorHAnsi" w:eastAsiaTheme="majorEastAsia" w:hAnsiTheme="minorHAnsi" w:cstheme="minorHAnsi"/>
          <w:color w:val="404040"/>
          <w:sz w:val="16"/>
          <w:szCs w:val="16"/>
        </w:rPr>
        <w:t>JWT (Api</w:t>
      </w:r>
      <w:r>
        <w:rPr>
          <w:rFonts w:asciiTheme="minorHAnsi" w:eastAsiaTheme="majorEastAsia" w:hAnsiTheme="minorHAnsi" w:cstheme="minorHAnsi"/>
          <w:color w:val="404040"/>
          <w:sz w:val="16"/>
          <w:szCs w:val="16"/>
        </w:rPr>
        <w:t xml:space="preserve"> </w:t>
      </w:r>
      <w:r w:rsidRPr="00E8221A">
        <w:rPr>
          <w:rFonts w:asciiTheme="minorHAnsi" w:eastAsiaTheme="majorEastAsia" w:hAnsiTheme="minorHAnsi" w:cstheme="minorHAnsi"/>
          <w:color w:val="404040"/>
          <w:sz w:val="16"/>
          <w:szCs w:val="16"/>
        </w:rPr>
        <w:t>Seguridad).</w:t>
      </w:r>
    </w:p>
    <w:p w14:paraId="0095AF14" w14:textId="77777777" w:rsidR="00E8221A" w:rsidRPr="00E8221A" w:rsidRDefault="00E8221A" w:rsidP="00442625">
      <w:pPr>
        <w:ind w:left="708"/>
        <w:rPr>
          <w:rFonts w:asciiTheme="minorHAnsi" w:eastAsiaTheme="majorEastAsia" w:hAnsiTheme="minorHAnsi" w:cstheme="minorHAnsi"/>
          <w:color w:val="404040"/>
          <w:sz w:val="16"/>
          <w:szCs w:val="16"/>
        </w:rPr>
      </w:pPr>
      <w:r w:rsidRPr="00E8221A">
        <w:rPr>
          <w:rFonts w:asciiTheme="minorHAnsi" w:eastAsiaTheme="majorEastAsia" w:hAnsiTheme="minorHAnsi" w:cstheme="minorHAnsi"/>
          <w:color w:val="404040"/>
          <w:sz w:val="16"/>
          <w:szCs w:val="16"/>
        </w:rPr>
        <w:t>JAVA 1.7 (Validación de token).</w:t>
      </w:r>
    </w:p>
    <w:p w14:paraId="4483ECD4" w14:textId="0D8DCE81" w:rsidR="00FA7BEB" w:rsidRDefault="00E8221A" w:rsidP="00442625">
      <w:pPr>
        <w:ind w:left="708"/>
        <w:rPr>
          <w:rFonts w:asciiTheme="minorHAnsi" w:eastAsiaTheme="majorEastAsia" w:hAnsiTheme="minorHAnsi" w:cstheme="minorHAnsi"/>
          <w:color w:val="404040"/>
          <w:sz w:val="16"/>
          <w:szCs w:val="16"/>
        </w:rPr>
      </w:pPr>
      <w:r w:rsidRPr="00E8221A">
        <w:rPr>
          <w:rFonts w:asciiTheme="minorHAnsi" w:eastAsiaTheme="majorEastAsia" w:hAnsiTheme="minorHAnsi" w:cstheme="minorHAnsi"/>
          <w:color w:val="404040"/>
          <w:sz w:val="16"/>
          <w:szCs w:val="16"/>
        </w:rPr>
        <w:t>OSB (Bus del banco donde se realiza la orquestación).</w:t>
      </w:r>
    </w:p>
    <w:p w14:paraId="7B5D21BD" w14:textId="665394A9" w:rsidR="005C086A" w:rsidRDefault="005C086A" w:rsidP="008D0447">
      <w:pPr>
        <w:ind w:left="708"/>
        <w:rPr>
          <w:rFonts w:asciiTheme="minorHAnsi" w:eastAsiaTheme="majorEastAsia" w:hAnsiTheme="minorHAnsi" w:cstheme="minorHAnsi"/>
          <w:color w:val="404040"/>
          <w:sz w:val="16"/>
          <w:szCs w:val="16"/>
        </w:rPr>
      </w:pPr>
      <w:r>
        <w:rPr>
          <w:rFonts w:asciiTheme="minorHAnsi" w:eastAsiaTheme="majorEastAsia" w:hAnsiTheme="minorHAnsi" w:cstheme="minorHAnsi"/>
          <w:color w:val="404040"/>
          <w:sz w:val="16"/>
          <w:szCs w:val="16"/>
        </w:rPr>
        <w:t>.N</w:t>
      </w:r>
      <w:r w:rsidR="002564E2">
        <w:rPr>
          <w:rFonts w:asciiTheme="minorHAnsi" w:eastAsiaTheme="majorEastAsia" w:hAnsiTheme="minorHAnsi" w:cstheme="minorHAnsi"/>
          <w:color w:val="404040"/>
          <w:sz w:val="16"/>
          <w:szCs w:val="16"/>
        </w:rPr>
        <w:t>ET</w:t>
      </w:r>
    </w:p>
    <w:p w14:paraId="2F7B00BF" w14:textId="5B3128B7" w:rsidR="002564E2" w:rsidRPr="00E8221A" w:rsidRDefault="002564E2" w:rsidP="008D0447">
      <w:pPr>
        <w:ind w:left="708"/>
        <w:rPr>
          <w:rFonts w:asciiTheme="minorHAnsi" w:eastAsiaTheme="majorEastAsia" w:hAnsiTheme="minorHAnsi" w:cstheme="minorHAnsi"/>
          <w:color w:val="404040"/>
          <w:sz w:val="16"/>
          <w:szCs w:val="16"/>
        </w:rPr>
      </w:pPr>
      <w:r>
        <w:rPr>
          <w:rFonts w:asciiTheme="minorHAnsi" w:eastAsiaTheme="majorEastAsia" w:hAnsiTheme="minorHAnsi" w:cstheme="minorHAnsi"/>
          <w:color w:val="404040"/>
          <w:sz w:val="16"/>
          <w:szCs w:val="16"/>
        </w:rPr>
        <w:t>SQL Server</w:t>
      </w:r>
    </w:p>
    <w:p w14:paraId="0CA1AB6D" w14:textId="13DED3EF" w:rsidR="00672E8C" w:rsidRDefault="00A81CB2" w:rsidP="00E6565F">
      <w:pPr>
        <w:pStyle w:val="Heading3"/>
        <w:numPr>
          <w:ilvl w:val="2"/>
          <w:numId w:val="4"/>
        </w:numPr>
        <w:ind w:left="1134"/>
        <w:rPr>
          <w:rFonts w:asciiTheme="minorHAnsi" w:hAnsiTheme="minorHAnsi" w:cstheme="minorHAnsi"/>
          <w:b w:val="0"/>
          <w:color w:val="FF6900"/>
        </w:rPr>
      </w:pPr>
      <w:r w:rsidRPr="00A81CB2">
        <w:rPr>
          <w:rFonts w:asciiTheme="minorHAnsi" w:hAnsiTheme="minorHAnsi" w:cstheme="minorHAnsi"/>
          <w:b w:val="0"/>
          <w:color w:val="FF6900"/>
        </w:rPr>
        <w:t xml:space="preserve"> </w:t>
      </w:r>
      <w:bookmarkStart w:id="19" w:name="_Toc29544290"/>
      <w:r w:rsidR="00E8221A">
        <w:rPr>
          <w:rFonts w:asciiTheme="minorHAnsi" w:hAnsiTheme="minorHAnsi" w:cstheme="minorHAnsi"/>
          <w:b w:val="0"/>
          <w:color w:val="FF6900"/>
        </w:rPr>
        <w:t>Seguridad</w:t>
      </w:r>
      <w:bookmarkEnd w:id="19"/>
    </w:p>
    <w:p w14:paraId="667521C8" w14:textId="77777777" w:rsidR="00B72EAB" w:rsidRPr="00B72EAB" w:rsidRDefault="00B72EAB" w:rsidP="00B72EAB"/>
    <w:p w14:paraId="1F9A682D" w14:textId="08C77503" w:rsidR="00E8221A" w:rsidRPr="00E8221A" w:rsidRDefault="000617E8" w:rsidP="00180DE0">
      <w:pPr>
        <w:ind w:left="708"/>
        <w:rPr>
          <w:rFonts w:asciiTheme="minorHAnsi" w:eastAsiaTheme="majorEastAsia" w:hAnsiTheme="minorHAnsi" w:cstheme="minorHAnsi"/>
          <w:color w:val="404040"/>
          <w:sz w:val="16"/>
          <w:szCs w:val="16"/>
        </w:rPr>
      </w:pPr>
      <w:r>
        <w:rPr>
          <w:rFonts w:asciiTheme="minorHAnsi" w:eastAsiaTheme="majorEastAsia" w:hAnsiTheme="minorHAnsi" w:cstheme="minorHAnsi"/>
          <w:color w:val="404040"/>
          <w:sz w:val="16"/>
          <w:szCs w:val="16"/>
        </w:rPr>
        <w:t>Manejo de token JWT para la gestión de seguridad</w:t>
      </w:r>
      <w:r w:rsidR="00790B76">
        <w:rPr>
          <w:rFonts w:asciiTheme="minorHAnsi" w:eastAsiaTheme="majorEastAsia" w:hAnsiTheme="minorHAnsi" w:cstheme="minorHAnsi"/>
          <w:color w:val="404040"/>
          <w:sz w:val="16"/>
          <w:szCs w:val="16"/>
        </w:rPr>
        <w:t>, esta definición se dará en el documento de arquitectura del proyecto.</w:t>
      </w:r>
    </w:p>
    <w:p w14:paraId="0A01AA3E" w14:textId="56DCC372" w:rsidR="00E8221A" w:rsidRDefault="0060240A" w:rsidP="00E6565F">
      <w:pPr>
        <w:pStyle w:val="Heading3"/>
        <w:numPr>
          <w:ilvl w:val="2"/>
          <w:numId w:val="4"/>
        </w:numPr>
        <w:ind w:left="1134"/>
        <w:rPr>
          <w:rFonts w:asciiTheme="minorHAnsi" w:hAnsiTheme="minorHAnsi" w:cstheme="minorHAnsi"/>
          <w:b w:val="0"/>
          <w:color w:val="FF6900"/>
        </w:rPr>
      </w:pPr>
      <w:bookmarkStart w:id="20" w:name="_Toc29544291"/>
      <w:r>
        <w:rPr>
          <w:rFonts w:asciiTheme="minorHAnsi" w:hAnsiTheme="minorHAnsi" w:cstheme="minorHAnsi"/>
          <w:b w:val="0"/>
          <w:color w:val="FF6900"/>
        </w:rPr>
        <w:t>Contrato de la orquestación</w:t>
      </w:r>
      <w:bookmarkEnd w:id="20"/>
    </w:p>
    <w:p w14:paraId="6E42D5B0" w14:textId="77777777" w:rsidR="00B3050D" w:rsidRPr="00B3050D" w:rsidRDefault="00B3050D" w:rsidP="00B3050D"/>
    <w:p w14:paraId="4679582F" w14:textId="10BC9847" w:rsidR="0059272B" w:rsidRDefault="00775007" w:rsidP="00775007">
      <w:pPr>
        <w:pStyle w:val="ListParagraph"/>
        <w:numPr>
          <w:ilvl w:val="0"/>
          <w:numId w:val="22"/>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DOCAR-002FT-Contrato-EnviarSms</w:t>
      </w:r>
    </w:p>
    <w:p w14:paraId="2E2AA5AC" w14:textId="514F68E9" w:rsidR="00775007" w:rsidRPr="00775007" w:rsidRDefault="00775007" w:rsidP="00775007">
      <w:pPr>
        <w:pStyle w:val="ListParagraph"/>
        <w:numPr>
          <w:ilvl w:val="0"/>
          <w:numId w:val="22"/>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DOCAR-002FT-Contrato-ProductosCliente-VIR</w:t>
      </w:r>
    </w:p>
    <w:p w14:paraId="2B4F45CC" w14:textId="30A0AABF" w:rsidR="00A81CB2" w:rsidRDefault="00B23F22" w:rsidP="00E6565F">
      <w:pPr>
        <w:pStyle w:val="Heading3"/>
        <w:numPr>
          <w:ilvl w:val="2"/>
          <w:numId w:val="4"/>
        </w:numPr>
        <w:ind w:left="1134"/>
        <w:rPr>
          <w:rFonts w:asciiTheme="minorHAnsi" w:hAnsiTheme="minorHAnsi" w:cstheme="minorHAnsi"/>
          <w:b w:val="0"/>
          <w:color w:val="FF6900"/>
        </w:rPr>
      </w:pPr>
      <w:bookmarkStart w:id="21" w:name="_Toc29544292"/>
      <w:r w:rsidRPr="00B23F22">
        <w:rPr>
          <w:rFonts w:asciiTheme="minorHAnsi" w:hAnsiTheme="minorHAnsi" w:cstheme="minorHAnsi"/>
          <w:b w:val="0"/>
          <w:color w:val="FF6900"/>
        </w:rPr>
        <w:lastRenderedPageBreak/>
        <w:t>Integraciones</w:t>
      </w:r>
      <w:bookmarkEnd w:id="21"/>
    </w:p>
    <w:p w14:paraId="634FDD37" w14:textId="3F7242C1" w:rsidR="00B72EAB" w:rsidRDefault="00B72EAB" w:rsidP="00180DE0">
      <w:pPr>
        <w:rPr>
          <w:lang w:val="es-CO"/>
        </w:rPr>
      </w:pPr>
      <w:bookmarkStart w:id="22" w:name="_Toc22205613"/>
    </w:p>
    <w:bookmarkEnd w:id="22"/>
    <w:p w14:paraId="00AC5962" w14:textId="264D8DB4" w:rsidR="00790B76" w:rsidRPr="00775007" w:rsidRDefault="00790B76" w:rsidP="00790B76">
      <w:pPr>
        <w:pStyle w:val="ListParagraph"/>
        <w:numPr>
          <w:ilvl w:val="0"/>
          <w:numId w:val="21"/>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RQ62</w:t>
      </w:r>
      <w:r w:rsidR="00775007" w:rsidRPr="00775007">
        <w:rPr>
          <w:rFonts w:asciiTheme="minorHAnsi" w:eastAsiaTheme="majorEastAsia" w:hAnsiTheme="minorHAnsi" w:cstheme="minorHAnsi"/>
          <w:color w:val="404040"/>
          <w:sz w:val="16"/>
          <w:szCs w:val="16"/>
        </w:rPr>
        <w:t>- BUS para Pago de Obligaciones</w:t>
      </w:r>
    </w:p>
    <w:p w14:paraId="6EEDC3FD" w14:textId="63EE1DE1" w:rsidR="00790B76" w:rsidRPr="00775007" w:rsidRDefault="00790B76" w:rsidP="00790B76">
      <w:pPr>
        <w:pStyle w:val="ListParagraph"/>
        <w:numPr>
          <w:ilvl w:val="0"/>
          <w:numId w:val="21"/>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RQ78</w:t>
      </w:r>
      <w:r w:rsidR="00775007" w:rsidRPr="00775007">
        <w:rPr>
          <w:rFonts w:asciiTheme="minorHAnsi" w:eastAsiaTheme="majorEastAsia" w:hAnsiTheme="minorHAnsi" w:cstheme="minorHAnsi"/>
          <w:color w:val="404040"/>
          <w:sz w:val="16"/>
          <w:szCs w:val="16"/>
        </w:rPr>
        <w:t>-Consignación de recursos BUS</w:t>
      </w:r>
    </w:p>
    <w:p w14:paraId="3284B461" w14:textId="49C907BD" w:rsidR="00790B76" w:rsidRPr="00775007" w:rsidRDefault="00790B76" w:rsidP="00790B76">
      <w:pPr>
        <w:pStyle w:val="ListParagraph"/>
        <w:numPr>
          <w:ilvl w:val="0"/>
          <w:numId w:val="21"/>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RQ79</w:t>
      </w:r>
      <w:r w:rsidR="00775007" w:rsidRPr="00775007">
        <w:rPr>
          <w:rFonts w:asciiTheme="minorHAnsi" w:eastAsiaTheme="majorEastAsia" w:hAnsiTheme="minorHAnsi" w:cstheme="minorHAnsi"/>
          <w:color w:val="404040"/>
          <w:sz w:val="16"/>
          <w:szCs w:val="16"/>
        </w:rPr>
        <w:t>-BUS para Consulta de Captaciones por ID</w:t>
      </w:r>
    </w:p>
    <w:p w14:paraId="2808A8CF" w14:textId="2739DFB3" w:rsidR="00790B76" w:rsidRPr="00775007" w:rsidRDefault="00790B76" w:rsidP="00790B76">
      <w:pPr>
        <w:pStyle w:val="ListParagraph"/>
        <w:numPr>
          <w:ilvl w:val="0"/>
          <w:numId w:val="21"/>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RQ54</w:t>
      </w:r>
      <w:r w:rsidR="00775007" w:rsidRPr="00775007">
        <w:rPr>
          <w:rFonts w:asciiTheme="minorHAnsi" w:eastAsiaTheme="majorEastAsia" w:hAnsiTheme="minorHAnsi" w:cstheme="minorHAnsi"/>
          <w:color w:val="404040"/>
          <w:sz w:val="16"/>
          <w:szCs w:val="16"/>
        </w:rPr>
        <w:t>-BUS para Consulta de Obligaciones por ID Cliente</w:t>
      </w:r>
    </w:p>
    <w:p w14:paraId="6F40D02F" w14:textId="7247A633" w:rsidR="00790B76" w:rsidRPr="00775007" w:rsidRDefault="00790B76" w:rsidP="00790B76">
      <w:pPr>
        <w:pStyle w:val="ListParagraph"/>
        <w:numPr>
          <w:ilvl w:val="0"/>
          <w:numId w:val="21"/>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RQ30</w:t>
      </w:r>
      <w:r w:rsidR="00775007" w:rsidRPr="00775007">
        <w:rPr>
          <w:rFonts w:asciiTheme="minorHAnsi" w:eastAsiaTheme="majorEastAsia" w:hAnsiTheme="minorHAnsi" w:cstheme="minorHAnsi"/>
          <w:color w:val="404040"/>
          <w:sz w:val="16"/>
          <w:szCs w:val="16"/>
        </w:rPr>
        <w:t>-BUS para Consulta de Clientes</w:t>
      </w:r>
    </w:p>
    <w:p w14:paraId="2E46E0D3" w14:textId="4FD4A882" w:rsidR="00790B76" w:rsidRPr="00775007" w:rsidRDefault="00790B76" w:rsidP="00790B76">
      <w:pPr>
        <w:pStyle w:val="ListParagraph"/>
        <w:numPr>
          <w:ilvl w:val="0"/>
          <w:numId w:val="21"/>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RQ61</w:t>
      </w:r>
      <w:r w:rsidR="00775007" w:rsidRPr="00775007">
        <w:rPr>
          <w:rFonts w:asciiTheme="minorHAnsi" w:eastAsiaTheme="majorEastAsia" w:hAnsiTheme="minorHAnsi" w:cstheme="minorHAnsi"/>
          <w:color w:val="404040"/>
          <w:sz w:val="16"/>
          <w:szCs w:val="16"/>
        </w:rPr>
        <w:t xml:space="preserve"> BUS para Desembolsar Obligación</w:t>
      </w:r>
    </w:p>
    <w:p w14:paraId="702BC635" w14:textId="27E2A7AC" w:rsidR="00790B76" w:rsidRPr="00775007" w:rsidRDefault="00790B76" w:rsidP="00790B76">
      <w:pPr>
        <w:pStyle w:val="ListParagraph"/>
        <w:numPr>
          <w:ilvl w:val="0"/>
          <w:numId w:val="21"/>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RQ82</w:t>
      </w:r>
      <w:r w:rsidR="00775007" w:rsidRPr="00775007">
        <w:rPr>
          <w:rFonts w:asciiTheme="minorHAnsi" w:eastAsiaTheme="majorEastAsia" w:hAnsiTheme="minorHAnsi" w:cstheme="minorHAnsi"/>
          <w:color w:val="404040"/>
          <w:sz w:val="16"/>
          <w:szCs w:val="16"/>
        </w:rPr>
        <w:t>-Servicio en BUS para recaudo de terceros</w:t>
      </w:r>
    </w:p>
    <w:p w14:paraId="0F121F0C" w14:textId="5B39985E" w:rsidR="000477A2" w:rsidRPr="00775007" w:rsidRDefault="00790B76" w:rsidP="00790B76">
      <w:pPr>
        <w:pStyle w:val="ListParagraph"/>
        <w:numPr>
          <w:ilvl w:val="0"/>
          <w:numId w:val="21"/>
        </w:numPr>
        <w:rPr>
          <w:rFonts w:asciiTheme="minorHAnsi" w:eastAsiaTheme="majorEastAsia" w:hAnsiTheme="minorHAnsi" w:cstheme="minorHAnsi"/>
          <w:color w:val="404040"/>
          <w:sz w:val="16"/>
          <w:szCs w:val="16"/>
        </w:rPr>
      </w:pPr>
      <w:r w:rsidRPr="00775007">
        <w:rPr>
          <w:rFonts w:asciiTheme="minorHAnsi" w:eastAsiaTheme="majorEastAsia" w:hAnsiTheme="minorHAnsi" w:cstheme="minorHAnsi"/>
          <w:color w:val="404040"/>
          <w:sz w:val="16"/>
          <w:szCs w:val="16"/>
        </w:rPr>
        <w:t>RQ07</w:t>
      </w:r>
      <w:r w:rsidR="00775007" w:rsidRPr="00775007">
        <w:rPr>
          <w:rFonts w:asciiTheme="minorHAnsi" w:eastAsiaTheme="majorEastAsia" w:hAnsiTheme="minorHAnsi" w:cstheme="minorHAnsi"/>
          <w:color w:val="404040"/>
          <w:sz w:val="16"/>
          <w:szCs w:val="16"/>
        </w:rPr>
        <w:t>-BUS para Simulación de créditos.</w:t>
      </w:r>
    </w:p>
    <w:p w14:paraId="1993BE99" w14:textId="77777777" w:rsidR="00A81CB2" w:rsidRPr="006B7F33" w:rsidRDefault="00A81CB2" w:rsidP="00211F51">
      <w:pPr>
        <w:rPr>
          <w:rFonts w:asciiTheme="minorHAnsi" w:eastAsiaTheme="majorEastAsia" w:hAnsiTheme="minorHAnsi" w:cstheme="minorHAnsi"/>
          <w:color w:val="404040"/>
          <w:sz w:val="16"/>
          <w:szCs w:val="16"/>
          <w:highlight w:val="yellow"/>
        </w:rPr>
      </w:pPr>
    </w:p>
    <w:p w14:paraId="64330D51" w14:textId="77777777" w:rsidR="00211F51" w:rsidRPr="00603F7F" w:rsidRDefault="00211F51" w:rsidP="00E6565F">
      <w:pPr>
        <w:pStyle w:val="Heading2"/>
        <w:numPr>
          <w:ilvl w:val="1"/>
          <w:numId w:val="4"/>
        </w:numPr>
        <w:rPr>
          <w:rFonts w:asciiTheme="minorHAnsi" w:hAnsiTheme="minorHAnsi" w:cstheme="minorHAnsi"/>
          <w:color w:val="FF6900"/>
          <w:sz w:val="20"/>
          <w:szCs w:val="16"/>
        </w:rPr>
      </w:pPr>
      <w:bookmarkStart w:id="23" w:name="_Toc29544293"/>
      <w:r w:rsidRPr="00603F7F">
        <w:rPr>
          <w:rFonts w:asciiTheme="minorHAnsi" w:hAnsiTheme="minorHAnsi" w:cstheme="minorHAnsi"/>
          <w:color w:val="FF6900"/>
          <w:sz w:val="20"/>
          <w:szCs w:val="16"/>
        </w:rPr>
        <w:t>Objetos Impactados</w:t>
      </w:r>
      <w:bookmarkEnd w:id="23"/>
    </w:p>
    <w:p w14:paraId="3924D7D7" w14:textId="589BF869" w:rsidR="00211F51" w:rsidRPr="00603F7F" w:rsidRDefault="00211F51" w:rsidP="00966C00">
      <w:pPr>
        <w:ind w:left="360"/>
      </w:pPr>
    </w:p>
    <w:tbl>
      <w:tblPr>
        <w:tblStyle w:val="GridTable4-Accent5"/>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800"/>
        <w:gridCol w:w="2162"/>
      </w:tblGrid>
      <w:tr w:rsidR="00211F51" w:rsidRPr="006B7F33" w14:paraId="649DE1C8" w14:textId="77777777" w:rsidTr="00966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top w:val="none" w:sz="0" w:space="0" w:color="auto"/>
              <w:left w:val="none" w:sz="0" w:space="0" w:color="auto"/>
              <w:bottom w:val="none" w:sz="0" w:space="0" w:color="auto"/>
              <w:right w:val="none" w:sz="0" w:space="0" w:color="auto"/>
            </w:tcBorders>
            <w:shd w:val="clear" w:color="auto" w:fill="009CA6"/>
          </w:tcPr>
          <w:p w14:paraId="5579290C" w14:textId="77777777" w:rsidR="00211F51" w:rsidRPr="00603F7F" w:rsidRDefault="00211F51" w:rsidP="00771284">
            <w:pPr>
              <w:rPr>
                <w:rFonts w:asciiTheme="minorHAnsi" w:hAnsiTheme="minorHAnsi" w:cstheme="minorHAnsi"/>
                <w:sz w:val="16"/>
                <w:szCs w:val="16"/>
              </w:rPr>
            </w:pPr>
            <w:r w:rsidRPr="00603F7F">
              <w:rPr>
                <w:rFonts w:asciiTheme="minorHAnsi" w:hAnsiTheme="minorHAnsi" w:cstheme="minorHAnsi"/>
                <w:sz w:val="16"/>
                <w:szCs w:val="16"/>
              </w:rPr>
              <w:t>Nombre Objeto</w:t>
            </w:r>
          </w:p>
        </w:tc>
        <w:tc>
          <w:tcPr>
            <w:tcW w:w="1800" w:type="dxa"/>
            <w:tcBorders>
              <w:top w:val="none" w:sz="0" w:space="0" w:color="auto"/>
              <w:left w:val="none" w:sz="0" w:space="0" w:color="auto"/>
              <w:bottom w:val="none" w:sz="0" w:space="0" w:color="auto"/>
              <w:right w:val="none" w:sz="0" w:space="0" w:color="auto"/>
            </w:tcBorders>
            <w:shd w:val="clear" w:color="auto" w:fill="009CA6"/>
          </w:tcPr>
          <w:p w14:paraId="24289850" w14:textId="77777777" w:rsidR="00211F51" w:rsidRPr="00603F7F" w:rsidRDefault="00211F51" w:rsidP="0077128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03F7F">
              <w:rPr>
                <w:rFonts w:asciiTheme="minorHAnsi" w:hAnsiTheme="minorHAnsi" w:cstheme="minorHAnsi"/>
                <w:sz w:val="16"/>
                <w:szCs w:val="16"/>
              </w:rPr>
              <w:t>Tipo Objeto</w:t>
            </w:r>
          </w:p>
        </w:tc>
        <w:tc>
          <w:tcPr>
            <w:tcW w:w="2162" w:type="dxa"/>
            <w:tcBorders>
              <w:top w:val="none" w:sz="0" w:space="0" w:color="auto"/>
              <w:left w:val="none" w:sz="0" w:space="0" w:color="auto"/>
              <w:bottom w:val="none" w:sz="0" w:space="0" w:color="auto"/>
              <w:right w:val="none" w:sz="0" w:space="0" w:color="auto"/>
            </w:tcBorders>
            <w:shd w:val="clear" w:color="auto" w:fill="009CA6"/>
          </w:tcPr>
          <w:p w14:paraId="4467FE91" w14:textId="77777777" w:rsidR="00211F51" w:rsidRPr="00603F7F" w:rsidRDefault="00211F51" w:rsidP="0077128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03F7F">
              <w:rPr>
                <w:rFonts w:asciiTheme="minorHAnsi" w:hAnsiTheme="minorHAnsi" w:cstheme="minorHAnsi"/>
                <w:sz w:val="16"/>
                <w:szCs w:val="16"/>
              </w:rPr>
              <w:t>Modificación / Nuevo</w:t>
            </w:r>
          </w:p>
        </w:tc>
      </w:tr>
      <w:tr w:rsidR="00F859CD" w:rsidRPr="006B7F33" w14:paraId="3006D98E" w14:textId="77777777" w:rsidTr="00966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shd w:val="clear" w:color="auto" w:fill="auto"/>
          </w:tcPr>
          <w:p w14:paraId="4D6AED05" w14:textId="4A4BE2BA" w:rsidR="00F859CD" w:rsidRPr="00F859CD" w:rsidRDefault="00FE2F45" w:rsidP="00771284">
            <w:pPr>
              <w:rPr>
                <w:rFonts w:asciiTheme="minorHAnsi" w:hAnsiTheme="minorHAnsi" w:cstheme="minorHAnsi"/>
                <w:color w:val="404040"/>
                <w:sz w:val="16"/>
                <w:szCs w:val="16"/>
                <w:lang w:val="es-CO"/>
              </w:rPr>
            </w:pPr>
            <w:r w:rsidRPr="00FE2F45">
              <w:rPr>
                <w:rFonts w:asciiTheme="minorHAnsi" w:hAnsiTheme="minorHAnsi" w:cstheme="minorHAnsi"/>
                <w:color w:val="404040"/>
                <w:sz w:val="16"/>
                <w:szCs w:val="16"/>
                <w:lang w:val="es-CO"/>
              </w:rPr>
              <w:t>MobileBanking_Control</w:t>
            </w:r>
            <w:r w:rsidR="00841B62">
              <w:rPr>
                <w:rFonts w:asciiTheme="minorHAnsi" w:hAnsiTheme="minorHAnsi" w:cstheme="minorHAnsi"/>
                <w:color w:val="404040"/>
                <w:sz w:val="16"/>
                <w:szCs w:val="16"/>
                <w:lang w:val="es-CO"/>
              </w:rPr>
              <w:t>.dll</w:t>
            </w:r>
          </w:p>
        </w:tc>
        <w:tc>
          <w:tcPr>
            <w:tcW w:w="1800" w:type="dxa"/>
            <w:shd w:val="clear" w:color="auto" w:fill="auto"/>
          </w:tcPr>
          <w:p w14:paraId="1A13C551" w14:textId="08D754FF" w:rsidR="00F859CD" w:rsidRDefault="00FE2F45" w:rsidP="0077128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color w:val="404040"/>
                <w:sz w:val="16"/>
                <w:szCs w:val="16"/>
              </w:rPr>
              <w:t xml:space="preserve">Librería </w:t>
            </w:r>
            <w:r w:rsidR="00F859CD">
              <w:rPr>
                <w:rFonts w:asciiTheme="minorHAnsi" w:hAnsiTheme="minorHAnsi" w:cstheme="minorHAnsi"/>
                <w:color w:val="404040"/>
                <w:sz w:val="16"/>
                <w:szCs w:val="16"/>
              </w:rPr>
              <w:t>.N</w:t>
            </w:r>
            <w:r w:rsidR="00052028">
              <w:rPr>
                <w:rFonts w:asciiTheme="minorHAnsi" w:hAnsiTheme="minorHAnsi" w:cstheme="minorHAnsi"/>
                <w:color w:val="404040"/>
                <w:sz w:val="16"/>
                <w:szCs w:val="16"/>
              </w:rPr>
              <w:t>ET</w:t>
            </w:r>
          </w:p>
        </w:tc>
        <w:tc>
          <w:tcPr>
            <w:tcW w:w="2162" w:type="dxa"/>
            <w:shd w:val="clear" w:color="auto" w:fill="auto"/>
          </w:tcPr>
          <w:p w14:paraId="03856881" w14:textId="1DC8542A" w:rsidR="00F859CD" w:rsidRDefault="00180DE0" w:rsidP="0077128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04040"/>
                <w:sz w:val="16"/>
                <w:szCs w:val="16"/>
              </w:rPr>
            </w:pPr>
            <w:r>
              <w:rPr>
                <w:rFonts w:asciiTheme="minorHAnsi" w:hAnsiTheme="minorHAnsi" w:cstheme="minorHAnsi"/>
                <w:color w:val="404040"/>
                <w:sz w:val="16"/>
                <w:szCs w:val="16"/>
              </w:rPr>
              <w:t xml:space="preserve">Modificación </w:t>
            </w:r>
          </w:p>
        </w:tc>
      </w:tr>
    </w:tbl>
    <w:p w14:paraId="40A3EB2A" w14:textId="36544C11" w:rsidR="00603F7F" w:rsidRDefault="00603F7F">
      <w:pPr>
        <w:overflowPunct/>
        <w:autoSpaceDE/>
        <w:autoSpaceDN/>
        <w:adjustRightInd/>
        <w:spacing w:after="200" w:line="276" w:lineRule="auto"/>
        <w:textAlignment w:val="auto"/>
        <w:rPr>
          <w:rFonts w:asciiTheme="minorHAnsi" w:eastAsiaTheme="majorEastAsia" w:hAnsiTheme="minorHAnsi" w:cstheme="minorHAnsi"/>
          <w:color w:val="FF6900"/>
          <w:szCs w:val="16"/>
        </w:rPr>
      </w:pPr>
    </w:p>
    <w:p w14:paraId="5AF70323" w14:textId="5140432F" w:rsidR="008D0447" w:rsidRDefault="008D0447">
      <w:pPr>
        <w:overflowPunct/>
        <w:autoSpaceDE/>
        <w:autoSpaceDN/>
        <w:adjustRightInd/>
        <w:spacing w:after="200" w:line="276" w:lineRule="auto"/>
        <w:textAlignment w:val="auto"/>
        <w:rPr>
          <w:rFonts w:asciiTheme="minorHAnsi" w:eastAsiaTheme="majorEastAsia" w:hAnsiTheme="minorHAnsi" w:cstheme="minorHAnsi"/>
          <w:color w:val="FF6900"/>
          <w:szCs w:val="16"/>
        </w:rPr>
      </w:pPr>
    </w:p>
    <w:p w14:paraId="295E4A60" w14:textId="77777777" w:rsidR="008D0447" w:rsidRDefault="008D0447">
      <w:pPr>
        <w:overflowPunct/>
        <w:autoSpaceDE/>
        <w:autoSpaceDN/>
        <w:adjustRightInd/>
        <w:spacing w:after="200" w:line="276" w:lineRule="auto"/>
        <w:textAlignment w:val="auto"/>
        <w:rPr>
          <w:rFonts w:asciiTheme="minorHAnsi" w:eastAsiaTheme="majorEastAsia" w:hAnsiTheme="minorHAnsi" w:cstheme="minorHAnsi"/>
          <w:color w:val="FF6900"/>
          <w:szCs w:val="16"/>
        </w:rPr>
      </w:pPr>
    </w:p>
    <w:p w14:paraId="6CA1F092" w14:textId="4F9C7792" w:rsidR="00A01C1F" w:rsidRPr="00603F7F" w:rsidRDefault="00A01C1F" w:rsidP="00E6565F">
      <w:pPr>
        <w:pStyle w:val="Heading2"/>
        <w:numPr>
          <w:ilvl w:val="1"/>
          <w:numId w:val="4"/>
        </w:numPr>
        <w:rPr>
          <w:rFonts w:asciiTheme="minorHAnsi" w:hAnsiTheme="minorHAnsi" w:cstheme="minorHAnsi"/>
          <w:color w:val="FF6900"/>
          <w:sz w:val="20"/>
          <w:szCs w:val="16"/>
        </w:rPr>
      </w:pPr>
      <w:bookmarkStart w:id="24" w:name="_Toc29544294"/>
      <w:r w:rsidRPr="00603F7F">
        <w:rPr>
          <w:rFonts w:asciiTheme="minorHAnsi" w:hAnsiTheme="minorHAnsi" w:cstheme="minorHAnsi"/>
          <w:color w:val="FF6900"/>
          <w:sz w:val="20"/>
          <w:szCs w:val="16"/>
        </w:rPr>
        <w:t>Puntos clave a verificar</w:t>
      </w:r>
      <w:bookmarkEnd w:id="24"/>
    </w:p>
    <w:p w14:paraId="0B891FC7" w14:textId="1163359E" w:rsidR="00A01C1F" w:rsidRPr="00603F7F" w:rsidRDefault="00A01C1F" w:rsidP="00A01C1F">
      <w:pPr>
        <w:ind w:firstLine="360"/>
      </w:pPr>
    </w:p>
    <w:tbl>
      <w:tblPr>
        <w:tblStyle w:val="GridTable4-Accent5"/>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A01C1F" w:rsidRPr="00603F7F" w14:paraId="341AE86C" w14:textId="77777777" w:rsidTr="00A01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shd w:val="clear" w:color="auto" w:fill="009CA6"/>
          </w:tcPr>
          <w:p w14:paraId="2694C373" w14:textId="77777777" w:rsidR="00A01C1F" w:rsidRPr="00603F7F" w:rsidRDefault="00A01C1F" w:rsidP="00771284">
            <w:pPr>
              <w:rPr>
                <w:rFonts w:asciiTheme="minorHAnsi" w:hAnsiTheme="minorHAnsi" w:cstheme="minorHAnsi"/>
                <w:sz w:val="16"/>
                <w:szCs w:val="16"/>
              </w:rPr>
            </w:pPr>
            <w:r w:rsidRPr="00603F7F">
              <w:rPr>
                <w:rFonts w:asciiTheme="minorHAnsi" w:hAnsiTheme="minorHAnsi" w:cstheme="minorHAnsi"/>
                <w:sz w:val="16"/>
                <w:szCs w:val="16"/>
              </w:rPr>
              <w:t>Descripción</w:t>
            </w:r>
          </w:p>
        </w:tc>
      </w:tr>
      <w:tr w:rsidR="00180DE0" w:rsidRPr="006B7F33" w14:paraId="0C407B07" w14:textId="77777777" w:rsidTr="00A01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shd w:val="clear" w:color="auto" w:fill="auto"/>
          </w:tcPr>
          <w:p w14:paraId="7B126884" w14:textId="6CA143AC" w:rsidR="00180DE0" w:rsidRPr="00BE3A95" w:rsidRDefault="00180DE0" w:rsidP="00180DE0">
            <w:pPr>
              <w:rPr>
                <w:rFonts w:asciiTheme="minorHAnsi" w:hAnsiTheme="minorHAnsi" w:cstheme="minorHAnsi"/>
                <w:b w:val="0"/>
                <w:bCs w:val="0"/>
                <w:color w:val="404040"/>
                <w:sz w:val="16"/>
                <w:szCs w:val="16"/>
              </w:rPr>
            </w:pPr>
            <w:r>
              <w:rPr>
                <w:rFonts w:asciiTheme="minorHAnsi" w:hAnsiTheme="minorHAnsi" w:cstheme="minorHAnsi"/>
                <w:b w:val="0"/>
                <w:bCs w:val="0"/>
                <w:color w:val="404040"/>
                <w:sz w:val="16"/>
                <w:szCs w:val="16"/>
              </w:rPr>
              <w:t xml:space="preserve">Este requerimiento solo completa la revisión de la versión más reciente del aplicativo </w:t>
            </w:r>
            <w:proofErr w:type="spellStart"/>
            <w:r w:rsidRPr="00F859CD">
              <w:rPr>
                <w:rFonts w:asciiTheme="minorHAnsi" w:hAnsiTheme="minorHAnsi" w:cstheme="minorHAnsi"/>
                <w:b w:val="0"/>
                <w:color w:val="404040"/>
                <w:sz w:val="16"/>
                <w:szCs w:val="16"/>
                <w:lang w:val="es-CO"/>
              </w:rPr>
              <w:t>mobilBanking</w:t>
            </w:r>
            <w:proofErr w:type="spellEnd"/>
            <w:r>
              <w:rPr>
                <w:rFonts w:asciiTheme="minorHAnsi" w:hAnsiTheme="minorHAnsi" w:cstheme="minorHAnsi"/>
                <w:color w:val="404040"/>
                <w:sz w:val="16"/>
                <w:szCs w:val="16"/>
                <w:lang w:val="es-CO"/>
              </w:rPr>
              <w:t>.</w:t>
            </w:r>
          </w:p>
        </w:tc>
      </w:tr>
      <w:tr w:rsidR="00180DE0" w:rsidRPr="006B7F33" w14:paraId="388D271B" w14:textId="77777777" w:rsidTr="00A01C1F">
        <w:tc>
          <w:tcPr>
            <w:cnfStyle w:val="001000000000" w:firstRow="0" w:lastRow="0" w:firstColumn="1" w:lastColumn="0" w:oddVBand="0" w:evenVBand="0" w:oddHBand="0" w:evenHBand="0" w:firstRowFirstColumn="0" w:firstRowLastColumn="0" w:lastRowFirstColumn="0" w:lastRowLastColumn="0"/>
            <w:tcW w:w="9630" w:type="dxa"/>
            <w:shd w:val="clear" w:color="auto" w:fill="auto"/>
          </w:tcPr>
          <w:p w14:paraId="59C36882" w14:textId="01AE0530" w:rsidR="00180DE0" w:rsidRPr="00054CA1" w:rsidRDefault="00180DE0" w:rsidP="00180DE0">
            <w:pPr>
              <w:rPr>
                <w:rFonts w:asciiTheme="minorHAnsi" w:hAnsiTheme="minorHAnsi" w:cstheme="minorHAnsi"/>
                <w:b w:val="0"/>
                <w:bCs w:val="0"/>
                <w:color w:val="404040"/>
                <w:sz w:val="16"/>
                <w:szCs w:val="16"/>
              </w:rPr>
            </w:pPr>
            <w:r>
              <w:rPr>
                <w:rFonts w:asciiTheme="minorHAnsi" w:hAnsiTheme="minorHAnsi" w:cstheme="minorHAnsi"/>
                <w:b w:val="0"/>
                <w:bCs w:val="0"/>
                <w:color w:val="404040"/>
                <w:sz w:val="16"/>
                <w:szCs w:val="16"/>
              </w:rPr>
              <w:t>No se asegurar que el cambio de los puntos de integración no cambie el funcionamiento de la aplicación o la funcionalidad.</w:t>
            </w:r>
          </w:p>
        </w:tc>
      </w:tr>
      <w:tr w:rsidR="008D0447" w:rsidRPr="006B7F33" w14:paraId="6A7B32DE" w14:textId="77777777" w:rsidTr="00A01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0" w:type="dxa"/>
            <w:shd w:val="clear" w:color="auto" w:fill="auto"/>
          </w:tcPr>
          <w:p w14:paraId="21202D6B" w14:textId="26A0203B" w:rsidR="008D0447" w:rsidRDefault="008D0447" w:rsidP="00180DE0">
            <w:pPr>
              <w:rPr>
                <w:rFonts w:asciiTheme="minorHAnsi" w:hAnsiTheme="minorHAnsi" w:cstheme="minorHAnsi"/>
                <w:b w:val="0"/>
                <w:bCs w:val="0"/>
                <w:color w:val="404040"/>
                <w:sz w:val="16"/>
                <w:szCs w:val="16"/>
              </w:rPr>
            </w:pPr>
          </w:p>
        </w:tc>
      </w:tr>
    </w:tbl>
    <w:p w14:paraId="3D56F3FF" w14:textId="0D1DB1C0" w:rsidR="00D20BF6" w:rsidRDefault="00D20BF6" w:rsidP="00C223BE">
      <w:pPr>
        <w:pStyle w:val="Heading2"/>
        <w:rPr>
          <w:rFonts w:asciiTheme="minorHAnsi" w:hAnsiTheme="minorHAnsi" w:cstheme="minorHAnsi"/>
          <w:sz w:val="16"/>
          <w:szCs w:val="16"/>
        </w:rPr>
      </w:pPr>
    </w:p>
    <w:p w14:paraId="4738D5BC" w14:textId="77777777" w:rsidR="00C223BE" w:rsidRPr="00C223BE" w:rsidRDefault="00C223BE" w:rsidP="00C223BE"/>
    <w:p w14:paraId="4BDB5F1E" w14:textId="77777777" w:rsidR="00D20BF6" w:rsidRDefault="00D20BF6" w:rsidP="00E6565F">
      <w:pPr>
        <w:pStyle w:val="Heading1"/>
        <w:numPr>
          <w:ilvl w:val="0"/>
          <w:numId w:val="4"/>
        </w:numPr>
        <w:ind w:left="284"/>
        <w:rPr>
          <w:rFonts w:asciiTheme="minorHAnsi" w:hAnsiTheme="minorHAnsi" w:cstheme="minorHAnsi"/>
          <w:color w:val="FF6900"/>
          <w:sz w:val="20"/>
          <w:szCs w:val="16"/>
        </w:rPr>
      </w:pPr>
      <w:bookmarkStart w:id="25" w:name="_Toc518636528"/>
      <w:bookmarkStart w:id="26" w:name="_Toc29544295"/>
      <w:r w:rsidRPr="00341685">
        <w:rPr>
          <w:rFonts w:asciiTheme="minorHAnsi" w:hAnsiTheme="minorHAnsi" w:cstheme="minorHAnsi"/>
          <w:color w:val="FF6900"/>
          <w:sz w:val="20"/>
          <w:szCs w:val="16"/>
        </w:rPr>
        <w:t>Arquitectura de aplicación</w:t>
      </w:r>
      <w:bookmarkEnd w:id="25"/>
      <w:bookmarkEnd w:id="26"/>
    </w:p>
    <w:p w14:paraId="39DCE7CD" w14:textId="77777777" w:rsidR="00341685" w:rsidRPr="00AF5D64" w:rsidRDefault="00341685" w:rsidP="00341685">
      <w:r w:rsidRPr="00341685">
        <w:rPr>
          <w:color w:val="FF6900"/>
          <w:u w:val="single"/>
        </w:rPr>
        <w:tab/>
      </w:r>
      <w:r w:rsidRPr="00341685">
        <w:rPr>
          <w:color w:val="FF6900"/>
          <w:u w:val="single"/>
        </w:rPr>
        <w:tab/>
      </w:r>
      <w:r w:rsidRPr="00341685">
        <w:rPr>
          <w:color w:val="FF6900"/>
          <w:u w:val="single"/>
        </w:rPr>
        <w:tab/>
      </w:r>
      <w:r w:rsidRPr="00341685">
        <w:rPr>
          <w:color w:val="FF6900"/>
          <w:u w:val="single"/>
        </w:rPr>
        <w:tab/>
      </w:r>
      <w:r w:rsidRPr="00341685">
        <w:rPr>
          <w:color w:val="FF6900"/>
          <w:u w:val="single"/>
        </w:rPr>
        <w:tab/>
      </w:r>
      <w:r w:rsidRPr="00341685">
        <w:rPr>
          <w:color w:val="FF6900"/>
          <w:u w:val="single"/>
        </w:rPr>
        <w:tab/>
      </w:r>
      <w:r w:rsidRPr="00341685">
        <w:rPr>
          <w:color w:val="FF6900"/>
          <w:u w:val="single"/>
        </w:rPr>
        <w:tab/>
      </w:r>
      <w:r w:rsidRPr="00341685">
        <w:rPr>
          <w:color w:val="FF6900"/>
          <w:u w:val="single"/>
        </w:rPr>
        <w:tab/>
      </w:r>
      <w:r w:rsidRPr="00341685">
        <w:rPr>
          <w:color w:val="FF6900"/>
          <w:u w:val="single"/>
        </w:rPr>
        <w:tab/>
      </w:r>
      <w:r w:rsidRPr="00341685">
        <w:rPr>
          <w:color w:val="FF6900"/>
          <w:u w:val="single"/>
        </w:rPr>
        <w:tab/>
      </w:r>
      <w:r w:rsidRPr="00341685">
        <w:rPr>
          <w:color w:val="FF6900"/>
          <w:u w:val="single"/>
        </w:rPr>
        <w:tab/>
      </w:r>
      <w:r w:rsidRPr="00341685">
        <w:rPr>
          <w:color w:val="FF6900"/>
          <w:u w:val="single"/>
        </w:rPr>
        <w:tab/>
      </w:r>
      <w:r w:rsidRPr="00341685">
        <w:rPr>
          <w:color w:val="FF6900"/>
          <w:u w:val="single"/>
        </w:rPr>
        <w:tab/>
        <w:t xml:space="preserve">   </w:t>
      </w:r>
      <w:r w:rsidRPr="00341685">
        <w:rPr>
          <w:color w:val="FF6900"/>
          <w:u w:val="single"/>
        </w:rPr>
        <w:tab/>
      </w:r>
    </w:p>
    <w:p w14:paraId="6AB57E82" w14:textId="77777777" w:rsidR="00341685" w:rsidRPr="00341685" w:rsidRDefault="00341685" w:rsidP="00341685"/>
    <w:p w14:paraId="0EEE9EF1" w14:textId="2ECFE383" w:rsidR="00341685" w:rsidRPr="00A150CC" w:rsidRDefault="00D20BF6" w:rsidP="00E6565F">
      <w:pPr>
        <w:pStyle w:val="Heading2"/>
        <w:numPr>
          <w:ilvl w:val="1"/>
          <w:numId w:val="4"/>
        </w:numPr>
        <w:rPr>
          <w:rFonts w:asciiTheme="minorHAnsi" w:hAnsiTheme="minorHAnsi" w:cstheme="minorHAnsi"/>
          <w:color w:val="FF6900"/>
          <w:sz w:val="20"/>
          <w:szCs w:val="16"/>
        </w:rPr>
      </w:pPr>
      <w:bookmarkStart w:id="27" w:name="_Toc518636529"/>
      <w:bookmarkStart w:id="28" w:name="_Toc29544296"/>
      <w:r w:rsidRPr="009F5CED">
        <w:rPr>
          <w:rFonts w:asciiTheme="minorHAnsi" w:hAnsiTheme="minorHAnsi" w:cstheme="minorHAnsi"/>
          <w:color w:val="FF6900"/>
          <w:sz w:val="20"/>
          <w:szCs w:val="16"/>
        </w:rPr>
        <w:t>Riesgos técnicos</w:t>
      </w:r>
      <w:bookmarkEnd w:id="27"/>
      <w:bookmarkEnd w:id="28"/>
    </w:p>
    <w:p w14:paraId="0BD620A0" w14:textId="77777777" w:rsidR="008C18C4" w:rsidRPr="00C6686D" w:rsidRDefault="008C18C4" w:rsidP="00180DE0">
      <w:pPr>
        <w:jc w:val="both"/>
        <w:rPr>
          <w:rFonts w:asciiTheme="minorHAnsi" w:hAnsiTheme="minorHAnsi" w:cstheme="minorHAnsi"/>
          <w:color w:val="404040"/>
          <w:sz w:val="16"/>
          <w:szCs w:val="16"/>
        </w:rPr>
      </w:pPr>
    </w:p>
    <w:p w14:paraId="123A4A3F"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No contar con los accesos a ambientes necesarios.</w:t>
      </w:r>
    </w:p>
    <w:p w14:paraId="613F0C81"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No contar con disponibilidad del personal del cliente para resolución de dudas.</w:t>
      </w:r>
    </w:p>
    <w:p w14:paraId="4ACFA4DA"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La adquisición de herramientas de cualquier tipo que pueda ser requerida para el proceso.</w:t>
      </w:r>
    </w:p>
    <w:p w14:paraId="1AF41FEE"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 xml:space="preserve">Incertidumbre por el manejo de </w:t>
      </w:r>
      <w:proofErr w:type="spellStart"/>
      <w:r w:rsidRPr="00F430B3">
        <w:rPr>
          <w:rFonts w:asciiTheme="minorHAnsi" w:hAnsiTheme="minorHAnsi" w:cstheme="minorHAnsi"/>
          <w:color w:val="404040"/>
          <w:sz w:val="16"/>
          <w:szCs w:val="16"/>
        </w:rPr>
        <w:t>Entity</w:t>
      </w:r>
      <w:proofErr w:type="spellEnd"/>
      <w:r w:rsidRPr="00F430B3">
        <w:rPr>
          <w:rFonts w:asciiTheme="minorHAnsi" w:hAnsiTheme="minorHAnsi" w:cstheme="minorHAnsi"/>
          <w:color w:val="404040"/>
          <w:sz w:val="16"/>
          <w:szCs w:val="16"/>
        </w:rPr>
        <w:t xml:space="preserve"> Framework en el proyecto que puede llevar a retrasar el mismo.</w:t>
      </w:r>
    </w:p>
    <w:p w14:paraId="2279B40C"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Problemas de conexión con la VPN para acceder a los diferentes ambientes del cliente.</w:t>
      </w:r>
    </w:p>
    <w:p w14:paraId="31FCE7E2"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 xml:space="preserve">Se cambie el contrato definido por </w:t>
      </w:r>
      <w:proofErr w:type="spellStart"/>
      <w:r w:rsidRPr="00F430B3">
        <w:rPr>
          <w:rFonts w:asciiTheme="minorHAnsi" w:hAnsiTheme="minorHAnsi" w:cstheme="minorHAnsi"/>
          <w:color w:val="404040"/>
          <w:sz w:val="16"/>
          <w:szCs w:val="16"/>
        </w:rPr>
        <w:t>Bantotal</w:t>
      </w:r>
      <w:proofErr w:type="spellEnd"/>
      <w:r w:rsidRPr="00F430B3">
        <w:rPr>
          <w:rFonts w:asciiTheme="minorHAnsi" w:hAnsiTheme="minorHAnsi" w:cstheme="minorHAnsi"/>
          <w:color w:val="404040"/>
          <w:sz w:val="16"/>
          <w:szCs w:val="16"/>
        </w:rPr>
        <w:t>.</w:t>
      </w:r>
    </w:p>
    <w:p w14:paraId="4E58936E"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El cambio de arquitectura podría generar que algunas de las transacciones no sean soportadas como actualmente se viene trabajando.</w:t>
      </w:r>
    </w:p>
    <w:p w14:paraId="371CC3FE"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Falta de data para realizar las pruebas de las integraciones.</w:t>
      </w:r>
    </w:p>
    <w:p w14:paraId="6597C9BA"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Que los servicios de BTT no soporten la mínima cantidad de información que se necesite en Banca Móvil.</w:t>
      </w:r>
    </w:p>
    <w:p w14:paraId="0B22D857"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Existen integraciones a modificar que se utilizan en algunas transacciones que están por fuera del alcance.</w:t>
      </w:r>
    </w:p>
    <w:p w14:paraId="52D22712"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Inestabilidad o indisponibilidad de las orquestaciones del OSB que cause retrasos en las pruebas de Desarrollo y QA.</w:t>
      </w:r>
    </w:p>
    <w:p w14:paraId="6331B07C" w14:textId="77777777" w:rsidR="00C51633" w:rsidRPr="00F430B3" w:rsidRDefault="00C51633" w:rsidP="00C51633">
      <w:pPr>
        <w:pStyle w:val="ListParagraph"/>
        <w:numPr>
          <w:ilvl w:val="0"/>
          <w:numId w:val="40"/>
        </w:numPr>
        <w:jc w:val="both"/>
        <w:rPr>
          <w:rFonts w:asciiTheme="minorHAnsi" w:hAnsiTheme="minorHAnsi" w:cstheme="minorHAnsi"/>
          <w:color w:val="404040"/>
          <w:sz w:val="16"/>
          <w:szCs w:val="16"/>
        </w:rPr>
      </w:pPr>
      <w:r w:rsidRPr="00F430B3">
        <w:rPr>
          <w:rFonts w:asciiTheme="minorHAnsi" w:hAnsiTheme="minorHAnsi" w:cstheme="minorHAnsi"/>
          <w:color w:val="404040"/>
          <w:sz w:val="16"/>
          <w:szCs w:val="16"/>
        </w:rPr>
        <w:t>Las orquestaciones del OSB no se encuentren en producción al momento de la salida a producción de esta oferta.</w:t>
      </w:r>
    </w:p>
    <w:p w14:paraId="149C5526" w14:textId="77777777" w:rsidR="00777087" w:rsidRPr="006B7F33" w:rsidRDefault="00777087" w:rsidP="00940A28">
      <w:pPr>
        <w:ind w:left="360"/>
        <w:jc w:val="both"/>
        <w:rPr>
          <w:rFonts w:asciiTheme="minorHAnsi" w:hAnsiTheme="minorHAnsi" w:cstheme="minorHAnsi"/>
          <w:sz w:val="16"/>
          <w:szCs w:val="16"/>
          <w:highlight w:val="yellow"/>
        </w:rPr>
      </w:pPr>
    </w:p>
    <w:p w14:paraId="193C277A" w14:textId="77777777" w:rsidR="00D20BF6" w:rsidRPr="00EC7BE3" w:rsidRDefault="00D20BF6" w:rsidP="00E6565F">
      <w:pPr>
        <w:pStyle w:val="Heading2"/>
        <w:numPr>
          <w:ilvl w:val="1"/>
          <w:numId w:val="4"/>
        </w:numPr>
        <w:rPr>
          <w:rFonts w:asciiTheme="minorHAnsi" w:hAnsiTheme="minorHAnsi" w:cstheme="minorHAnsi"/>
          <w:color w:val="FF6900"/>
          <w:sz w:val="20"/>
          <w:szCs w:val="16"/>
        </w:rPr>
      </w:pPr>
      <w:bookmarkStart w:id="29" w:name="_Toc518636530"/>
      <w:bookmarkStart w:id="30" w:name="_Toc29544297"/>
      <w:r w:rsidRPr="00EC7BE3">
        <w:rPr>
          <w:rFonts w:asciiTheme="minorHAnsi" w:hAnsiTheme="minorHAnsi" w:cstheme="minorHAnsi"/>
          <w:color w:val="FF6900"/>
          <w:sz w:val="20"/>
          <w:szCs w:val="16"/>
        </w:rPr>
        <w:t>Supuestos</w:t>
      </w:r>
      <w:bookmarkEnd w:id="29"/>
      <w:bookmarkEnd w:id="30"/>
    </w:p>
    <w:p w14:paraId="33C33D93" w14:textId="77777777" w:rsidR="00341685" w:rsidRPr="006B7F33" w:rsidRDefault="00341685" w:rsidP="00341685">
      <w:pPr>
        <w:rPr>
          <w:highlight w:val="yellow"/>
        </w:rPr>
      </w:pPr>
    </w:p>
    <w:p w14:paraId="734B20B5" w14:textId="77777777" w:rsidR="00C51633" w:rsidRPr="00FA3E15" w:rsidRDefault="00C51633" w:rsidP="00C51633">
      <w:pPr>
        <w:pStyle w:val="ListParagraph"/>
        <w:numPr>
          <w:ilvl w:val="0"/>
          <w:numId w:val="28"/>
        </w:numPr>
        <w:jc w:val="both"/>
        <w:rPr>
          <w:rFonts w:asciiTheme="minorHAnsi" w:hAnsiTheme="minorHAnsi" w:cstheme="minorHAnsi"/>
          <w:color w:val="404040"/>
          <w:sz w:val="16"/>
          <w:szCs w:val="16"/>
          <w:lang w:val="es-CO"/>
        </w:rPr>
      </w:pPr>
      <w:r w:rsidRPr="00FA3E15">
        <w:rPr>
          <w:rFonts w:asciiTheme="minorHAnsi" w:hAnsiTheme="minorHAnsi" w:cstheme="minorHAnsi"/>
          <w:color w:val="404040"/>
          <w:sz w:val="16"/>
          <w:szCs w:val="16"/>
          <w:lang w:val="es-CO"/>
        </w:rPr>
        <w:t xml:space="preserve">Se toma como base la línea base autorizada por el banco para la aplicación </w:t>
      </w:r>
      <w:proofErr w:type="spellStart"/>
      <w:r w:rsidRPr="00FA3E15">
        <w:rPr>
          <w:rFonts w:asciiTheme="minorHAnsi" w:hAnsiTheme="minorHAnsi" w:cstheme="minorHAnsi"/>
          <w:color w:val="404040"/>
          <w:sz w:val="16"/>
          <w:szCs w:val="16"/>
          <w:lang w:val="es-CO"/>
        </w:rPr>
        <w:t>MobileBanking</w:t>
      </w:r>
      <w:proofErr w:type="spellEnd"/>
      <w:r w:rsidRPr="00FA3E15">
        <w:rPr>
          <w:rFonts w:asciiTheme="minorHAnsi" w:hAnsiTheme="minorHAnsi" w:cstheme="minorHAnsi"/>
          <w:color w:val="404040"/>
          <w:sz w:val="16"/>
          <w:szCs w:val="16"/>
          <w:lang w:val="es-CO"/>
        </w:rPr>
        <w:t>.</w:t>
      </w:r>
    </w:p>
    <w:p w14:paraId="2432AFC6" w14:textId="77777777" w:rsidR="00C51633" w:rsidRPr="00FA3E15" w:rsidRDefault="00C51633" w:rsidP="00C51633">
      <w:pPr>
        <w:pStyle w:val="ListParagraph"/>
        <w:numPr>
          <w:ilvl w:val="0"/>
          <w:numId w:val="28"/>
        </w:numPr>
        <w:jc w:val="both"/>
        <w:rPr>
          <w:rFonts w:asciiTheme="minorHAnsi" w:hAnsiTheme="minorHAnsi" w:cstheme="minorHAnsi"/>
          <w:color w:val="404040"/>
          <w:sz w:val="16"/>
          <w:szCs w:val="16"/>
          <w:lang w:val="es-CO"/>
        </w:rPr>
      </w:pPr>
      <w:r w:rsidRPr="00FA3E15">
        <w:rPr>
          <w:rFonts w:asciiTheme="minorHAnsi" w:hAnsiTheme="minorHAnsi" w:cstheme="minorHAnsi"/>
          <w:color w:val="404040"/>
          <w:sz w:val="16"/>
          <w:szCs w:val="16"/>
          <w:lang w:val="es-CO"/>
        </w:rPr>
        <w:t>Se desarrollará sobre la base de datos de ambiente de desarrollo suministrada por el cliente.</w:t>
      </w:r>
    </w:p>
    <w:p w14:paraId="478E07AF" w14:textId="77777777" w:rsidR="00C51633" w:rsidRPr="00FA3E15" w:rsidRDefault="00C51633" w:rsidP="00C51633">
      <w:pPr>
        <w:pStyle w:val="ListParagraph"/>
        <w:numPr>
          <w:ilvl w:val="0"/>
          <w:numId w:val="28"/>
        </w:numPr>
        <w:jc w:val="both"/>
        <w:rPr>
          <w:rFonts w:asciiTheme="minorHAnsi" w:hAnsiTheme="minorHAnsi" w:cstheme="minorHAnsi"/>
          <w:color w:val="404040"/>
          <w:sz w:val="16"/>
          <w:szCs w:val="16"/>
          <w:lang w:val="es-CO"/>
        </w:rPr>
      </w:pPr>
      <w:r w:rsidRPr="00FA3E15">
        <w:rPr>
          <w:rFonts w:asciiTheme="minorHAnsi" w:hAnsiTheme="minorHAnsi" w:cstheme="minorHAnsi"/>
          <w:color w:val="404040"/>
          <w:sz w:val="16"/>
          <w:szCs w:val="16"/>
          <w:lang w:val="es-CO"/>
        </w:rPr>
        <w:t xml:space="preserve">El ambiente de desarrollo debe contar con los datos necesarios en sus bases de datos (cliente y </w:t>
      </w:r>
      <w:proofErr w:type="spellStart"/>
      <w:r w:rsidRPr="00FA3E15">
        <w:rPr>
          <w:rFonts w:asciiTheme="minorHAnsi" w:hAnsiTheme="minorHAnsi" w:cstheme="minorHAnsi"/>
          <w:color w:val="404040"/>
          <w:sz w:val="16"/>
          <w:szCs w:val="16"/>
          <w:lang w:val="es-CO"/>
        </w:rPr>
        <w:t>Bantotal</w:t>
      </w:r>
      <w:proofErr w:type="spellEnd"/>
      <w:r w:rsidRPr="00FA3E15">
        <w:rPr>
          <w:rFonts w:asciiTheme="minorHAnsi" w:hAnsiTheme="minorHAnsi" w:cstheme="minorHAnsi"/>
          <w:color w:val="404040"/>
          <w:sz w:val="16"/>
          <w:szCs w:val="16"/>
          <w:lang w:val="es-CO"/>
        </w:rPr>
        <w:t>) para realizar las pruebas en los diferentes módulos.</w:t>
      </w:r>
    </w:p>
    <w:p w14:paraId="2EC9ACBA" w14:textId="77777777" w:rsidR="00C51633" w:rsidRPr="00FA3E15" w:rsidRDefault="00C51633" w:rsidP="00C51633">
      <w:pPr>
        <w:pStyle w:val="ListParagraph"/>
        <w:numPr>
          <w:ilvl w:val="0"/>
          <w:numId w:val="28"/>
        </w:numPr>
        <w:jc w:val="both"/>
        <w:rPr>
          <w:rFonts w:asciiTheme="minorHAnsi" w:hAnsiTheme="minorHAnsi" w:cstheme="minorHAnsi"/>
          <w:color w:val="404040"/>
          <w:sz w:val="16"/>
          <w:szCs w:val="16"/>
          <w:lang w:val="es-CO"/>
        </w:rPr>
      </w:pPr>
      <w:r w:rsidRPr="00FA3E15">
        <w:rPr>
          <w:rFonts w:asciiTheme="minorHAnsi" w:hAnsiTheme="minorHAnsi" w:cstheme="minorHAnsi"/>
          <w:color w:val="404040"/>
          <w:sz w:val="16"/>
          <w:szCs w:val="16"/>
          <w:lang w:val="es-CO"/>
        </w:rPr>
        <w:t>La mayoría de los diseños fueron analizados con el cliente, para llegar a un común acuerdo.</w:t>
      </w:r>
    </w:p>
    <w:p w14:paraId="09F4217B" w14:textId="77777777" w:rsidR="00C51633" w:rsidRPr="00FA3E15" w:rsidRDefault="00C51633" w:rsidP="00C51633">
      <w:pPr>
        <w:pStyle w:val="ListParagraph"/>
        <w:numPr>
          <w:ilvl w:val="0"/>
          <w:numId w:val="28"/>
        </w:numPr>
        <w:jc w:val="both"/>
        <w:rPr>
          <w:rFonts w:asciiTheme="minorHAnsi" w:hAnsiTheme="minorHAnsi" w:cstheme="minorHAnsi"/>
          <w:color w:val="404040"/>
          <w:sz w:val="16"/>
          <w:szCs w:val="16"/>
          <w:lang w:val="es-CO"/>
        </w:rPr>
      </w:pPr>
      <w:r w:rsidRPr="00FA3E15">
        <w:rPr>
          <w:rFonts w:asciiTheme="minorHAnsi" w:hAnsiTheme="minorHAnsi" w:cstheme="minorHAnsi"/>
          <w:color w:val="404040"/>
          <w:sz w:val="16"/>
          <w:szCs w:val="16"/>
          <w:lang w:val="es-CO"/>
        </w:rPr>
        <w:t xml:space="preserve">El desarrollo se realiza con base a los contratos de las orquestaciones definidos por IG y </w:t>
      </w:r>
      <w:proofErr w:type="spellStart"/>
      <w:r w:rsidRPr="00FA3E15">
        <w:rPr>
          <w:rFonts w:asciiTheme="minorHAnsi" w:hAnsiTheme="minorHAnsi" w:cstheme="minorHAnsi"/>
          <w:color w:val="404040"/>
          <w:sz w:val="16"/>
          <w:szCs w:val="16"/>
          <w:lang w:val="es-CO"/>
        </w:rPr>
        <w:t>Bantotal</w:t>
      </w:r>
      <w:proofErr w:type="spellEnd"/>
      <w:r w:rsidRPr="00FA3E15">
        <w:rPr>
          <w:rFonts w:asciiTheme="minorHAnsi" w:hAnsiTheme="minorHAnsi" w:cstheme="minorHAnsi"/>
          <w:color w:val="404040"/>
          <w:sz w:val="16"/>
          <w:szCs w:val="16"/>
          <w:lang w:val="es-CO"/>
        </w:rPr>
        <w:t xml:space="preserve">, en el momento de la realización de los documentos de diseño del </w:t>
      </w:r>
      <w:proofErr w:type="spellStart"/>
      <w:r w:rsidRPr="00FA3E15">
        <w:rPr>
          <w:rFonts w:asciiTheme="minorHAnsi" w:hAnsiTheme="minorHAnsi" w:cstheme="minorHAnsi"/>
          <w:color w:val="404040"/>
          <w:sz w:val="16"/>
          <w:szCs w:val="16"/>
          <w:lang w:val="es-CO"/>
        </w:rPr>
        <w:t>Req</w:t>
      </w:r>
      <w:proofErr w:type="spellEnd"/>
      <w:r w:rsidRPr="00FA3E15">
        <w:rPr>
          <w:rFonts w:asciiTheme="minorHAnsi" w:hAnsiTheme="minorHAnsi" w:cstheme="minorHAnsi"/>
          <w:color w:val="404040"/>
          <w:sz w:val="16"/>
          <w:szCs w:val="16"/>
          <w:lang w:val="es-CO"/>
        </w:rPr>
        <w:t xml:space="preserve"> 86.</w:t>
      </w:r>
    </w:p>
    <w:p w14:paraId="75B53137" w14:textId="77777777" w:rsidR="00C51633" w:rsidRPr="00FA3E15" w:rsidRDefault="00C51633" w:rsidP="00C51633">
      <w:pPr>
        <w:pStyle w:val="ListParagraph"/>
        <w:numPr>
          <w:ilvl w:val="0"/>
          <w:numId w:val="28"/>
        </w:numPr>
        <w:jc w:val="both"/>
        <w:rPr>
          <w:rFonts w:asciiTheme="minorHAnsi" w:hAnsiTheme="minorHAnsi" w:cstheme="minorHAnsi"/>
          <w:color w:val="404040"/>
          <w:sz w:val="16"/>
          <w:szCs w:val="16"/>
          <w:lang w:val="es-CO"/>
        </w:rPr>
      </w:pPr>
      <w:r w:rsidRPr="00FA3E15">
        <w:rPr>
          <w:rFonts w:asciiTheme="minorHAnsi" w:hAnsiTheme="minorHAnsi" w:cstheme="minorHAnsi"/>
          <w:color w:val="404040"/>
          <w:sz w:val="16"/>
          <w:szCs w:val="16"/>
          <w:lang w:val="es-CO"/>
        </w:rPr>
        <w:t xml:space="preserve">En el momento de la implementación, ya deben estar desarrolladas todas las orquestaciones del OSB que requieren consumir las integraciones en la aplicación </w:t>
      </w:r>
      <w:proofErr w:type="spellStart"/>
      <w:r w:rsidRPr="00FA3E15">
        <w:rPr>
          <w:rFonts w:asciiTheme="minorHAnsi" w:hAnsiTheme="minorHAnsi" w:cstheme="minorHAnsi"/>
          <w:color w:val="404040"/>
          <w:sz w:val="16"/>
          <w:szCs w:val="16"/>
          <w:lang w:val="es-CO"/>
        </w:rPr>
        <w:t>MobileBanking</w:t>
      </w:r>
      <w:proofErr w:type="spellEnd"/>
      <w:r w:rsidRPr="00FA3E15">
        <w:rPr>
          <w:rFonts w:asciiTheme="minorHAnsi" w:hAnsiTheme="minorHAnsi" w:cstheme="minorHAnsi"/>
          <w:color w:val="404040"/>
          <w:sz w:val="16"/>
          <w:szCs w:val="16"/>
          <w:lang w:val="es-CO"/>
        </w:rPr>
        <w:t>.</w:t>
      </w:r>
    </w:p>
    <w:p w14:paraId="432DFA66" w14:textId="77777777" w:rsidR="00C51633" w:rsidRPr="00FA3E15" w:rsidRDefault="00C51633" w:rsidP="00C51633">
      <w:pPr>
        <w:pStyle w:val="ListParagraph"/>
        <w:numPr>
          <w:ilvl w:val="0"/>
          <w:numId w:val="28"/>
        </w:numPr>
        <w:jc w:val="both"/>
        <w:rPr>
          <w:rFonts w:asciiTheme="minorHAnsi" w:hAnsiTheme="minorHAnsi" w:cstheme="minorHAnsi"/>
          <w:color w:val="404040"/>
          <w:sz w:val="16"/>
          <w:szCs w:val="16"/>
          <w:lang w:val="es-CO"/>
        </w:rPr>
      </w:pPr>
      <w:r w:rsidRPr="00FA3E15">
        <w:rPr>
          <w:rFonts w:asciiTheme="minorHAnsi" w:hAnsiTheme="minorHAnsi" w:cstheme="minorHAnsi"/>
          <w:color w:val="404040"/>
          <w:sz w:val="16"/>
          <w:szCs w:val="16"/>
          <w:lang w:val="es-CO"/>
        </w:rPr>
        <w:t xml:space="preserve">En el momento del desarrollo, se espera que los contratos de las orquestaciones del OSB no se hayan modificado y que estén acordes a la información analizada en el momento de realización de los documentos de diseño del </w:t>
      </w:r>
      <w:proofErr w:type="spellStart"/>
      <w:r w:rsidRPr="00FA3E15">
        <w:rPr>
          <w:rFonts w:asciiTheme="minorHAnsi" w:hAnsiTheme="minorHAnsi" w:cstheme="minorHAnsi"/>
          <w:color w:val="404040"/>
          <w:sz w:val="16"/>
          <w:szCs w:val="16"/>
          <w:lang w:val="es-CO"/>
        </w:rPr>
        <w:t>Req</w:t>
      </w:r>
      <w:proofErr w:type="spellEnd"/>
      <w:r w:rsidRPr="00FA3E15">
        <w:rPr>
          <w:rFonts w:asciiTheme="minorHAnsi" w:hAnsiTheme="minorHAnsi" w:cstheme="minorHAnsi"/>
          <w:color w:val="404040"/>
          <w:sz w:val="16"/>
          <w:szCs w:val="16"/>
          <w:lang w:val="es-CO"/>
        </w:rPr>
        <w:t xml:space="preserve"> 86.</w:t>
      </w:r>
    </w:p>
    <w:p w14:paraId="17E8DF17" w14:textId="77777777" w:rsidR="00180DE0" w:rsidRPr="000617E8" w:rsidRDefault="00180DE0" w:rsidP="001B6EAA">
      <w:pPr>
        <w:jc w:val="both"/>
        <w:rPr>
          <w:rFonts w:asciiTheme="minorHAnsi" w:hAnsiTheme="minorHAnsi" w:cstheme="minorHAnsi"/>
          <w:color w:val="404040"/>
          <w:sz w:val="16"/>
          <w:szCs w:val="16"/>
          <w:lang w:val="es-CO"/>
        </w:rPr>
      </w:pPr>
    </w:p>
    <w:p w14:paraId="25C2CF6C" w14:textId="77777777" w:rsidR="00D20BF6" w:rsidRDefault="00D20BF6" w:rsidP="00E6565F">
      <w:pPr>
        <w:pStyle w:val="Heading2"/>
        <w:numPr>
          <w:ilvl w:val="1"/>
          <w:numId w:val="4"/>
        </w:numPr>
        <w:rPr>
          <w:rFonts w:asciiTheme="minorHAnsi" w:hAnsiTheme="minorHAnsi" w:cstheme="minorHAnsi"/>
          <w:color w:val="FF6900"/>
          <w:sz w:val="20"/>
          <w:szCs w:val="16"/>
        </w:rPr>
      </w:pPr>
      <w:bookmarkStart w:id="31" w:name="_Toc518636531"/>
      <w:bookmarkStart w:id="32" w:name="_Toc29544298"/>
      <w:r w:rsidRPr="00341685">
        <w:rPr>
          <w:rFonts w:asciiTheme="minorHAnsi" w:hAnsiTheme="minorHAnsi" w:cstheme="minorHAnsi"/>
          <w:color w:val="FF6900"/>
          <w:sz w:val="20"/>
          <w:szCs w:val="16"/>
        </w:rPr>
        <w:lastRenderedPageBreak/>
        <w:t>Metas</w:t>
      </w:r>
      <w:bookmarkEnd w:id="31"/>
      <w:bookmarkEnd w:id="32"/>
    </w:p>
    <w:p w14:paraId="3D9C236C" w14:textId="193E9056" w:rsidR="00341685" w:rsidRPr="008C18C4" w:rsidRDefault="008C18C4" w:rsidP="008C18C4">
      <w:pPr>
        <w:ind w:left="360"/>
        <w:jc w:val="both"/>
        <w:rPr>
          <w:rFonts w:asciiTheme="minorHAnsi" w:hAnsiTheme="minorHAnsi" w:cstheme="minorHAnsi"/>
          <w:color w:val="404040"/>
          <w:sz w:val="16"/>
          <w:szCs w:val="16"/>
        </w:rPr>
      </w:pPr>
      <w:r w:rsidRPr="008C18C4">
        <w:rPr>
          <w:rFonts w:asciiTheme="minorHAnsi" w:hAnsiTheme="minorHAnsi" w:cstheme="minorHAnsi"/>
          <w:color w:val="404040"/>
          <w:sz w:val="16"/>
          <w:szCs w:val="16"/>
        </w:rPr>
        <w:t>N/A</w:t>
      </w:r>
    </w:p>
    <w:p w14:paraId="0688A8C4" w14:textId="3753C3A5" w:rsidR="000B3019" w:rsidRPr="008C18C4" w:rsidRDefault="00D20BF6" w:rsidP="00E6565F">
      <w:pPr>
        <w:pStyle w:val="Heading2"/>
        <w:numPr>
          <w:ilvl w:val="1"/>
          <w:numId w:val="4"/>
        </w:numPr>
        <w:rPr>
          <w:rFonts w:asciiTheme="minorHAnsi" w:hAnsiTheme="minorHAnsi" w:cstheme="minorHAnsi"/>
          <w:color w:val="FF6900"/>
          <w:sz w:val="20"/>
          <w:szCs w:val="16"/>
        </w:rPr>
      </w:pPr>
      <w:bookmarkStart w:id="33" w:name="_Toc518636532"/>
      <w:bookmarkStart w:id="34" w:name="_Toc29544299"/>
      <w:r w:rsidRPr="00341685">
        <w:rPr>
          <w:rFonts w:asciiTheme="minorHAnsi" w:hAnsiTheme="minorHAnsi" w:cstheme="minorHAnsi"/>
          <w:color w:val="FF6900"/>
          <w:sz w:val="20"/>
          <w:szCs w:val="16"/>
        </w:rPr>
        <w:t>Restricciones</w:t>
      </w:r>
      <w:bookmarkEnd w:id="33"/>
      <w:bookmarkEnd w:id="34"/>
    </w:p>
    <w:p w14:paraId="3F9B8A60" w14:textId="23854FE2" w:rsidR="00341685" w:rsidRPr="008C18C4" w:rsidRDefault="008C18C4" w:rsidP="008C18C4">
      <w:pPr>
        <w:ind w:left="360"/>
        <w:jc w:val="both"/>
        <w:rPr>
          <w:rFonts w:asciiTheme="minorHAnsi" w:hAnsiTheme="minorHAnsi" w:cstheme="minorHAnsi"/>
          <w:color w:val="404040"/>
          <w:sz w:val="16"/>
          <w:szCs w:val="16"/>
        </w:rPr>
      </w:pPr>
      <w:r>
        <w:rPr>
          <w:rFonts w:asciiTheme="minorHAnsi" w:hAnsiTheme="minorHAnsi" w:cstheme="minorHAnsi"/>
          <w:color w:val="404040"/>
          <w:sz w:val="16"/>
          <w:szCs w:val="16"/>
        </w:rPr>
        <w:t>N/A</w:t>
      </w:r>
    </w:p>
    <w:p w14:paraId="4D186349" w14:textId="77777777" w:rsidR="00D20BF6" w:rsidRDefault="00D20BF6" w:rsidP="00E6565F">
      <w:pPr>
        <w:pStyle w:val="Heading2"/>
        <w:numPr>
          <w:ilvl w:val="1"/>
          <w:numId w:val="4"/>
        </w:numPr>
        <w:rPr>
          <w:rFonts w:asciiTheme="minorHAnsi" w:hAnsiTheme="minorHAnsi" w:cstheme="minorHAnsi"/>
          <w:color w:val="FF6900"/>
          <w:sz w:val="20"/>
          <w:szCs w:val="16"/>
        </w:rPr>
      </w:pPr>
      <w:bookmarkStart w:id="35" w:name="_Toc518636533"/>
      <w:bookmarkStart w:id="36" w:name="_Toc29544300"/>
      <w:r w:rsidRPr="00341685">
        <w:rPr>
          <w:rFonts w:asciiTheme="minorHAnsi" w:hAnsiTheme="minorHAnsi" w:cstheme="minorHAnsi"/>
          <w:color w:val="FF6900"/>
          <w:sz w:val="20"/>
          <w:szCs w:val="16"/>
        </w:rPr>
        <w:t>Atributos de calidad</w:t>
      </w:r>
      <w:bookmarkEnd w:id="35"/>
      <w:bookmarkEnd w:id="36"/>
    </w:p>
    <w:p w14:paraId="3BA5BC44" w14:textId="4C565AC1" w:rsidR="00341685" w:rsidRPr="008C18C4" w:rsidRDefault="008C18C4" w:rsidP="008C18C4">
      <w:pPr>
        <w:ind w:left="360"/>
        <w:jc w:val="both"/>
        <w:rPr>
          <w:rFonts w:asciiTheme="minorHAnsi" w:hAnsiTheme="minorHAnsi" w:cstheme="minorHAnsi"/>
          <w:color w:val="404040"/>
          <w:sz w:val="16"/>
          <w:szCs w:val="16"/>
        </w:rPr>
      </w:pPr>
      <w:r w:rsidRPr="008C18C4">
        <w:rPr>
          <w:rFonts w:asciiTheme="minorHAnsi" w:hAnsiTheme="minorHAnsi" w:cstheme="minorHAnsi"/>
          <w:color w:val="404040"/>
          <w:sz w:val="16"/>
          <w:szCs w:val="16"/>
        </w:rPr>
        <w:t>N/A</w:t>
      </w:r>
    </w:p>
    <w:p w14:paraId="603440E3" w14:textId="77777777" w:rsidR="00D20BF6" w:rsidRPr="00341685" w:rsidRDefault="00D20BF6" w:rsidP="00E6565F">
      <w:pPr>
        <w:pStyle w:val="Heading2"/>
        <w:numPr>
          <w:ilvl w:val="1"/>
          <w:numId w:val="4"/>
        </w:numPr>
        <w:rPr>
          <w:rFonts w:asciiTheme="minorHAnsi" w:hAnsiTheme="minorHAnsi" w:cstheme="minorHAnsi"/>
          <w:color w:val="FF6900"/>
          <w:sz w:val="20"/>
          <w:szCs w:val="16"/>
        </w:rPr>
      </w:pPr>
      <w:bookmarkStart w:id="37" w:name="_Toc518636534"/>
      <w:bookmarkStart w:id="38" w:name="_Toc29544301"/>
      <w:r w:rsidRPr="00341685">
        <w:rPr>
          <w:rFonts w:asciiTheme="minorHAnsi" w:hAnsiTheme="minorHAnsi" w:cstheme="minorHAnsi"/>
          <w:color w:val="FF6900"/>
          <w:sz w:val="20"/>
          <w:szCs w:val="16"/>
        </w:rPr>
        <w:t>Ambientes Técnicos</w:t>
      </w:r>
      <w:bookmarkEnd w:id="37"/>
      <w:bookmarkEnd w:id="38"/>
    </w:p>
    <w:p w14:paraId="227CFB43" w14:textId="27E48D29" w:rsidR="00AC7D6A" w:rsidRPr="00D20BF6" w:rsidRDefault="008C18C4" w:rsidP="008C18C4">
      <w:pPr>
        <w:ind w:left="360"/>
        <w:jc w:val="both"/>
        <w:rPr>
          <w:rFonts w:asciiTheme="minorHAnsi" w:hAnsiTheme="minorHAnsi" w:cstheme="minorHAnsi"/>
          <w:color w:val="404040"/>
          <w:sz w:val="16"/>
          <w:szCs w:val="16"/>
        </w:rPr>
      </w:pPr>
      <w:r w:rsidRPr="008C18C4">
        <w:rPr>
          <w:rFonts w:asciiTheme="minorHAnsi" w:hAnsiTheme="minorHAnsi" w:cstheme="minorHAnsi"/>
          <w:color w:val="404040"/>
          <w:sz w:val="16"/>
          <w:szCs w:val="16"/>
        </w:rPr>
        <w:t>N/A</w:t>
      </w:r>
    </w:p>
    <w:sectPr w:rsidR="00AC7D6A" w:rsidRPr="00D20BF6" w:rsidSect="003929DE">
      <w:headerReference w:type="default" r:id="rId14"/>
      <w:footerReference w:type="default" r:id="rId15"/>
      <w:headerReference w:type="first" r:id="rId16"/>
      <w:pgSz w:w="11880" w:h="15840" w:code="1"/>
      <w:pgMar w:top="720" w:right="720" w:bottom="1077" w:left="720" w:header="431" w:footer="431" w:gutter="357"/>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4CEF2" w14:textId="77777777" w:rsidR="007F38A5" w:rsidRDefault="007F38A5">
      <w:r>
        <w:separator/>
      </w:r>
    </w:p>
  </w:endnote>
  <w:endnote w:type="continuationSeparator" w:id="0">
    <w:p w14:paraId="16207E10" w14:textId="77777777" w:rsidR="007F38A5" w:rsidRDefault="007F38A5">
      <w:r>
        <w:continuationSeparator/>
      </w:r>
    </w:p>
  </w:endnote>
  <w:endnote w:type="continuationNotice" w:id="1">
    <w:p w14:paraId="0683E948" w14:textId="77777777" w:rsidR="007F38A5" w:rsidRDefault="007F3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87EF1" w14:textId="77777777" w:rsidR="007F38A5" w:rsidRDefault="007F38A5">
    <w:pPr>
      <w:pStyle w:val="Footer"/>
      <w:tabs>
        <w:tab w:val="center" w:pos="5400"/>
        <w:tab w:val="right" w:pos="97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DF6AD" w14:textId="77777777" w:rsidR="007F38A5" w:rsidRDefault="007F38A5">
      <w:r>
        <w:separator/>
      </w:r>
    </w:p>
  </w:footnote>
  <w:footnote w:type="continuationSeparator" w:id="0">
    <w:p w14:paraId="496B351D" w14:textId="77777777" w:rsidR="007F38A5" w:rsidRDefault="007F38A5">
      <w:r>
        <w:continuationSeparator/>
      </w:r>
    </w:p>
  </w:footnote>
  <w:footnote w:type="continuationNotice" w:id="1">
    <w:p w14:paraId="6D5C74F5" w14:textId="77777777" w:rsidR="007F38A5" w:rsidRDefault="007F38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41EB" w14:textId="77777777" w:rsidR="007F38A5" w:rsidRDefault="007F38A5">
    <w:pPr>
      <w:pStyle w:val="Header"/>
      <w:jc w:val="right"/>
    </w:pPr>
    <w:r>
      <w:fldChar w:fldCharType="begin"/>
    </w:r>
    <w:r>
      <w:instrText>PAGE   \* MERGEFORMAT</w:instrText>
    </w:r>
    <w:r>
      <w:fldChar w:fldCharType="separate"/>
    </w:r>
    <w:r>
      <w:rPr>
        <w:noProof/>
      </w:rPr>
      <w:t>5</w:t>
    </w:r>
    <w:r>
      <w:rPr>
        <w:noProof/>
      </w:rPr>
      <w:fldChar w:fldCharType="end"/>
    </w:r>
  </w:p>
  <w:p w14:paraId="296DA4D9" w14:textId="77777777" w:rsidR="007F38A5" w:rsidRDefault="007F38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E19A9" w14:textId="77777777" w:rsidR="007F38A5" w:rsidRDefault="007F38A5">
    <w:pPr>
      <w:pStyle w:val="Header"/>
      <w:jc w:val="right"/>
    </w:pPr>
    <w:r>
      <w:fldChar w:fldCharType="begin"/>
    </w:r>
    <w:r>
      <w:instrText>PAGE   \* MERGEFORMAT</w:instrText>
    </w:r>
    <w:r>
      <w:fldChar w:fldCharType="separate"/>
    </w:r>
    <w:r>
      <w:rPr>
        <w:noProof/>
      </w:rPr>
      <w:t>1</w:t>
    </w:r>
    <w:r>
      <w:rPr>
        <w:noProof/>
      </w:rPr>
      <w:fldChar w:fldCharType="end"/>
    </w:r>
  </w:p>
  <w:p w14:paraId="089B39B2" w14:textId="77777777" w:rsidR="007F38A5" w:rsidRDefault="007F3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B48C5BA"/>
    <w:lvl w:ilvl="0">
      <w:start w:val="1"/>
      <w:numFmt w:val="bullet"/>
      <w:pStyle w:val="ListBullet"/>
      <w:lvlText w:val=""/>
      <w:lvlJc w:val="left"/>
      <w:pPr>
        <w:ind w:left="360" w:hanging="360"/>
      </w:pPr>
      <w:rPr>
        <w:rFonts w:ascii="Wingdings 3" w:hAnsi="Wingdings 3" w:hint="default"/>
        <w:caps w:val="0"/>
        <w:strike w:val="0"/>
        <w:dstrike w:val="0"/>
        <w:vanish w:val="0"/>
        <w:color w:val="943634"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17D5896"/>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2" w15:restartNumberingAfterBreak="0">
    <w:nsid w:val="08014F78"/>
    <w:multiLevelType w:val="multilevel"/>
    <w:tmpl w:val="9C68DAD0"/>
    <w:lvl w:ilvl="0">
      <w:start w:val="1"/>
      <w:numFmt w:val="decimal"/>
      <w:lvlRestart w:val="0"/>
      <w:pStyle w:val="PENumbered"/>
      <w:lvlText w:val="(%1.)"/>
      <w:lvlJc w:val="left"/>
      <w:pPr>
        <w:tabs>
          <w:tab w:val="num" w:pos="1440"/>
        </w:tabs>
        <w:ind w:left="1440" w:hanging="720"/>
      </w:pPr>
      <w:rPr>
        <w:rFonts w:hint="default"/>
      </w:rPr>
    </w:lvl>
    <w:lvl w:ilvl="1">
      <w:start w:val="1"/>
      <w:numFmt w:val="lowerLetter"/>
      <w:pStyle w:val="PENumberedL2"/>
      <w:lvlText w:val="%2)"/>
      <w:lvlJc w:val="left"/>
      <w:pPr>
        <w:tabs>
          <w:tab w:val="num" w:pos="2160"/>
        </w:tabs>
        <w:ind w:left="2160" w:hanging="360"/>
      </w:pPr>
      <w:rPr>
        <w:rFonts w:hint="default"/>
      </w:rPr>
    </w:lvl>
    <w:lvl w:ilvl="2">
      <w:start w:val="1"/>
      <w:numFmt w:val="lowerRoman"/>
      <w:pStyle w:val="PENumberedL3"/>
      <w:lvlText w:val="%3)"/>
      <w:lvlJc w:val="left"/>
      <w:pPr>
        <w:tabs>
          <w:tab w:val="num" w:pos="2880"/>
        </w:tabs>
        <w:ind w:left="25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5040"/>
        </w:tabs>
        <w:ind w:left="4680" w:hanging="360"/>
      </w:pPr>
      <w:rPr>
        <w:rFonts w:hint="default"/>
      </w:rPr>
    </w:lvl>
  </w:abstractNum>
  <w:abstractNum w:abstractNumId="3" w15:restartNumberingAfterBreak="0">
    <w:nsid w:val="0A230B1D"/>
    <w:multiLevelType w:val="hybridMultilevel"/>
    <w:tmpl w:val="FFE21CF4"/>
    <w:lvl w:ilvl="0" w:tplc="516E648C">
      <w:start w:val="4"/>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7DF0605"/>
    <w:multiLevelType w:val="hybridMultilevel"/>
    <w:tmpl w:val="4B58F0F4"/>
    <w:lvl w:ilvl="0" w:tplc="94F27498">
      <w:start w:val="1"/>
      <w:numFmt w:val="decimal"/>
      <w:lvlText w:val="%1."/>
      <w:lvlJc w:val="left"/>
      <w:pPr>
        <w:ind w:left="720" w:hanging="360"/>
      </w:pPr>
      <w:rPr>
        <w:rFonts w:asciiTheme="minorHAnsi" w:eastAsiaTheme="majorEastAsia" w:hAnsiTheme="minorHAnsi" w:cstheme="minorHAnsi" w:hint="default"/>
        <w:b/>
        <w:color w:val="40404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55895"/>
    <w:multiLevelType w:val="singleLevel"/>
    <w:tmpl w:val="F7227D34"/>
    <w:lvl w:ilvl="0">
      <w:start w:val="1"/>
      <w:numFmt w:val="none"/>
      <w:lvlText w:val="Note:"/>
      <w:legacy w:legacy="1" w:legacySpace="0" w:legacyIndent="720"/>
      <w:lvlJc w:val="left"/>
      <w:pPr>
        <w:ind w:left="720" w:hanging="720"/>
      </w:pPr>
      <w:rPr>
        <w:b/>
        <w:i w:val="0"/>
      </w:rPr>
    </w:lvl>
  </w:abstractNum>
  <w:abstractNum w:abstractNumId="6" w15:restartNumberingAfterBreak="0">
    <w:nsid w:val="24D40624"/>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7" w15:restartNumberingAfterBreak="0">
    <w:nsid w:val="27523F1C"/>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8" w15:restartNumberingAfterBreak="0">
    <w:nsid w:val="27FB7B4D"/>
    <w:multiLevelType w:val="hybridMultilevel"/>
    <w:tmpl w:val="04742368"/>
    <w:lvl w:ilvl="0" w:tplc="516E648C">
      <w:start w:val="4"/>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676BE4"/>
    <w:multiLevelType w:val="hybridMultilevel"/>
    <w:tmpl w:val="A0F67FC8"/>
    <w:lvl w:ilvl="0" w:tplc="516E648C">
      <w:start w:val="4"/>
      <w:numFmt w:val="bullet"/>
      <w:lvlText w:val="-"/>
      <w:lvlJc w:val="left"/>
      <w:pPr>
        <w:ind w:left="1494" w:hanging="360"/>
      </w:pPr>
      <w:rPr>
        <w:rFonts w:ascii="Calibri" w:eastAsia="Times New Roman" w:hAnsi="Calibri" w:cs="Calibri"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0" w15:restartNumberingAfterBreak="0">
    <w:nsid w:val="30D650B2"/>
    <w:multiLevelType w:val="hybridMultilevel"/>
    <w:tmpl w:val="01F43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312D50"/>
    <w:multiLevelType w:val="hybridMultilevel"/>
    <w:tmpl w:val="2CDC70BA"/>
    <w:lvl w:ilvl="0" w:tplc="516E648C">
      <w:start w:val="4"/>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35071C88"/>
    <w:multiLevelType w:val="hybridMultilevel"/>
    <w:tmpl w:val="8578B07A"/>
    <w:lvl w:ilvl="0" w:tplc="516E648C">
      <w:start w:val="4"/>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576CFE"/>
    <w:multiLevelType w:val="hybridMultilevel"/>
    <w:tmpl w:val="285490EA"/>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4" w15:restartNumberingAfterBreak="0">
    <w:nsid w:val="3F3A506D"/>
    <w:multiLevelType w:val="hybridMultilevel"/>
    <w:tmpl w:val="E4AA0F2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4BF37382"/>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16" w15:restartNumberingAfterBreak="0">
    <w:nsid w:val="4E386F55"/>
    <w:multiLevelType w:val="hybridMultilevel"/>
    <w:tmpl w:val="5EF44578"/>
    <w:lvl w:ilvl="0" w:tplc="837EE122">
      <w:start w:val="1"/>
      <w:numFmt w:val="decimal"/>
      <w:lvlText w:val="(%1-"/>
      <w:lvlJc w:val="left"/>
      <w:pPr>
        <w:ind w:left="390" w:hanging="360"/>
      </w:pPr>
      <w:rPr>
        <w:rFonts w:hint="default"/>
      </w:rPr>
    </w:lvl>
    <w:lvl w:ilvl="1" w:tplc="240A0019" w:tentative="1">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17" w15:restartNumberingAfterBreak="0">
    <w:nsid w:val="4E945237"/>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18" w15:restartNumberingAfterBreak="0">
    <w:nsid w:val="4EC777C0"/>
    <w:multiLevelType w:val="multilevel"/>
    <w:tmpl w:val="1B8C1F9E"/>
    <w:lvl w:ilvl="0">
      <w:start w:val="1"/>
      <w:numFmt w:val="decimal"/>
      <w:lvlText w:val="%1."/>
      <w:lvlJc w:val="left"/>
      <w:pPr>
        <w:ind w:left="360" w:hanging="360"/>
      </w:pPr>
      <w:rPr>
        <w:rFonts w:hint="default"/>
        <w:color w:val="FFFFFF" w:themeColor="background1"/>
        <w:sz w:val="20"/>
        <w:szCs w:val="20"/>
      </w:rPr>
    </w:lvl>
    <w:lvl w:ilvl="1">
      <w:start w:val="1"/>
      <w:numFmt w:val="decimal"/>
      <w:isLgl/>
      <w:lvlText w:val="%1.%2"/>
      <w:lvlJc w:val="left"/>
      <w:pPr>
        <w:ind w:left="360" w:hanging="360"/>
      </w:pPr>
      <w:rPr>
        <w:rFonts w:asciiTheme="minorHAnsi" w:hAnsiTheme="minorHAnsi" w:cstheme="minorHAnsi" w:hint="default"/>
        <w:color w:val="FFFFFF" w:themeColor="background1"/>
        <w:sz w:val="2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EE43543"/>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20" w15:restartNumberingAfterBreak="0">
    <w:nsid w:val="4FFE1A17"/>
    <w:multiLevelType w:val="hybridMultilevel"/>
    <w:tmpl w:val="5984A6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1515365"/>
    <w:multiLevelType w:val="hybridMultilevel"/>
    <w:tmpl w:val="37263EF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550D2CB7"/>
    <w:multiLevelType w:val="hybridMultilevel"/>
    <w:tmpl w:val="1744ED24"/>
    <w:lvl w:ilvl="0" w:tplc="240A0001">
      <w:start w:val="1"/>
      <w:numFmt w:val="bullet"/>
      <w:lvlText w:val=""/>
      <w:lvlJc w:val="left"/>
      <w:pPr>
        <w:ind w:left="1494" w:hanging="360"/>
      </w:pPr>
      <w:rPr>
        <w:rFonts w:ascii="Symbol" w:hAnsi="Symbol" w:hint="default"/>
      </w:rPr>
    </w:lvl>
    <w:lvl w:ilvl="1" w:tplc="240A0003">
      <w:start w:val="1"/>
      <w:numFmt w:val="bullet"/>
      <w:lvlText w:val="o"/>
      <w:lvlJc w:val="left"/>
      <w:pPr>
        <w:ind w:left="2214" w:hanging="360"/>
      </w:pPr>
      <w:rPr>
        <w:rFonts w:ascii="Courier New" w:hAnsi="Courier New" w:cs="Courier New" w:hint="default"/>
      </w:rPr>
    </w:lvl>
    <w:lvl w:ilvl="2" w:tplc="240A0005">
      <w:start w:val="1"/>
      <w:numFmt w:val="bullet"/>
      <w:lvlText w:val=""/>
      <w:lvlJc w:val="left"/>
      <w:pPr>
        <w:ind w:left="2934" w:hanging="360"/>
      </w:pPr>
      <w:rPr>
        <w:rFonts w:ascii="Wingdings" w:hAnsi="Wingdings" w:hint="default"/>
      </w:rPr>
    </w:lvl>
    <w:lvl w:ilvl="3" w:tplc="240A000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3" w15:restartNumberingAfterBreak="0">
    <w:nsid w:val="55404B17"/>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24" w15:restartNumberingAfterBreak="0">
    <w:nsid w:val="58242934"/>
    <w:multiLevelType w:val="hybridMultilevel"/>
    <w:tmpl w:val="BEB6E346"/>
    <w:lvl w:ilvl="0" w:tplc="516E648C">
      <w:start w:val="4"/>
      <w:numFmt w:val="bullet"/>
      <w:lvlText w:val="-"/>
      <w:lvlJc w:val="left"/>
      <w:pPr>
        <w:ind w:left="1440" w:hanging="360"/>
      </w:pPr>
      <w:rPr>
        <w:rFonts w:ascii="Calibri" w:eastAsia="Times New Roman"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BAE699D"/>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26" w15:restartNumberingAfterBreak="0">
    <w:nsid w:val="5EB21348"/>
    <w:multiLevelType w:val="hybridMultilevel"/>
    <w:tmpl w:val="B4AE1358"/>
    <w:lvl w:ilvl="0" w:tplc="580A0001">
      <w:start w:val="1"/>
      <w:numFmt w:val="bullet"/>
      <w:lvlText w:val=""/>
      <w:lvlJc w:val="left"/>
      <w:pPr>
        <w:ind w:left="3096" w:hanging="360"/>
      </w:pPr>
      <w:rPr>
        <w:rFonts w:ascii="Symbol" w:hAnsi="Symbol" w:hint="default"/>
      </w:rPr>
    </w:lvl>
    <w:lvl w:ilvl="1" w:tplc="580A0003">
      <w:start w:val="1"/>
      <w:numFmt w:val="bullet"/>
      <w:lvlText w:val="o"/>
      <w:lvlJc w:val="left"/>
      <w:pPr>
        <w:ind w:left="3816" w:hanging="360"/>
      </w:pPr>
      <w:rPr>
        <w:rFonts w:ascii="Courier New" w:hAnsi="Courier New" w:cs="Courier New" w:hint="default"/>
      </w:rPr>
    </w:lvl>
    <w:lvl w:ilvl="2" w:tplc="580A0005" w:tentative="1">
      <w:start w:val="1"/>
      <w:numFmt w:val="bullet"/>
      <w:lvlText w:val=""/>
      <w:lvlJc w:val="left"/>
      <w:pPr>
        <w:ind w:left="4536" w:hanging="360"/>
      </w:pPr>
      <w:rPr>
        <w:rFonts w:ascii="Wingdings" w:hAnsi="Wingdings" w:hint="default"/>
      </w:rPr>
    </w:lvl>
    <w:lvl w:ilvl="3" w:tplc="580A0001" w:tentative="1">
      <w:start w:val="1"/>
      <w:numFmt w:val="bullet"/>
      <w:lvlText w:val=""/>
      <w:lvlJc w:val="left"/>
      <w:pPr>
        <w:ind w:left="5256" w:hanging="360"/>
      </w:pPr>
      <w:rPr>
        <w:rFonts w:ascii="Symbol" w:hAnsi="Symbol" w:hint="default"/>
      </w:rPr>
    </w:lvl>
    <w:lvl w:ilvl="4" w:tplc="580A0003" w:tentative="1">
      <w:start w:val="1"/>
      <w:numFmt w:val="bullet"/>
      <w:lvlText w:val="o"/>
      <w:lvlJc w:val="left"/>
      <w:pPr>
        <w:ind w:left="5976" w:hanging="360"/>
      </w:pPr>
      <w:rPr>
        <w:rFonts w:ascii="Courier New" w:hAnsi="Courier New" w:cs="Courier New" w:hint="default"/>
      </w:rPr>
    </w:lvl>
    <w:lvl w:ilvl="5" w:tplc="580A0005" w:tentative="1">
      <w:start w:val="1"/>
      <w:numFmt w:val="bullet"/>
      <w:lvlText w:val=""/>
      <w:lvlJc w:val="left"/>
      <w:pPr>
        <w:ind w:left="6696" w:hanging="360"/>
      </w:pPr>
      <w:rPr>
        <w:rFonts w:ascii="Wingdings" w:hAnsi="Wingdings" w:hint="default"/>
      </w:rPr>
    </w:lvl>
    <w:lvl w:ilvl="6" w:tplc="580A0001" w:tentative="1">
      <w:start w:val="1"/>
      <w:numFmt w:val="bullet"/>
      <w:lvlText w:val=""/>
      <w:lvlJc w:val="left"/>
      <w:pPr>
        <w:ind w:left="7416" w:hanging="360"/>
      </w:pPr>
      <w:rPr>
        <w:rFonts w:ascii="Symbol" w:hAnsi="Symbol" w:hint="default"/>
      </w:rPr>
    </w:lvl>
    <w:lvl w:ilvl="7" w:tplc="580A0003" w:tentative="1">
      <w:start w:val="1"/>
      <w:numFmt w:val="bullet"/>
      <w:lvlText w:val="o"/>
      <w:lvlJc w:val="left"/>
      <w:pPr>
        <w:ind w:left="8136" w:hanging="360"/>
      </w:pPr>
      <w:rPr>
        <w:rFonts w:ascii="Courier New" w:hAnsi="Courier New" w:cs="Courier New" w:hint="default"/>
      </w:rPr>
    </w:lvl>
    <w:lvl w:ilvl="8" w:tplc="580A0005" w:tentative="1">
      <w:start w:val="1"/>
      <w:numFmt w:val="bullet"/>
      <w:lvlText w:val=""/>
      <w:lvlJc w:val="left"/>
      <w:pPr>
        <w:ind w:left="8856" w:hanging="360"/>
      </w:pPr>
      <w:rPr>
        <w:rFonts w:ascii="Wingdings" w:hAnsi="Wingdings" w:hint="default"/>
      </w:rPr>
    </w:lvl>
  </w:abstractNum>
  <w:abstractNum w:abstractNumId="27" w15:restartNumberingAfterBreak="0">
    <w:nsid w:val="602005CE"/>
    <w:multiLevelType w:val="hybridMultilevel"/>
    <w:tmpl w:val="C8028F72"/>
    <w:lvl w:ilvl="0" w:tplc="D49AD4CC">
      <w:start w:val="1"/>
      <w:numFmt w:val="bullet"/>
      <w:pStyle w:val="Textoconvietas"/>
      <w:lvlText w:val=""/>
      <w:lvlJc w:val="left"/>
      <w:pPr>
        <w:ind w:left="1854" w:hanging="360"/>
      </w:pPr>
      <w:rPr>
        <w:rFonts w:ascii="Wingdings" w:hAnsi="Wingdings" w:hint="default"/>
      </w:rPr>
    </w:lvl>
    <w:lvl w:ilvl="1" w:tplc="4C1E8BF0" w:tentative="1">
      <w:start w:val="1"/>
      <w:numFmt w:val="bullet"/>
      <w:lvlText w:val="o"/>
      <w:lvlJc w:val="left"/>
      <w:pPr>
        <w:ind w:left="2574" w:hanging="360"/>
      </w:pPr>
      <w:rPr>
        <w:rFonts w:ascii="Courier New" w:hAnsi="Courier New" w:cs="Arial" w:hint="default"/>
      </w:rPr>
    </w:lvl>
    <w:lvl w:ilvl="2" w:tplc="F29AC3B0" w:tentative="1">
      <w:start w:val="1"/>
      <w:numFmt w:val="bullet"/>
      <w:lvlText w:val=""/>
      <w:lvlJc w:val="left"/>
      <w:pPr>
        <w:ind w:left="3294" w:hanging="360"/>
      </w:pPr>
      <w:rPr>
        <w:rFonts w:ascii="Wingdings" w:hAnsi="Wingdings" w:hint="default"/>
      </w:rPr>
    </w:lvl>
    <w:lvl w:ilvl="3" w:tplc="AA4E2208" w:tentative="1">
      <w:start w:val="1"/>
      <w:numFmt w:val="bullet"/>
      <w:lvlText w:val=""/>
      <w:lvlJc w:val="left"/>
      <w:pPr>
        <w:ind w:left="4014" w:hanging="360"/>
      </w:pPr>
      <w:rPr>
        <w:rFonts w:ascii="Symbol" w:hAnsi="Symbol" w:hint="default"/>
      </w:rPr>
    </w:lvl>
    <w:lvl w:ilvl="4" w:tplc="F2BCD46A" w:tentative="1">
      <w:start w:val="1"/>
      <w:numFmt w:val="bullet"/>
      <w:lvlText w:val="o"/>
      <w:lvlJc w:val="left"/>
      <w:pPr>
        <w:ind w:left="4734" w:hanging="360"/>
      </w:pPr>
      <w:rPr>
        <w:rFonts w:ascii="Courier New" w:hAnsi="Courier New" w:cs="Arial" w:hint="default"/>
      </w:rPr>
    </w:lvl>
    <w:lvl w:ilvl="5" w:tplc="787CCA24" w:tentative="1">
      <w:start w:val="1"/>
      <w:numFmt w:val="bullet"/>
      <w:lvlText w:val=""/>
      <w:lvlJc w:val="left"/>
      <w:pPr>
        <w:ind w:left="5454" w:hanging="360"/>
      </w:pPr>
      <w:rPr>
        <w:rFonts w:ascii="Wingdings" w:hAnsi="Wingdings" w:hint="default"/>
      </w:rPr>
    </w:lvl>
    <w:lvl w:ilvl="6" w:tplc="50E028B4" w:tentative="1">
      <w:start w:val="1"/>
      <w:numFmt w:val="bullet"/>
      <w:lvlText w:val=""/>
      <w:lvlJc w:val="left"/>
      <w:pPr>
        <w:ind w:left="6174" w:hanging="360"/>
      </w:pPr>
      <w:rPr>
        <w:rFonts w:ascii="Symbol" w:hAnsi="Symbol" w:hint="default"/>
      </w:rPr>
    </w:lvl>
    <w:lvl w:ilvl="7" w:tplc="D9D69320" w:tentative="1">
      <w:start w:val="1"/>
      <w:numFmt w:val="bullet"/>
      <w:lvlText w:val="o"/>
      <w:lvlJc w:val="left"/>
      <w:pPr>
        <w:ind w:left="6894" w:hanging="360"/>
      </w:pPr>
      <w:rPr>
        <w:rFonts w:ascii="Courier New" w:hAnsi="Courier New" w:cs="Arial" w:hint="default"/>
      </w:rPr>
    </w:lvl>
    <w:lvl w:ilvl="8" w:tplc="DA00BE1C" w:tentative="1">
      <w:start w:val="1"/>
      <w:numFmt w:val="bullet"/>
      <w:lvlText w:val=""/>
      <w:lvlJc w:val="left"/>
      <w:pPr>
        <w:ind w:left="7614" w:hanging="360"/>
      </w:pPr>
      <w:rPr>
        <w:rFonts w:ascii="Wingdings" w:hAnsi="Wingdings" w:hint="default"/>
      </w:rPr>
    </w:lvl>
  </w:abstractNum>
  <w:abstractNum w:abstractNumId="28" w15:restartNumberingAfterBreak="0">
    <w:nsid w:val="623B35E2"/>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29" w15:restartNumberingAfterBreak="0">
    <w:nsid w:val="65ED112C"/>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30" w15:restartNumberingAfterBreak="0">
    <w:nsid w:val="66EE7CB5"/>
    <w:multiLevelType w:val="singleLevel"/>
    <w:tmpl w:val="F7227D34"/>
    <w:lvl w:ilvl="0">
      <w:start w:val="1"/>
      <w:numFmt w:val="none"/>
      <w:lvlText w:val="Note:"/>
      <w:legacy w:legacy="1" w:legacySpace="0" w:legacyIndent="720"/>
      <w:lvlJc w:val="left"/>
      <w:pPr>
        <w:ind w:left="720" w:hanging="720"/>
      </w:pPr>
      <w:rPr>
        <w:b/>
        <w:i w:val="0"/>
      </w:rPr>
    </w:lvl>
  </w:abstractNum>
  <w:abstractNum w:abstractNumId="31" w15:restartNumberingAfterBreak="0">
    <w:nsid w:val="68F84AE2"/>
    <w:multiLevelType w:val="hybridMultilevel"/>
    <w:tmpl w:val="E6DAC8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69437D44"/>
    <w:multiLevelType w:val="hybridMultilevel"/>
    <w:tmpl w:val="8F0059D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A44077B"/>
    <w:multiLevelType w:val="hybridMultilevel"/>
    <w:tmpl w:val="30B6213C"/>
    <w:lvl w:ilvl="0" w:tplc="516E648C">
      <w:start w:val="4"/>
      <w:numFmt w:val="bullet"/>
      <w:lvlText w:val="-"/>
      <w:lvlJc w:val="left"/>
      <w:pPr>
        <w:ind w:left="1428" w:hanging="360"/>
      </w:pPr>
      <w:rPr>
        <w:rFonts w:ascii="Calibri" w:eastAsia="Times New Roman" w:hAnsi="Calibri" w:cs="Calibr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4" w15:restartNumberingAfterBreak="0">
    <w:nsid w:val="6FBB366E"/>
    <w:multiLevelType w:val="hybridMultilevel"/>
    <w:tmpl w:val="ACD63DB4"/>
    <w:lvl w:ilvl="0" w:tplc="516E648C">
      <w:start w:val="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1E66365"/>
    <w:multiLevelType w:val="hybridMultilevel"/>
    <w:tmpl w:val="4B58F0F4"/>
    <w:lvl w:ilvl="0" w:tplc="94F27498">
      <w:start w:val="1"/>
      <w:numFmt w:val="decimal"/>
      <w:lvlText w:val="%1."/>
      <w:lvlJc w:val="left"/>
      <w:pPr>
        <w:ind w:left="720" w:hanging="360"/>
      </w:pPr>
      <w:rPr>
        <w:rFonts w:asciiTheme="minorHAnsi" w:eastAsiaTheme="majorEastAsia" w:hAnsiTheme="minorHAnsi" w:cstheme="minorHAnsi" w:hint="default"/>
        <w:b/>
        <w:color w:val="40404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261041"/>
    <w:multiLevelType w:val="hybridMultilevel"/>
    <w:tmpl w:val="966C1A3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7" w15:restartNumberingAfterBreak="0">
    <w:nsid w:val="79811256"/>
    <w:multiLevelType w:val="multilevel"/>
    <w:tmpl w:val="6D302E1A"/>
    <w:lvl w:ilvl="0">
      <w:start w:val="1"/>
      <w:numFmt w:val="decimal"/>
      <w:lvlText w:val="%1."/>
      <w:lvlJc w:val="left"/>
      <w:pPr>
        <w:ind w:left="720" w:hanging="360"/>
      </w:pPr>
    </w:lvl>
    <w:lvl w:ilvl="1">
      <w:start w:val="1"/>
      <w:numFmt w:val="decimal"/>
      <w:isLgl/>
      <w:lvlText w:val="%1.%2."/>
      <w:lvlJc w:val="left"/>
      <w:pPr>
        <w:ind w:left="720" w:hanging="360"/>
      </w:pPr>
      <w:rPr>
        <w:rFonts w:hint="default"/>
        <w:color w:val="FF6900"/>
      </w:rPr>
    </w:lvl>
    <w:lvl w:ilvl="2">
      <w:start w:val="1"/>
      <w:numFmt w:val="decimal"/>
      <w:isLgl/>
      <w:lvlText w:val="%1.%2.%3."/>
      <w:lvlJc w:val="left"/>
      <w:pPr>
        <w:ind w:left="720" w:hanging="360"/>
      </w:pPr>
      <w:rPr>
        <w:rFonts w:hint="default"/>
        <w:color w:val="FF6900"/>
      </w:rPr>
    </w:lvl>
    <w:lvl w:ilvl="3">
      <w:start w:val="1"/>
      <w:numFmt w:val="decimal"/>
      <w:isLgl/>
      <w:lvlText w:val="%1.%2.%3.%4."/>
      <w:lvlJc w:val="left"/>
      <w:pPr>
        <w:ind w:left="1080" w:hanging="720"/>
      </w:pPr>
      <w:rPr>
        <w:rFonts w:hint="default"/>
        <w:color w:val="FF6900"/>
      </w:rPr>
    </w:lvl>
    <w:lvl w:ilvl="4">
      <w:start w:val="1"/>
      <w:numFmt w:val="decimal"/>
      <w:isLgl/>
      <w:lvlText w:val="%1.%2.%3.%4.%5."/>
      <w:lvlJc w:val="left"/>
      <w:pPr>
        <w:ind w:left="1080" w:hanging="720"/>
      </w:pPr>
      <w:rPr>
        <w:rFonts w:hint="default"/>
        <w:color w:val="FF6900"/>
      </w:rPr>
    </w:lvl>
    <w:lvl w:ilvl="5">
      <w:start w:val="1"/>
      <w:numFmt w:val="decimal"/>
      <w:isLgl/>
      <w:lvlText w:val="%1.%2.%3.%4.%5.%6."/>
      <w:lvlJc w:val="left"/>
      <w:pPr>
        <w:ind w:left="1080" w:hanging="720"/>
      </w:pPr>
      <w:rPr>
        <w:rFonts w:hint="default"/>
        <w:color w:val="FF6900"/>
      </w:rPr>
    </w:lvl>
    <w:lvl w:ilvl="6">
      <w:start w:val="1"/>
      <w:numFmt w:val="decimal"/>
      <w:isLgl/>
      <w:lvlText w:val="%1.%2.%3.%4.%5.%6.%7."/>
      <w:lvlJc w:val="left"/>
      <w:pPr>
        <w:ind w:left="1440" w:hanging="1080"/>
      </w:pPr>
      <w:rPr>
        <w:rFonts w:hint="default"/>
        <w:color w:val="FF6900"/>
      </w:rPr>
    </w:lvl>
    <w:lvl w:ilvl="7">
      <w:start w:val="1"/>
      <w:numFmt w:val="decimal"/>
      <w:isLgl/>
      <w:lvlText w:val="%1.%2.%3.%4.%5.%6.%7.%8."/>
      <w:lvlJc w:val="left"/>
      <w:pPr>
        <w:ind w:left="1440" w:hanging="1080"/>
      </w:pPr>
      <w:rPr>
        <w:rFonts w:hint="default"/>
        <w:color w:val="FF6900"/>
      </w:rPr>
    </w:lvl>
    <w:lvl w:ilvl="8">
      <w:start w:val="1"/>
      <w:numFmt w:val="decimal"/>
      <w:isLgl/>
      <w:lvlText w:val="%1.%2.%3.%4.%5.%6.%7.%8.%9."/>
      <w:lvlJc w:val="left"/>
      <w:pPr>
        <w:ind w:left="1440" w:hanging="1080"/>
      </w:pPr>
      <w:rPr>
        <w:rFonts w:hint="default"/>
        <w:color w:val="FF6900"/>
      </w:rPr>
    </w:lvl>
  </w:abstractNum>
  <w:abstractNum w:abstractNumId="38" w15:restartNumberingAfterBreak="0">
    <w:nsid w:val="7A7D726B"/>
    <w:multiLevelType w:val="hybridMultilevel"/>
    <w:tmpl w:val="8B68B1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AD924F7"/>
    <w:multiLevelType w:val="hybridMultilevel"/>
    <w:tmpl w:val="9B1649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DF149DE"/>
    <w:multiLevelType w:val="hybridMultilevel"/>
    <w:tmpl w:val="02B2AAC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0"/>
  </w:num>
  <w:num w:numId="2">
    <w:abstractNumId w:val="0"/>
  </w:num>
  <w:num w:numId="3">
    <w:abstractNumId w:val="27"/>
  </w:num>
  <w:num w:numId="4">
    <w:abstractNumId w:val="1"/>
  </w:num>
  <w:num w:numId="5">
    <w:abstractNumId w:val="2"/>
  </w:num>
  <w:num w:numId="6">
    <w:abstractNumId w:val="35"/>
  </w:num>
  <w:num w:numId="7">
    <w:abstractNumId w:val="26"/>
  </w:num>
  <w:num w:numId="8">
    <w:abstractNumId w:val="40"/>
  </w:num>
  <w:num w:numId="9">
    <w:abstractNumId w:val="18"/>
  </w:num>
  <w:num w:numId="10">
    <w:abstractNumId w:val="5"/>
  </w:num>
  <w:num w:numId="11">
    <w:abstractNumId w:val="10"/>
  </w:num>
  <w:num w:numId="12">
    <w:abstractNumId w:val="4"/>
  </w:num>
  <w:num w:numId="13">
    <w:abstractNumId w:val="34"/>
  </w:num>
  <w:num w:numId="14">
    <w:abstractNumId w:val="3"/>
  </w:num>
  <w:num w:numId="15">
    <w:abstractNumId w:val="11"/>
  </w:num>
  <w:num w:numId="16">
    <w:abstractNumId w:val="32"/>
  </w:num>
  <w:num w:numId="17">
    <w:abstractNumId w:val="38"/>
  </w:num>
  <w:num w:numId="18">
    <w:abstractNumId w:val="20"/>
  </w:num>
  <w:num w:numId="19">
    <w:abstractNumId w:val="24"/>
  </w:num>
  <w:num w:numId="20">
    <w:abstractNumId w:val="12"/>
  </w:num>
  <w:num w:numId="21">
    <w:abstractNumId w:val="8"/>
  </w:num>
  <w:num w:numId="22">
    <w:abstractNumId w:val="36"/>
  </w:num>
  <w:num w:numId="23">
    <w:abstractNumId w:val="14"/>
  </w:num>
  <w:num w:numId="24">
    <w:abstractNumId w:val="37"/>
  </w:num>
  <w:num w:numId="25">
    <w:abstractNumId w:val="17"/>
  </w:num>
  <w:num w:numId="26">
    <w:abstractNumId w:val="25"/>
  </w:num>
  <w:num w:numId="27">
    <w:abstractNumId w:val="28"/>
  </w:num>
  <w:num w:numId="28">
    <w:abstractNumId w:val="39"/>
  </w:num>
  <w:num w:numId="29">
    <w:abstractNumId w:val="29"/>
  </w:num>
  <w:num w:numId="30">
    <w:abstractNumId w:val="6"/>
  </w:num>
  <w:num w:numId="31">
    <w:abstractNumId w:val="22"/>
  </w:num>
  <w:num w:numId="32">
    <w:abstractNumId w:val="33"/>
  </w:num>
  <w:num w:numId="33">
    <w:abstractNumId w:val="9"/>
  </w:num>
  <w:num w:numId="34">
    <w:abstractNumId w:val="23"/>
  </w:num>
  <w:num w:numId="35">
    <w:abstractNumId w:val="21"/>
  </w:num>
  <w:num w:numId="36">
    <w:abstractNumId w:val="7"/>
  </w:num>
  <w:num w:numId="37">
    <w:abstractNumId w:val="15"/>
  </w:num>
  <w:num w:numId="38">
    <w:abstractNumId w:val="16"/>
  </w:num>
  <w:num w:numId="39">
    <w:abstractNumId w:val="19"/>
  </w:num>
  <w:num w:numId="40">
    <w:abstractNumId w:val="31"/>
  </w:num>
  <w:num w:numId="4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DE"/>
    <w:rsid w:val="000004C3"/>
    <w:rsid w:val="00000A53"/>
    <w:rsid w:val="00000C58"/>
    <w:rsid w:val="00001031"/>
    <w:rsid w:val="000029A3"/>
    <w:rsid w:val="00003480"/>
    <w:rsid w:val="000036A5"/>
    <w:rsid w:val="00004277"/>
    <w:rsid w:val="00004320"/>
    <w:rsid w:val="00006457"/>
    <w:rsid w:val="000069C1"/>
    <w:rsid w:val="00006FEA"/>
    <w:rsid w:val="000070F3"/>
    <w:rsid w:val="000076ED"/>
    <w:rsid w:val="00010278"/>
    <w:rsid w:val="00010476"/>
    <w:rsid w:val="000108B5"/>
    <w:rsid w:val="0001284A"/>
    <w:rsid w:val="00012BB1"/>
    <w:rsid w:val="0001320B"/>
    <w:rsid w:val="000144FE"/>
    <w:rsid w:val="0001471C"/>
    <w:rsid w:val="00015D57"/>
    <w:rsid w:val="00016A3F"/>
    <w:rsid w:val="00016E35"/>
    <w:rsid w:val="000174AD"/>
    <w:rsid w:val="00017C08"/>
    <w:rsid w:val="00020838"/>
    <w:rsid w:val="00021D95"/>
    <w:rsid w:val="00023D17"/>
    <w:rsid w:val="00024C2F"/>
    <w:rsid w:val="00025A07"/>
    <w:rsid w:val="00026275"/>
    <w:rsid w:val="000275FF"/>
    <w:rsid w:val="0002784A"/>
    <w:rsid w:val="00027DB5"/>
    <w:rsid w:val="0003059F"/>
    <w:rsid w:val="00030695"/>
    <w:rsid w:val="00031ED0"/>
    <w:rsid w:val="00032461"/>
    <w:rsid w:val="0003285E"/>
    <w:rsid w:val="00033177"/>
    <w:rsid w:val="00033603"/>
    <w:rsid w:val="0003411A"/>
    <w:rsid w:val="000359DE"/>
    <w:rsid w:val="00035D0D"/>
    <w:rsid w:val="00036099"/>
    <w:rsid w:val="000363E5"/>
    <w:rsid w:val="000367D8"/>
    <w:rsid w:val="00036874"/>
    <w:rsid w:val="000369D5"/>
    <w:rsid w:val="000376B6"/>
    <w:rsid w:val="0003787F"/>
    <w:rsid w:val="000409C6"/>
    <w:rsid w:val="00040D06"/>
    <w:rsid w:val="000415AD"/>
    <w:rsid w:val="000415E8"/>
    <w:rsid w:val="000418A5"/>
    <w:rsid w:val="00044400"/>
    <w:rsid w:val="000446E3"/>
    <w:rsid w:val="00045528"/>
    <w:rsid w:val="00045FDB"/>
    <w:rsid w:val="0004636B"/>
    <w:rsid w:val="00046928"/>
    <w:rsid w:val="000469A2"/>
    <w:rsid w:val="0004722B"/>
    <w:rsid w:val="000477A2"/>
    <w:rsid w:val="00047ADC"/>
    <w:rsid w:val="00050C67"/>
    <w:rsid w:val="00051AF4"/>
    <w:rsid w:val="00051B81"/>
    <w:rsid w:val="00051CBA"/>
    <w:rsid w:val="00052028"/>
    <w:rsid w:val="0005257B"/>
    <w:rsid w:val="000538E6"/>
    <w:rsid w:val="00053E24"/>
    <w:rsid w:val="0005494E"/>
    <w:rsid w:val="00054CA1"/>
    <w:rsid w:val="00055165"/>
    <w:rsid w:val="0005599C"/>
    <w:rsid w:val="000566B4"/>
    <w:rsid w:val="000617E8"/>
    <w:rsid w:val="000635F7"/>
    <w:rsid w:val="000638D9"/>
    <w:rsid w:val="00064486"/>
    <w:rsid w:val="00064BD1"/>
    <w:rsid w:val="0006621A"/>
    <w:rsid w:val="00067027"/>
    <w:rsid w:val="000670AA"/>
    <w:rsid w:val="00070975"/>
    <w:rsid w:val="0007267E"/>
    <w:rsid w:val="00072CE3"/>
    <w:rsid w:val="00073A07"/>
    <w:rsid w:val="0007507C"/>
    <w:rsid w:val="0007519C"/>
    <w:rsid w:val="00075890"/>
    <w:rsid w:val="00075F99"/>
    <w:rsid w:val="00076102"/>
    <w:rsid w:val="0007710C"/>
    <w:rsid w:val="0007723E"/>
    <w:rsid w:val="000772F4"/>
    <w:rsid w:val="000800CF"/>
    <w:rsid w:val="00081CE2"/>
    <w:rsid w:val="000824EA"/>
    <w:rsid w:val="000825BF"/>
    <w:rsid w:val="000855B8"/>
    <w:rsid w:val="00085B6E"/>
    <w:rsid w:val="000862C9"/>
    <w:rsid w:val="0008732B"/>
    <w:rsid w:val="0009002D"/>
    <w:rsid w:val="0009004C"/>
    <w:rsid w:val="00091E89"/>
    <w:rsid w:val="00093637"/>
    <w:rsid w:val="00093F37"/>
    <w:rsid w:val="00093F49"/>
    <w:rsid w:val="00095387"/>
    <w:rsid w:val="000955C3"/>
    <w:rsid w:val="000965A5"/>
    <w:rsid w:val="00096677"/>
    <w:rsid w:val="00096F04"/>
    <w:rsid w:val="00097748"/>
    <w:rsid w:val="00097EC2"/>
    <w:rsid w:val="000A0556"/>
    <w:rsid w:val="000A20AE"/>
    <w:rsid w:val="000A35D7"/>
    <w:rsid w:val="000A3CF5"/>
    <w:rsid w:val="000A5777"/>
    <w:rsid w:val="000A6043"/>
    <w:rsid w:val="000A6629"/>
    <w:rsid w:val="000A6CCD"/>
    <w:rsid w:val="000A6D4B"/>
    <w:rsid w:val="000A7001"/>
    <w:rsid w:val="000B058A"/>
    <w:rsid w:val="000B09FB"/>
    <w:rsid w:val="000B1D6A"/>
    <w:rsid w:val="000B2E33"/>
    <w:rsid w:val="000B3019"/>
    <w:rsid w:val="000B3386"/>
    <w:rsid w:val="000B36DE"/>
    <w:rsid w:val="000B45D8"/>
    <w:rsid w:val="000B4BC2"/>
    <w:rsid w:val="000B5016"/>
    <w:rsid w:val="000B6D4E"/>
    <w:rsid w:val="000B71C1"/>
    <w:rsid w:val="000B7DD9"/>
    <w:rsid w:val="000C134C"/>
    <w:rsid w:val="000C13AA"/>
    <w:rsid w:val="000C1C7D"/>
    <w:rsid w:val="000C24AB"/>
    <w:rsid w:val="000C24C2"/>
    <w:rsid w:val="000C31C8"/>
    <w:rsid w:val="000C3C8A"/>
    <w:rsid w:val="000C4344"/>
    <w:rsid w:val="000C52C2"/>
    <w:rsid w:val="000C58F5"/>
    <w:rsid w:val="000C5CE3"/>
    <w:rsid w:val="000C5E4F"/>
    <w:rsid w:val="000C5F04"/>
    <w:rsid w:val="000C6ED6"/>
    <w:rsid w:val="000C6FB1"/>
    <w:rsid w:val="000D0541"/>
    <w:rsid w:val="000D1888"/>
    <w:rsid w:val="000D1D61"/>
    <w:rsid w:val="000D39A8"/>
    <w:rsid w:val="000D42C4"/>
    <w:rsid w:val="000D42F9"/>
    <w:rsid w:val="000D52A0"/>
    <w:rsid w:val="000D6C48"/>
    <w:rsid w:val="000E039A"/>
    <w:rsid w:val="000E0509"/>
    <w:rsid w:val="000E06EA"/>
    <w:rsid w:val="000E1394"/>
    <w:rsid w:val="000E13F8"/>
    <w:rsid w:val="000E23DB"/>
    <w:rsid w:val="000E2E7D"/>
    <w:rsid w:val="000E2F92"/>
    <w:rsid w:val="000E39CB"/>
    <w:rsid w:val="000E3F81"/>
    <w:rsid w:val="000E402C"/>
    <w:rsid w:val="000E47C0"/>
    <w:rsid w:val="000E4C5E"/>
    <w:rsid w:val="000E53AD"/>
    <w:rsid w:val="000E56B2"/>
    <w:rsid w:val="000E77F9"/>
    <w:rsid w:val="000F0D58"/>
    <w:rsid w:val="000F1D3D"/>
    <w:rsid w:val="000F2139"/>
    <w:rsid w:val="000F2312"/>
    <w:rsid w:val="000F2C2C"/>
    <w:rsid w:val="000F30B0"/>
    <w:rsid w:val="000F34D9"/>
    <w:rsid w:val="000F3928"/>
    <w:rsid w:val="000F416C"/>
    <w:rsid w:val="000F46D2"/>
    <w:rsid w:val="000F4C1D"/>
    <w:rsid w:val="000F554D"/>
    <w:rsid w:val="000F5BCF"/>
    <w:rsid w:val="000F66DD"/>
    <w:rsid w:val="000F6F2E"/>
    <w:rsid w:val="000F79FE"/>
    <w:rsid w:val="00101324"/>
    <w:rsid w:val="001020FF"/>
    <w:rsid w:val="00102749"/>
    <w:rsid w:val="00102C9C"/>
    <w:rsid w:val="00102FCE"/>
    <w:rsid w:val="00103207"/>
    <w:rsid w:val="001039A3"/>
    <w:rsid w:val="00103A43"/>
    <w:rsid w:val="00103F06"/>
    <w:rsid w:val="001040CF"/>
    <w:rsid w:val="00104CDD"/>
    <w:rsid w:val="00104FB6"/>
    <w:rsid w:val="00105306"/>
    <w:rsid w:val="0010535A"/>
    <w:rsid w:val="00105CEE"/>
    <w:rsid w:val="00106C07"/>
    <w:rsid w:val="00106C28"/>
    <w:rsid w:val="00107A0B"/>
    <w:rsid w:val="0011047F"/>
    <w:rsid w:val="00110764"/>
    <w:rsid w:val="0011084D"/>
    <w:rsid w:val="001108A3"/>
    <w:rsid w:val="00111CFC"/>
    <w:rsid w:val="0011332E"/>
    <w:rsid w:val="001133C1"/>
    <w:rsid w:val="0011344E"/>
    <w:rsid w:val="001136DA"/>
    <w:rsid w:val="001136ED"/>
    <w:rsid w:val="00113AB1"/>
    <w:rsid w:val="001146D2"/>
    <w:rsid w:val="00114C29"/>
    <w:rsid w:val="00115153"/>
    <w:rsid w:val="00116D9F"/>
    <w:rsid w:val="001171EF"/>
    <w:rsid w:val="001177DF"/>
    <w:rsid w:val="00120160"/>
    <w:rsid w:val="00121F52"/>
    <w:rsid w:val="0012211D"/>
    <w:rsid w:val="00124C5C"/>
    <w:rsid w:val="00124FC1"/>
    <w:rsid w:val="0012561C"/>
    <w:rsid w:val="001256B6"/>
    <w:rsid w:val="00125798"/>
    <w:rsid w:val="00125951"/>
    <w:rsid w:val="00125F83"/>
    <w:rsid w:val="00126423"/>
    <w:rsid w:val="00126BD6"/>
    <w:rsid w:val="001272C1"/>
    <w:rsid w:val="0012790F"/>
    <w:rsid w:val="00127B08"/>
    <w:rsid w:val="00130D46"/>
    <w:rsid w:val="001323BD"/>
    <w:rsid w:val="001328C6"/>
    <w:rsid w:val="00134A97"/>
    <w:rsid w:val="00134CB6"/>
    <w:rsid w:val="0013652F"/>
    <w:rsid w:val="001366E3"/>
    <w:rsid w:val="00140A9E"/>
    <w:rsid w:val="00141224"/>
    <w:rsid w:val="00142CF9"/>
    <w:rsid w:val="00143391"/>
    <w:rsid w:val="001434FD"/>
    <w:rsid w:val="00143CCB"/>
    <w:rsid w:val="00145642"/>
    <w:rsid w:val="00145BC3"/>
    <w:rsid w:val="00145F2C"/>
    <w:rsid w:val="00146036"/>
    <w:rsid w:val="00146252"/>
    <w:rsid w:val="00146C1B"/>
    <w:rsid w:val="00146E64"/>
    <w:rsid w:val="0014709B"/>
    <w:rsid w:val="00147246"/>
    <w:rsid w:val="0014797E"/>
    <w:rsid w:val="00152C99"/>
    <w:rsid w:val="00153C8A"/>
    <w:rsid w:val="00153D47"/>
    <w:rsid w:val="00154A33"/>
    <w:rsid w:val="00154D9D"/>
    <w:rsid w:val="00155364"/>
    <w:rsid w:val="001556A3"/>
    <w:rsid w:val="00156484"/>
    <w:rsid w:val="0015779F"/>
    <w:rsid w:val="00157C23"/>
    <w:rsid w:val="00160ADF"/>
    <w:rsid w:val="001610C0"/>
    <w:rsid w:val="001612CD"/>
    <w:rsid w:val="00161994"/>
    <w:rsid w:val="001623CA"/>
    <w:rsid w:val="001627B9"/>
    <w:rsid w:val="00163432"/>
    <w:rsid w:val="00163828"/>
    <w:rsid w:val="00164454"/>
    <w:rsid w:val="00164703"/>
    <w:rsid w:val="00165A20"/>
    <w:rsid w:val="0016618E"/>
    <w:rsid w:val="00166CC0"/>
    <w:rsid w:val="00167939"/>
    <w:rsid w:val="00170193"/>
    <w:rsid w:val="001702A2"/>
    <w:rsid w:val="00170726"/>
    <w:rsid w:val="00170A09"/>
    <w:rsid w:val="0017155B"/>
    <w:rsid w:val="0017191A"/>
    <w:rsid w:val="00173F43"/>
    <w:rsid w:val="00174465"/>
    <w:rsid w:val="00174E56"/>
    <w:rsid w:val="00175D2F"/>
    <w:rsid w:val="0017628E"/>
    <w:rsid w:val="00176940"/>
    <w:rsid w:val="00176D84"/>
    <w:rsid w:val="00177FCB"/>
    <w:rsid w:val="00180DE0"/>
    <w:rsid w:val="00182E85"/>
    <w:rsid w:val="00182F4D"/>
    <w:rsid w:val="0018422B"/>
    <w:rsid w:val="00184352"/>
    <w:rsid w:val="0018467E"/>
    <w:rsid w:val="00184DD8"/>
    <w:rsid w:val="00186772"/>
    <w:rsid w:val="00186FBE"/>
    <w:rsid w:val="0018745F"/>
    <w:rsid w:val="001877EA"/>
    <w:rsid w:val="00187B3E"/>
    <w:rsid w:val="00187E85"/>
    <w:rsid w:val="00191B4F"/>
    <w:rsid w:val="00191FCB"/>
    <w:rsid w:val="00193FF9"/>
    <w:rsid w:val="00194238"/>
    <w:rsid w:val="00195FA1"/>
    <w:rsid w:val="0019663B"/>
    <w:rsid w:val="00196B93"/>
    <w:rsid w:val="001A00AA"/>
    <w:rsid w:val="001A0C43"/>
    <w:rsid w:val="001A0D3D"/>
    <w:rsid w:val="001A0DCB"/>
    <w:rsid w:val="001A2191"/>
    <w:rsid w:val="001A21E7"/>
    <w:rsid w:val="001A22F0"/>
    <w:rsid w:val="001A2541"/>
    <w:rsid w:val="001A2C4E"/>
    <w:rsid w:val="001A37C1"/>
    <w:rsid w:val="001A458C"/>
    <w:rsid w:val="001A48C5"/>
    <w:rsid w:val="001A49A8"/>
    <w:rsid w:val="001A50CC"/>
    <w:rsid w:val="001A701D"/>
    <w:rsid w:val="001A7F47"/>
    <w:rsid w:val="001B11D6"/>
    <w:rsid w:val="001B1A86"/>
    <w:rsid w:val="001B1E5F"/>
    <w:rsid w:val="001B35A6"/>
    <w:rsid w:val="001B371D"/>
    <w:rsid w:val="001B45A9"/>
    <w:rsid w:val="001B6EAA"/>
    <w:rsid w:val="001B7FC4"/>
    <w:rsid w:val="001C00F3"/>
    <w:rsid w:val="001C028B"/>
    <w:rsid w:val="001C0DFD"/>
    <w:rsid w:val="001C1836"/>
    <w:rsid w:val="001C4941"/>
    <w:rsid w:val="001C5602"/>
    <w:rsid w:val="001C59F5"/>
    <w:rsid w:val="001C6857"/>
    <w:rsid w:val="001C7342"/>
    <w:rsid w:val="001C7FB1"/>
    <w:rsid w:val="001D09BA"/>
    <w:rsid w:val="001D2C90"/>
    <w:rsid w:val="001D31C5"/>
    <w:rsid w:val="001D34C8"/>
    <w:rsid w:val="001D451E"/>
    <w:rsid w:val="001D478D"/>
    <w:rsid w:val="001D6077"/>
    <w:rsid w:val="001D73EE"/>
    <w:rsid w:val="001E021B"/>
    <w:rsid w:val="001E1095"/>
    <w:rsid w:val="001E1EDB"/>
    <w:rsid w:val="001E27EA"/>
    <w:rsid w:val="001E42CE"/>
    <w:rsid w:val="001E43BB"/>
    <w:rsid w:val="001E499D"/>
    <w:rsid w:val="001E60E9"/>
    <w:rsid w:val="001E61D2"/>
    <w:rsid w:val="001E625F"/>
    <w:rsid w:val="001E6CC9"/>
    <w:rsid w:val="001E77C9"/>
    <w:rsid w:val="001F25C0"/>
    <w:rsid w:val="001F371A"/>
    <w:rsid w:val="001F3DB6"/>
    <w:rsid w:val="001F4C61"/>
    <w:rsid w:val="001F5E0C"/>
    <w:rsid w:val="001F622A"/>
    <w:rsid w:val="001F6A1D"/>
    <w:rsid w:val="001F781C"/>
    <w:rsid w:val="00200833"/>
    <w:rsid w:val="00201445"/>
    <w:rsid w:val="0020179E"/>
    <w:rsid w:val="002022BB"/>
    <w:rsid w:val="00203DA3"/>
    <w:rsid w:val="0020483C"/>
    <w:rsid w:val="002053B1"/>
    <w:rsid w:val="0020613B"/>
    <w:rsid w:val="00206248"/>
    <w:rsid w:val="00206744"/>
    <w:rsid w:val="0020696E"/>
    <w:rsid w:val="002077D8"/>
    <w:rsid w:val="002079F7"/>
    <w:rsid w:val="00207B8C"/>
    <w:rsid w:val="002109AA"/>
    <w:rsid w:val="00210A80"/>
    <w:rsid w:val="00210AB8"/>
    <w:rsid w:val="00210C41"/>
    <w:rsid w:val="00210EFE"/>
    <w:rsid w:val="00211F51"/>
    <w:rsid w:val="002134D2"/>
    <w:rsid w:val="00213535"/>
    <w:rsid w:val="002149B9"/>
    <w:rsid w:val="00214F2B"/>
    <w:rsid w:val="00216414"/>
    <w:rsid w:val="00216419"/>
    <w:rsid w:val="002171E7"/>
    <w:rsid w:val="00217C78"/>
    <w:rsid w:val="00217CCF"/>
    <w:rsid w:val="0022063D"/>
    <w:rsid w:val="00221A8E"/>
    <w:rsid w:val="00221CEF"/>
    <w:rsid w:val="002221BB"/>
    <w:rsid w:val="002225C5"/>
    <w:rsid w:val="002228BE"/>
    <w:rsid w:val="00223310"/>
    <w:rsid w:val="002254A1"/>
    <w:rsid w:val="00225794"/>
    <w:rsid w:val="0022633D"/>
    <w:rsid w:val="00226AF0"/>
    <w:rsid w:val="00227736"/>
    <w:rsid w:val="00227803"/>
    <w:rsid w:val="002335E4"/>
    <w:rsid w:val="0023392A"/>
    <w:rsid w:val="00233C42"/>
    <w:rsid w:val="00233C70"/>
    <w:rsid w:val="00233DA6"/>
    <w:rsid w:val="0023468B"/>
    <w:rsid w:val="0023477B"/>
    <w:rsid w:val="002358CC"/>
    <w:rsid w:val="002360B7"/>
    <w:rsid w:val="00237602"/>
    <w:rsid w:val="00237A83"/>
    <w:rsid w:val="00237ECD"/>
    <w:rsid w:val="00240626"/>
    <w:rsid w:val="00240E5A"/>
    <w:rsid w:val="002413C1"/>
    <w:rsid w:val="002424AB"/>
    <w:rsid w:val="00242631"/>
    <w:rsid w:val="002435E9"/>
    <w:rsid w:val="002452B2"/>
    <w:rsid w:val="002458F2"/>
    <w:rsid w:val="0024694D"/>
    <w:rsid w:val="0024725F"/>
    <w:rsid w:val="002477F3"/>
    <w:rsid w:val="00250364"/>
    <w:rsid w:val="0025064F"/>
    <w:rsid w:val="00251FCE"/>
    <w:rsid w:val="00252012"/>
    <w:rsid w:val="00253E09"/>
    <w:rsid w:val="00254418"/>
    <w:rsid w:val="00254DB6"/>
    <w:rsid w:val="00254EDD"/>
    <w:rsid w:val="002560F1"/>
    <w:rsid w:val="002563C5"/>
    <w:rsid w:val="002564E2"/>
    <w:rsid w:val="002565B0"/>
    <w:rsid w:val="0025699C"/>
    <w:rsid w:val="00257B95"/>
    <w:rsid w:val="00257C85"/>
    <w:rsid w:val="00260B89"/>
    <w:rsid w:val="00261270"/>
    <w:rsid w:val="002613BE"/>
    <w:rsid w:val="00262106"/>
    <w:rsid w:val="00262196"/>
    <w:rsid w:val="00262F67"/>
    <w:rsid w:val="00264B41"/>
    <w:rsid w:val="00265AC2"/>
    <w:rsid w:val="002675F9"/>
    <w:rsid w:val="00267A22"/>
    <w:rsid w:val="00270FE2"/>
    <w:rsid w:val="002739A6"/>
    <w:rsid w:val="00273D01"/>
    <w:rsid w:val="0027456E"/>
    <w:rsid w:val="00275285"/>
    <w:rsid w:val="00275B78"/>
    <w:rsid w:val="00275BDD"/>
    <w:rsid w:val="002760BF"/>
    <w:rsid w:val="00276B6D"/>
    <w:rsid w:val="00276F17"/>
    <w:rsid w:val="002809E4"/>
    <w:rsid w:val="00281AE8"/>
    <w:rsid w:val="00282593"/>
    <w:rsid w:val="002831CD"/>
    <w:rsid w:val="00283394"/>
    <w:rsid w:val="00283B60"/>
    <w:rsid w:val="00283C7F"/>
    <w:rsid w:val="00283DFB"/>
    <w:rsid w:val="002840C3"/>
    <w:rsid w:val="00285AB5"/>
    <w:rsid w:val="00285E29"/>
    <w:rsid w:val="00287007"/>
    <w:rsid w:val="00287AC7"/>
    <w:rsid w:val="0029066B"/>
    <w:rsid w:val="00290F13"/>
    <w:rsid w:val="0029143D"/>
    <w:rsid w:val="002918AC"/>
    <w:rsid w:val="00291C45"/>
    <w:rsid w:val="0029235C"/>
    <w:rsid w:val="00292F3B"/>
    <w:rsid w:val="0029361C"/>
    <w:rsid w:val="00293F24"/>
    <w:rsid w:val="0029404D"/>
    <w:rsid w:val="0029447E"/>
    <w:rsid w:val="002954D7"/>
    <w:rsid w:val="00295B27"/>
    <w:rsid w:val="00296807"/>
    <w:rsid w:val="00297469"/>
    <w:rsid w:val="00297D5A"/>
    <w:rsid w:val="00297EED"/>
    <w:rsid w:val="002A0C28"/>
    <w:rsid w:val="002A1DE2"/>
    <w:rsid w:val="002A2742"/>
    <w:rsid w:val="002A3C1C"/>
    <w:rsid w:val="002A3C4D"/>
    <w:rsid w:val="002A3CA7"/>
    <w:rsid w:val="002A3EB5"/>
    <w:rsid w:val="002A445D"/>
    <w:rsid w:val="002A4C86"/>
    <w:rsid w:val="002A4F0D"/>
    <w:rsid w:val="002A53A0"/>
    <w:rsid w:val="002A5E59"/>
    <w:rsid w:val="002A644C"/>
    <w:rsid w:val="002A74BA"/>
    <w:rsid w:val="002A7BBC"/>
    <w:rsid w:val="002B0AB4"/>
    <w:rsid w:val="002B1350"/>
    <w:rsid w:val="002B342E"/>
    <w:rsid w:val="002B381A"/>
    <w:rsid w:val="002B3D5D"/>
    <w:rsid w:val="002B44C8"/>
    <w:rsid w:val="002B5D16"/>
    <w:rsid w:val="002B5D42"/>
    <w:rsid w:val="002B5EF5"/>
    <w:rsid w:val="002B64BC"/>
    <w:rsid w:val="002B65F1"/>
    <w:rsid w:val="002B6AC3"/>
    <w:rsid w:val="002B6D0A"/>
    <w:rsid w:val="002B6E71"/>
    <w:rsid w:val="002B7144"/>
    <w:rsid w:val="002C0399"/>
    <w:rsid w:val="002C0649"/>
    <w:rsid w:val="002C1AC7"/>
    <w:rsid w:val="002C2F61"/>
    <w:rsid w:val="002C384C"/>
    <w:rsid w:val="002C38B5"/>
    <w:rsid w:val="002C40ED"/>
    <w:rsid w:val="002C4430"/>
    <w:rsid w:val="002C4503"/>
    <w:rsid w:val="002C511A"/>
    <w:rsid w:val="002C5D61"/>
    <w:rsid w:val="002C6127"/>
    <w:rsid w:val="002C7021"/>
    <w:rsid w:val="002C72FF"/>
    <w:rsid w:val="002C77D8"/>
    <w:rsid w:val="002C7D47"/>
    <w:rsid w:val="002D04B7"/>
    <w:rsid w:val="002D0657"/>
    <w:rsid w:val="002D07DF"/>
    <w:rsid w:val="002D11AF"/>
    <w:rsid w:val="002D1592"/>
    <w:rsid w:val="002D15CA"/>
    <w:rsid w:val="002D2322"/>
    <w:rsid w:val="002D239A"/>
    <w:rsid w:val="002D281E"/>
    <w:rsid w:val="002D2C00"/>
    <w:rsid w:val="002D317B"/>
    <w:rsid w:val="002D33B2"/>
    <w:rsid w:val="002D3ACC"/>
    <w:rsid w:val="002D4A07"/>
    <w:rsid w:val="002D509A"/>
    <w:rsid w:val="002D5CCC"/>
    <w:rsid w:val="002D641B"/>
    <w:rsid w:val="002D69A6"/>
    <w:rsid w:val="002D7846"/>
    <w:rsid w:val="002D7FF3"/>
    <w:rsid w:val="002E009A"/>
    <w:rsid w:val="002E1B2F"/>
    <w:rsid w:val="002E2A9D"/>
    <w:rsid w:val="002E370C"/>
    <w:rsid w:val="002E37BC"/>
    <w:rsid w:val="002E4486"/>
    <w:rsid w:val="002E4508"/>
    <w:rsid w:val="002E54D7"/>
    <w:rsid w:val="002E5613"/>
    <w:rsid w:val="002E6CAD"/>
    <w:rsid w:val="002F01F5"/>
    <w:rsid w:val="002F08DC"/>
    <w:rsid w:val="002F0AA8"/>
    <w:rsid w:val="002F0D33"/>
    <w:rsid w:val="002F2274"/>
    <w:rsid w:val="002F2840"/>
    <w:rsid w:val="002F2FCC"/>
    <w:rsid w:val="002F43C5"/>
    <w:rsid w:val="002F54E6"/>
    <w:rsid w:val="002F5C2E"/>
    <w:rsid w:val="00301889"/>
    <w:rsid w:val="00301985"/>
    <w:rsid w:val="00302D24"/>
    <w:rsid w:val="00303682"/>
    <w:rsid w:val="00303CF2"/>
    <w:rsid w:val="00303ED9"/>
    <w:rsid w:val="0030449A"/>
    <w:rsid w:val="00304A58"/>
    <w:rsid w:val="00304EC2"/>
    <w:rsid w:val="00305EBC"/>
    <w:rsid w:val="003067A0"/>
    <w:rsid w:val="003071A1"/>
    <w:rsid w:val="00307390"/>
    <w:rsid w:val="00307BCA"/>
    <w:rsid w:val="00307FCA"/>
    <w:rsid w:val="00311AA9"/>
    <w:rsid w:val="0031233D"/>
    <w:rsid w:val="00312646"/>
    <w:rsid w:val="00312845"/>
    <w:rsid w:val="00312ACC"/>
    <w:rsid w:val="003133C9"/>
    <w:rsid w:val="003139D7"/>
    <w:rsid w:val="00313A08"/>
    <w:rsid w:val="00314573"/>
    <w:rsid w:val="00314720"/>
    <w:rsid w:val="00314B69"/>
    <w:rsid w:val="003152FA"/>
    <w:rsid w:val="00315D29"/>
    <w:rsid w:val="003162E8"/>
    <w:rsid w:val="0031689D"/>
    <w:rsid w:val="0032027D"/>
    <w:rsid w:val="00320EA8"/>
    <w:rsid w:val="003216C7"/>
    <w:rsid w:val="00321BE8"/>
    <w:rsid w:val="00321FBB"/>
    <w:rsid w:val="00322E65"/>
    <w:rsid w:val="00323F68"/>
    <w:rsid w:val="00325082"/>
    <w:rsid w:val="003254D5"/>
    <w:rsid w:val="00326216"/>
    <w:rsid w:val="00326387"/>
    <w:rsid w:val="003270A5"/>
    <w:rsid w:val="003270BB"/>
    <w:rsid w:val="00327BB5"/>
    <w:rsid w:val="00327E51"/>
    <w:rsid w:val="00330B30"/>
    <w:rsid w:val="00331BD4"/>
    <w:rsid w:val="00332B42"/>
    <w:rsid w:val="00333229"/>
    <w:rsid w:val="00333893"/>
    <w:rsid w:val="00333BC0"/>
    <w:rsid w:val="00333CF5"/>
    <w:rsid w:val="00334C56"/>
    <w:rsid w:val="003369B5"/>
    <w:rsid w:val="00337F81"/>
    <w:rsid w:val="003401A6"/>
    <w:rsid w:val="00340A98"/>
    <w:rsid w:val="0034155F"/>
    <w:rsid w:val="00341685"/>
    <w:rsid w:val="00341972"/>
    <w:rsid w:val="00343324"/>
    <w:rsid w:val="00343C3F"/>
    <w:rsid w:val="003442F5"/>
    <w:rsid w:val="00345BF1"/>
    <w:rsid w:val="00346024"/>
    <w:rsid w:val="0034782B"/>
    <w:rsid w:val="00347F80"/>
    <w:rsid w:val="00350121"/>
    <w:rsid w:val="0035117C"/>
    <w:rsid w:val="00351C81"/>
    <w:rsid w:val="0035237B"/>
    <w:rsid w:val="0035384F"/>
    <w:rsid w:val="00353DA7"/>
    <w:rsid w:val="0035422D"/>
    <w:rsid w:val="0035423C"/>
    <w:rsid w:val="00354E74"/>
    <w:rsid w:val="00355B64"/>
    <w:rsid w:val="00360014"/>
    <w:rsid w:val="003602B1"/>
    <w:rsid w:val="00361596"/>
    <w:rsid w:val="00361737"/>
    <w:rsid w:val="0036177A"/>
    <w:rsid w:val="00362048"/>
    <w:rsid w:val="003628B6"/>
    <w:rsid w:val="0036348B"/>
    <w:rsid w:val="0036369A"/>
    <w:rsid w:val="00365541"/>
    <w:rsid w:val="00365BED"/>
    <w:rsid w:val="00367D06"/>
    <w:rsid w:val="00370028"/>
    <w:rsid w:val="003714EA"/>
    <w:rsid w:val="00371527"/>
    <w:rsid w:val="00371C68"/>
    <w:rsid w:val="00372C3B"/>
    <w:rsid w:val="003732F4"/>
    <w:rsid w:val="003733F0"/>
    <w:rsid w:val="00373504"/>
    <w:rsid w:val="00375AF4"/>
    <w:rsid w:val="00375E10"/>
    <w:rsid w:val="003761EE"/>
    <w:rsid w:val="00376483"/>
    <w:rsid w:val="0037661D"/>
    <w:rsid w:val="00376949"/>
    <w:rsid w:val="00376FFA"/>
    <w:rsid w:val="00377CBC"/>
    <w:rsid w:val="003805FA"/>
    <w:rsid w:val="003809A0"/>
    <w:rsid w:val="003810E8"/>
    <w:rsid w:val="00381BC0"/>
    <w:rsid w:val="00382985"/>
    <w:rsid w:val="00382AFF"/>
    <w:rsid w:val="003835A5"/>
    <w:rsid w:val="00383D91"/>
    <w:rsid w:val="00386DF2"/>
    <w:rsid w:val="00387082"/>
    <w:rsid w:val="00387529"/>
    <w:rsid w:val="00387B79"/>
    <w:rsid w:val="00387BA9"/>
    <w:rsid w:val="00387DF4"/>
    <w:rsid w:val="00390B45"/>
    <w:rsid w:val="00390C15"/>
    <w:rsid w:val="0039151D"/>
    <w:rsid w:val="003923A0"/>
    <w:rsid w:val="00392525"/>
    <w:rsid w:val="0039252A"/>
    <w:rsid w:val="003929DE"/>
    <w:rsid w:val="00393C13"/>
    <w:rsid w:val="003943FB"/>
    <w:rsid w:val="00394943"/>
    <w:rsid w:val="0039536A"/>
    <w:rsid w:val="0039749E"/>
    <w:rsid w:val="00397A25"/>
    <w:rsid w:val="00397BEA"/>
    <w:rsid w:val="003A044F"/>
    <w:rsid w:val="003A0B07"/>
    <w:rsid w:val="003A174A"/>
    <w:rsid w:val="003A176D"/>
    <w:rsid w:val="003A200A"/>
    <w:rsid w:val="003A308F"/>
    <w:rsid w:val="003A31A3"/>
    <w:rsid w:val="003A4514"/>
    <w:rsid w:val="003A48A6"/>
    <w:rsid w:val="003A4FB6"/>
    <w:rsid w:val="003A5C3F"/>
    <w:rsid w:val="003A5FA4"/>
    <w:rsid w:val="003A6036"/>
    <w:rsid w:val="003A691D"/>
    <w:rsid w:val="003A6A44"/>
    <w:rsid w:val="003A7244"/>
    <w:rsid w:val="003A7856"/>
    <w:rsid w:val="003B1759"/>
    <w:rsid w:val="003B2345"/>
    <w:rsid w:val="003B25BE"/>
    <w:rsid w:val="003B2740"/>
    <w:rsid w:val="003B3D83"/>
    <w:rsid w:val="003B44E4"/>
    <w:rsid w:val="003B6411"/>
    <w:rsid w:val="003B67E2"/>
    <w:rsid w:val="003B70A5"/>
    <w:rsid w:val="003B764B"/>
    <w:rsid w:val="003C02B2"/>
    <w:rsid w:val="003C0D26"/>
    <w:rsid w:val="003C0FD0"/>
    <w:rsid w:val="003C2534"/>
    <w:rsid w:val="003C2DFE"/>
    <w:rsid w:val="003C47F5"/>
    <w:rsid w:val="003C48A3"/>
    <w:rsid w:val="003C5717"/>
    <w:rsid w:val="003C6827"/>
    <w:rsid w:val="003D0233"/>
    <w:rsid w:val="003D06DC"/>
    <w:rsid w:val="003D10CC"/>
    <w:rsid w:val="003D1C33"/>
    <w:rsid w:val="003D29C6"/>
    <w:rsid w:val="003D2AD5"/>
    <w:rsid w:val="003D3A44"/>
    <w:rsid w:val="003D486B"/>
    <w:rsid w:val="003D4B27"/>
    <w:rsid w:val="003D58E8"/>
    <w:rsid w:val="003D5CF7"/>
    <w:rsid w:val="003D69BB"/>
    <w:rsid w:val="003E0372"/>
    <w:rsid w:val="003E1108"/>
    <w:rsid w:val="003E1346"/>
    <w:rsid w:val="003E16D5"/>
    <w:rsid w:val="003E1C1F"/>
    <w:rsid w:val="003E1DA3"/>
    <w:rsid w:val="003E2A51"/>
    <w:rsid w:val="003E415B"/>
    <w:rsid w:val="003E423F"/>
    <w:rsid w:val="003E4913"/>
    <w:rsid w:val="003E5607"/>
    <w:rsid w:val="003E5AB6"/>
    <w:rsid w:val="003E6423"/>
    <w:rsid w:val="003E7241"/>
    <w:rsid w:val="003E72C3"/>
    <w:rsid w:val="003E75AB"/>
    <w:rsid w:val="003F090C"/>
    <w:rsid w:val="003F0F32"/>
    <w:rsid w:val="003F14FB"/>
    <w:rsid w:val="003F2884"/>
    <w:rsid w:val="003F4F48"/>
    <w:rsid w:val="003F5B5B"/>
    <w:rsid w:val="003F5F8A"/>
    <w:rsid w:val="003F61C9"/>
    <w:rsid w:val="003F7F81"/>
    <w:rsid w:val="00400B06"/>
    <w:rsid w:val="00400D3C"/>
    <w:rsid w:val="004010B2"/>
    <w:rsid w:val="004020C1"/>
    <w:rsid w:val="00402860"/>
    <w:rsid w:val="00402B3E"/>
    <w:rsid w:val="004033AC"/>
    <w:rsid w:val="00404E1E"/>
    <w:rsid w:val="004076E4"/>
    <w:rsid w:val="00407EC7"/>
    <w:rsid w:val="00407F15"/>
    <w:rsid w:val="00410962"/>
    <w:rsid w:val="004110A3"/>
    <w:rsid w:val="00411A6C"/>
    <w:rsid w:val="00413206"/>
    <w:rsid w:val="0041355B"/>
    <w:rsid w:val="00414DB5"/>
    <w:rsid w:val="00414EC2"/>
    <w:rsid w:val="00415A37"/>
    <w:rsid w:val="00415C58"/>
    <w:rsid w:val="0041690C"/>
    <w:rsid w:val="00416994"/>
    <w:rsid w:val="004204A1"/>
    <w:rsid w:val="004206F7"/>
    <w:rsid w:val="004230B6"/>
    <w:rsid w:val="00423F79"/>
    <w:rsid w:val="00424CFC"/>
    <w:rsid w:val="0042539E"/>
    <w:rsid w:val="00425735"/>
    <w:rsid w:val="004258E3"/>
    <w:rsid w:val="00426968"/>
    <w:rsid w:val="00427F0B"/>
    <w:rsid w:val="00430459"/>
    <w:rsid w:val="0043069E"/>
    <w:rsid w:val="0043074B"/>
    <w:rsid w:val="00431C5F"/>
    <w:rsid w:val="004328FB"/>
    <w:rsid w:val="00432E03"/>
    <w:rsid w:val="00432FE3"/>
    <w:rsid w:val="00433236"/>
    <w:rsid w:val="00434EC6"/>
    <w:rsid w:val="0043564C"/>
    <w:rsid w:val="004368F0"/>
    <w:rsid w:val="00436F81"/>
    <w:rsid w:val="00437A5D"/>
    <w:rsid w:val="00442625"/>
    <w:rsid w:val="00442B26"/>
    <w:rsid w:val="00443179"/>
    <w:rsid w:val="004436E3"/>
    <w:rsid w:val="00444C2B"/>
    <w:rsid w:val="00444C54"/>
    <w:rsid w:val="00444EA1"/>
    <w:rsid w:val="004459B4"/>
    <w:rsid w:val="00445F77"/>
    <w:rsid w:val="00446249"/>
    <w:rsid w:val="00446343"/>
    <w:rsid w:val="00446825"/>
    <w:rsid w:val="00446B1F"/>
    <w:rsid w:val="0044721A"/>
    <w:rsid w:val="004503BC"/>
    <w:rsid w:val="004504B7"/>
    <w:rsid w:val="0045081A"/>
    <w:rsid w:val="00451054"/>
    <w:rsid w:val="00452D1B"/>
    <w:rsid w:val="00453B45"/>
    <w:rsid w:val="004562F1"/>
    <w:rsid w:val="00456CCF"/>
    <w:rsid w:val="00457806"/>
    <w:rsid w:val="004607F7"/>
    <w:rsid w:val="004611E0"/>
    <w:rsid w:val="004618BA"/>
    <w:rsid w:val="00463B43"/>
    <w:rsid w:val="00465191"/>
    <w:rsid w:val="00465624"/>
    <w:rsid w:val="004660F5"/>
    <w:rsid w:val="0046614F"/>
    <w:rsid w:val="00466214"/>
    <w:rsid w:val="00467D61"/>
    <w:rsid w:val="00467ED8"/>
    <w:rsid w:val="00470627"/>
    <w:rsid w:val="00470814"/>
    <w:rsid w:val="004712FC"/>
    <w:rsid w:val="004713C3"/>
    <w:rsid w:val="00471985"/>
    <w:rsid w:val="00472737"/>
    <w:rsid w:val="0047277F"/>
    <w:rsid w:val="004728F0"/>
    <w:rsid w:val="004728FE"/>
    <w:rsid w:val="004730C6"/>
    <w:rsid w:val="004744CE"/>
    <w:rsid w:val="00474E70"/>
    <w:rsid w:val="00475096"/>
    <w:rsid w:val="004758EE"/>
    <w:rsid w:val="0048088D"/>
    <w:rsid w:val="00481226"/>
    <w:rsid w:val="004815B6"/>
    <w:rsid w:val="00482380"/>
    <w:rsid w:val="0048253D"/>
    <w:rsid w:val="0048271D"/>
    <w:rsid w:val="00482F07"/>
    <w:rsid w:val="004840B5"/>
    <w:rsid w:val="00484E49"/>
    <w:rsid w:val="00485AC0"/>
    <w:rsid w:val="00485BBB"/>
    <w:rsid w:val="00491684"/>
    <w:rsid w:val="004917A7"/>
    <w:rsid w:val="004918BD"/>
    <w:rsid w:val="00491EAA"/>
    <w:rsid w:val="00492626"/>
    <w:rsid w:val="00495CD7"/>
    <w:rsid w:val="00496371"/>
    <w:rsid w:val="004967BC"/>
    <w:rsid w:val="00496BBD"/>
    <w:rsid w:val="004975BE"/>
    <w:rsid w:val="00497E84"/>
    <w:rsid w:val="004A30E9"/>
    <w:rsid w:val="004A3B8F"/>
    <w:rsid w:val="004A5BCC"/>
    <w:rsid w:val="004A68BD"/>
    <w:rsid w:val="004A79F7"/>
    <w:rsid w:val="004A7F9C"/>
    <w:rsid w:val="004B1024"/>
    <w:rsid w:val="004B13EC"/>
    <w:rsid w:val="004B29D5"/>
    <w:rsid w:val="004B2BBB"/>
    <w:rsid w:val="004B2EDB"/>
    <w:rsid w:val="004B4238"/>
    <w:rsid w:val="004B45EF"/>
    <w:rsid w:val="004B4D77"/>
    <w:rsid w:val="004B515D"/>
    <w:rsid w:val="004B5C9B"/>
    <w:rsid w:val="004B5CD3"/>
    <w:rsid w:val="004B5D1A"/>
    <w:rsid w:val="004B6906"/>
    <w:rsid w:val="004B73CA"/>
    <w:rsid w:val="004B751C"/>
    <w:rsid w:val="004B7C59"/>
    <w:rsid w:val="004C06BF"/>
    <w:rsid w:val="004C198A"/>
    <w:rsid w:val="004C3CC4"/>
    <w:rsid w:val="004C3F92"/>
    <w:rsid w:val="004C4147"/>
    <w:rsid w:val="004C429D"/>
    <w:rsid w:val="004C4496"/>
    <w:rsid w:val="004C51CC"/>
    <w:rsid w:val="004C5849"/>
    <w:rsid w:val="004C5A4A"/>
    <w:rsid w:val="004C5C36"/>
    <w:rsid w:val="004C5CC0"/>
    <w:rsid w:val="004D0461"/>
    <w:rsid w:val="004D0728"/>
    <w:rsid w:val="004D0876"/>
    <w:rsid w:val="004D0AF9"/>
    <w:rsid w:val="004D0E5E"/>
    <w:rsid w:val="004D263E"/>
    <w:rsid w:val="004D2D9C"/>
    <w:rsid w:val="004D4120"/>
    <w:rsid w:val="004D591E"/>
    <w:rsid w:val="004D5CA7"/>
    <w:rsid w:val="004D6606"/>
    <w:rsid w:val="004D6BF1"/>
    <w:rsid w:val="004D7391"/>
    <w:rsid w:val="004D7FE0"/>
    <w:rsid w:val="004E104C"/>
    <w:rsid w:val="004E142E"/>
    <w:rsid w:val="004E21E2"/>
    <w:rsid w:val="004E2439"/>
    <w:rsid w:val="004E2E29"/>
    <w:rsid w:val="004E3702"/>
    <w:rsid w:val="004E3AD4"/>
    <w:rsid w:val="004E440F"/>
    <w:rsid w:val="004E490D"/>
    <w:rsid w:val="004E574F"/>
    <w:rsid w:val="004E5B9A"/>
    <w:rsid w:val="004E6B54"/>
    <w:rsid w:val="004E713D"/>
    <w:rsid w:val="004E75F6"/>
    <w:rsid w:val="004E75FA"/>
    <w:rsid w:val="004E7B3F"/>
    <w:rsid w:val="004F01DD"/>
    <w:rsid w:val="004F08C1"/>
    <w:rsid w:val="004F2A21"/>
    <w:rsid w:val="004F2D55"/>
    <w:rsid w:val="004F31F5"/>
    <w:rsid w:val="004F352C"/>
    <w:rsid w:val="004F4352"/>
    <w:rsid w:val="004F50BF"/>
    <w:rsid w:val="004F518B"/>
    <w:rsid w:val="004F719D"/>
    <w:rsid w:val="004F7222"/>
    <w:rsid w:val="004F76F7"/>
    <w:rsid w:val="00500F44"/>
    <w:rsid w:val="0050156C"/>
    <w:rsid w:val="00501D87"/>
    <w:rsid w:val="00501E54"/>
    <w:rsid w:val="005023EC"/>
    <w:rsid w:val="00502A62"/>
    <w:rsid w:val="00502B06"/>
    <w:rsid w:val="00502CFB"/>
    <w:rsid w:val="00503CC0"/>
    <w:rsid w:val="0050406C"/>
    <w:rsid w:val="005048B6"/>
    <w:rsid w:val="00505BF3"/>
    <w:rsid w:val="00506073"/>
    <w:rsid w:val="00506896"/>
    <w:rsid w:val="00507B99"/>
    <w:rsid w:val="005102D3"/>
    <w:rsid w:val="00511235"/>
    <w:rsid w:val="0051199A"/>
    <w:rsid w:val="005119B4"/>
    <w:rsid w:val="00512D79"/>
    <w:rsid w:val="00514699"/>
    <w:rsid w:val="00514B99"/>
    <w:rsid w:val="00514C19"/>
    <w:rsid w:val="005151F9"/>
    <w:rsid w:val="00515217"/>
    <w:rsid w:val="00515793"/>
    <w:rsid w:val="00515960"/>
    <w:rsid w:val="005159E6"/>
    <w:rsid w:val="00515CBE"/>
    <w:rsid w:val="00520586"/>
    <w:rsid w:val="005206CA"/>
    <w:rsid w:val="005207A3"/>
    <w:rsid w:val="00520EC6"/>
    <w:rsid w:val="00521F2E"/>
    <w:rsid w:val="00522D0B"/>
    <w:rsid w:val="00523377"/>
    <w:rsid w:val="005243A8"/>
    <w:rsid w:val="00524F14"/>
    <w:rsid w:val="00526903"/>
    <w:rsid w:val="0052718D"/>
    <w:rsid w:val="005271A3"/>
    <w:rsid w:val="005271A6"/>
    <w:rsid w:val="005278A3"/>
    <w:rsid w:val="00530D99"/>
    <w:rsid w:val="00530DDB"/>
    <w:rsid w:val="00531186"/>
    <w:rsid w:val="005317E7"/>
    <w:rsid w:val="00533762"/>
    <w:rsid w:val="005346C3"/>
    <w:rsid w:val="00535B8B"/>
    <w:rsid w:val="00536446"/>
    <w:rsid w:val="005367E1"/>
    <w:rsid w:val="00536AD3"/>
    <w:rsid w:val="00536EB4"/>
    <w:rsid w:val="00537726"/>
    <w:rsid w:val="00537DF4"/>
    <w:rsid w:val="00537FC1"/>
    <w:rsid w:val="005403E4"/>
    <w:rsid w:val="00540DF8"/>
    <w:rsid w:val="005417A6"/>
    <w:rsid w:val="00541F96"/>
    <w:rsid w:val="0054274B"/>
    <w:rsid w:val="00543D39"/>
    <w:rsid w:val="005444B5"/>
    <w:rsid w:val="005444B6"/>
    <w:rsid w:val="0054504C"/>
    <w:rsid w:val="0054556C"/>
    <w:rsid w:val="005459AB"/>
    <w:rsid w:val="00545BFB"/>
    <w:rsid w:val="0054720D"/>
    <w:rsid w:val="00550E21"/>
    <w:rsid w:val="00550E51"/>
    <w:rsid w:val="00551260"/>
    <w:rsid w:val="005512FF"/>
    <w:rsid w:val="00552316"/>
    <w:rsid w:val="00552875"/>
    <w:rsid w:val="00552ADC"/>
    <w:rsid w:val="00552FAF"/>
    <w:rsid w:val="005539EA"/>
    <w:rsid w:val="00553DA0"/>
    <w:rsid w:val="005542CF"/>
    <w:rsid w:val="00554A41"/>
    <w:rsid w:val="00555C25"/>
    <w:rsid w:val="00556205"/>
    <w:rsid w:val="00556F6C"/>
    <w:rsid w:val="00560E1E"/>
    <w:rsid w:val="00561480"/>
    <w:rsid w:val="00561DAD"/>
    <w:rsid w:val="00562549"/>
    <w:rsid w:val="00563BC0"/>
    <w:rsid w:val="005646C9"/>
    <w:rsid w:val="00564B2F"/>
    <w:rsid w:val="00565928"/>
    <w:rsid w:val="00565A94"/>
    <w:rsid w:val="005666C6"/>
    <w:rsid w:val="00570284"/>
    <w:rsid w:val="00571860"/>
    <w:rsid w:val="00571D12"/>
    <w:rsid w:val="005723DD"/>
    <w:rsid w:val="0057244E"/>
    <w:rsid w:val="005731E5"/>
    <w:rsid w:val="00574E90"/>
    <w:rsid w:val="00574F98"/>
    <w:rsid w:val="00575EC5"/>
    <w:rsid w:val="00575FE9"/>
    <w:rsid w:val="0058101C"/>
    <w:rsid w:val="00581AB0"/>
    <w:rsid w:val="0058213C"/>
    <w:rsid w:val="00582D62"/>
    <w:rsid w:val="00582DC3"/>
    <w:rsid w:val="0058313C"/>
    <w:rsid w:val="00583C0A"/>
    <w:rsid w:val="00583EEC"/>
    <w:rsid w:val="0058404E"/>
    <w:rsid w:val="00584759"/>
    <w:rsid w:val="005848FD"/>
    <w:rsid w:val="00584D2F"/>
    <w:rsid w:val="0058614A"/>
    <w:rsid w:val="00586D0F"/>
    <w:rsid w:val="00586D1C"/>
    <w:rsid w:val="005903B6"/>
    <w:rsid w:val="005908D5"/>
    <w:rsid w:val="00590A9C"/>
    <w:rsid w:val="0059272B"/>
    <w:rsid w:val="00592AA1"/>
    <w:rsid w:val="00592FA9"/>
    <w:rsid w:val="0059427B"/>
    <w:rsid w:val="00594AAE"/>
    <w:rsid w:val="00594FCC"/>
    <w:rsid w:val="00594FD0"/>
    <w:rsid w:val="0059531C"/>
    <w:rsid w:val="005956F2"/>
    <w:rsid w:val="00595797"/>
    <w:rsid w:val="00596337"/>
    <w:rsid w:val="00596419"/>
    <w:rsid w:val="00596DFC"/>
    <w:rsid w:val="0059727E"/>
    <w:rsid w:val="005974A3"/>
    <w:rsid w:val="00597F08"/>
    <w:rsid w:val="005A01FA"/>
    <w:rsid w:val="005A0EE8"/>
    <w:rsid w:val="005A1950"/>
    <w:rsid w:val="005A2334"/>
    <w:rsid w:val="005A23D8"/>
    <w:rsid w:val="005A262F"/>
    <w:rsid w:val="005A317D"/>
    <w:rsid w:val="005A31D4"/>
    <w:rsid w:val="005A357E"/>
    <w:rsid w:val="005A35A4"/>
    <w:rsid w:val="005A3698"/>
    <w:rsid w:val="005A5BF3"/>
    <w:rsid w:val="005A65A3"/>
    <w:rsid w:val="005B014C"/>
    <w:rsid w:val="005B06E8"/>
    <w:rsid w:val="005B0C4F"/>
    <w:rsid w:val="005B1097"/>
    <w:rsid w:val="005B2893"/>
    <w:rsid w:val="005B2923"/>
    <w:rsid w:val="005B4179"/>
    <w:rsid w:val="005B5686"/>
    <w:rsid w:val="005B65A9"/>
    <w:rsid w:val="005B7171"/>
    <w:rsid w:val="005B71E8"/>
    <w:rsid w:val="005B7303"/>
    <w:rsid w:val="005B7AA3"/>
    <w:rsid w:val="005C01D2"/>
    <w:rsid w:val="005C086A"/>
    <w:rsid w:val="005C0967"/>
    <w:rsid w:val="005C0DF9"/>
    <w:rsid w:val="005C1719"/>
    <w:rsid w:val="005C1DA0"/>
    <w:rsid w:val="005C2243"/>
    <w:rsid w:val="005C2FDA"/>
    <w:rsid w:val="005C3BF1"/>
    <w:rsid w:val="005C3CB0"/>
    <w:rsid w:val="005C49E3"/>
    <w:rsid w:val="005C4C3C"/>
    <w:rsid w:val="005C4DC0"/>
    <w:rsid w:val="005C517E"/>
    <w:rsid w:val="005C7BB6"/>
    <w:rsid w:val="005D0F75"/>
    <w:rsid w:val="005D1E2B"/>
    <w:rsid w:val="005D24EB"/>
    <w:rsid w:val="005D2603"/>
    <w:rsid w:val="005D2BDC"/>
    <w:rsid w:val="005D33DD"/>
    <w:rsid w:val="005D3C8E"/>
    <w:rsid w:val="005D3FBC"/>
    <w:rsid w:val="005D4491"/>
    <w:rsid w:val="005D520E"/>
    <w:rsid w:val="005D5358"/>
    <w:rsid w:val="005D5CE2"/>
    <w:rsid w:val="005D60EA"/>
    <w:rsid w:val="005D622E"/>
    <w:rsid w:val="005D641F"/>
    <w:rsid w:val="005D6B34"/>
    <w:rsid w:val="005E0A60"/>
    <w:rsid w:val="005E1024"/>
    <w:rsid w:val="005E11F0"/>
    <w:rsid w:val="005E122B"/>
    <w:rsid w:val="005E2728"/>
    <w:rsid w:val="005E2B31"/>
    <w:rsid w:val="005E3C25"/>
    <w:rsid w:val="005E41E0"/>
    <w:rsid w:val="005E4945"/>
    <w:rsid w:val="005E5278"/>
    <w:rsid w:val="005E52C1"/>
    <w:rsid w:val="005E591C"/>
    <w:rsid w:val="005E66DB"/>
    <w:rsid w:val="005E6B03"/>
    <w:rsid w:val="005F0696"/>
    <w:rsid w:val="005F0C37"/>
    <w:rsid w:val="005F124E"/>
    <w:rsid w:val="005F16B2"/>
    <w:rsid w:val="005F1DC5"/>
    <w:rsid w:val="005F1EDA"/>
    <w:rsid w:val="005F20BA"/>
    <w:rsid w:val="005F29DF"/>
    <w:rsid w:val="005F2BC8"/>
    <w:rsid w:val="005F4379"/>
    <w:rsid w:val="005F47D1"/>
    <w:rsid w:val="005F5122"/>
    <w:rsid w:val="005F5274"/>
    <w:rsid w:val="005F5DA9"/>
    <w:rsid w:val="005F6C8B"/>
    <w:rsid w:val="005F7123"/>
    <w:rsid w:val="00602223"/>
    <w:rsid w:val="0060240A"/>
    <w:rsid w:val="00602DC8"/>
    <w:rsid w:val="006037DD"/>
    <w:rsid w:val="00603B73"/>
    <w:rsid w:val="00603F7F"/>
    <w:rsid w:val="006040FE"/>
    <w:rsid w:val="00605802"/>
    <w:rsid w:val="00605968"/>
    <w:rsid w:val="00605E6F"/>
    <w:rsid w:val="00605F04"/>
    <w:rsid w:val="00607683"/>
    <w:rsid w:val="00607711"/>
    <w:rsid w:val="00607936"/>
    <w:rsid w:val="00611B41"/>
    <w:rsid w:val="00613B59"/>
    <w:rsid w:val="00613F23"/>
    <w:rsid w:val="006150C2"/>
    <w:rsid w:val="006165CC"/>
    <w:rsid w:val="00616757"/>
    <w:rsid w:val="006169D3"/>
    <w:rsid w:val="00616E2E"/>
    <w:rsid w:val="006179AE"/>
    <w:rsid w:val="00617C8D"/>
    <w:rsid w:val="00620EA1"/>
    <w:rsid w:val="00621F1A"/>
    <w:rsid w:val="006221E7"/>
    <w:rsid w:val="006221EE"/>
    <w:rsid w:val="006224E0"/>
    <w:rsid w:val="006238BB"/>
    <w:rsid w:val="00624BDD"/>
    <w:rsid w:val="00624F41"/>
    <w:rsid w:val="00625476"/>
    <w:rsid w:val="00625A8B"/>
    <w:rsid w:val="006316FE"/>
    <w:rsid w:val="00631871"/>
    <w:rsid w:val="00632850"/>
    <w:rsid w:val="00632F67"/>
    <w:rsid w:val="00633D69"/>
    <w:rsid w:val="006342CD"/>
    <w:rsid w:val="006345BF"/>
    <w:rsid w:val="00634798"/>
    <w:rsid w:val="00634B37"/>
    <w:rsid w:val="00634D36"/>
    <w:rsid w:val="00635118"/>
    <w:rsid w:val="006353F4"/>
    <w:rsid w:val="00636020"/>
    <w:rsid w:val="0063643A"/>
    <w:rsid w:val="006365F6"/>
    <w:rsid w:val="00636AB6"/>
    <w:rsid w:val="00637A49"/>
    <w:rsid w:val="00641184"/>
    <w:rsid w:val="00641FC3"/>
    <w:rsid w:val="00642485"/>
    <w:rsid w:val="006437FA"/>
    <w:rsid w:val="006456F0"/>
    <w:rsid w:val="00646403"/>
    <w:rsid w:val="006500CC"/>
    <w:rsid w:val="00652A25"/>
    <w:rsid w:val="00653669"/>
    <w:rsid w:val="006536C6"/>
    <w:rsid w:val="006538A8"/>
    <w:rsid w:val="00654036"/>
    <w:rsid w:val="00654275"/>
    <w:rsid w:val="00654564"/>
    <w:rsid w:val="006547B1"/>
    <w:rsid w:val="00654F44"/>
    <w:rsid w:val="00655EDF"/>
    <w:rsid w:val="00655F4B"/>
    <w:rsid w:val="00656574"/>
    <w:rsid w:val="00657A59"/>
    <w:rsid w:val="006614E8"/>
    <w:rsid w:val="006616B4"/>
    <w:rsid w:val="00662F44"/>
    <w:rsid w:val="006630C1"/>
    <w:rsid w:val="00663426"/>
    <w:rsid w:val="00663534"/>
    <w:rsid w:val="006639F8"/>
    <w:rsid w:val="006655E3"/>
    <w:rsid w:val="00666246"/>
    <w:rsid w:val="00666439"/>
    <w:rsid w:val="006667EA"/>
    <w:rsid w:val="00666DFA"/>
    <w:rsid w:val="0066713A"/>
    <w:rsid w:val="00667C0D"/>
    <w:rsid w:val="00670A0A"/>
    <w:rsid w:val="00672BFF"/>
    <w:rsid w:val="00672E8C"/>
    <w:rsid w:val="00673165"/>
    <w:rsid w:val="0067318E"/>
    <w:rsid w:val="006735FE"/>
    <w:rsid w:val="00674261"/>
    <w:rsid w:val="0067438A"/>
    <w:rsid w:val="00675567"/>
    <w:rsid w:val="00675AFF"/>
    <w:rsid w:val="00676AD5"/>
    <w:rsid w:val="00677ACC"/>
    <w:rsid w:val="006800FC"/>
    <w:rsid w:val="00680826"/>
    <w:rsid w:val="00681092"/>
    <w:rsid w:val="00682233"/>
    <w:rsid w:val="006822D8"/>
    <w:rsid w:val="00682A77"/>
    <w:rsid w:val="00683419"/>
    <w:rsid w:val="006842B3"/>
    <w:rsid w:val="006845D9"/>
    <w:rsid w:val="00684A1B"/>
    <w:rsid w:val="00685A25"/>
    <w:rsid w:val="0068706C"/>
    <w:rsid w:val="0068753D"/>
    <w:rsid w:val="0069130B"/>
    <w:rsid w:val="00691C6F"/>
    <w:rsid w:val="00692D8D"/>
    <w:rsid w:val="006938C6"/>
    <w:rsid w:val="00693D74"/>
    <w:rsid w:val="0069410C"/>
    <w:rsid w:val="006941A5"/>
    <w:rsid w:val="00694492"/>
    <w:rsid w:val="006954C1"/>
    <w:rsid w:val="00695817"/>
    <w:rsid w:val="00696238"/>
    <w:rsid w:val="006973F7"/>
    <w:rsid w:val="0069759F"/>
    <w:rsid w:val="006A04A5"/>
    <w:rsid w:val="006A0C36"/>
    <w:rsid w:val="006A13BC"/>
    <w:rsid w:val="006A178F"/>
    <w:rsid w:val="006A2882"/>
    <w:rsid w:val="006A2F51"/>
    <w:rsid w:val="006A34F1"/>
    <w:rsid w:val="006A40EC"/>
    <w:rsid w:val="006A4366"/>
    <w:rsid w:val="006A44E9"/>
    <w:rsid w:val="006A4C85"/>
    <w:rsid w:val="006A5724"/>
    <w:rsid w:val="006A59E7"/>
    <w:rsid w:val="006A5FFE"/>
    <w:rsid w:val="006A763D"/>
    <w:rsid w:val="006B0DEA"/>
    <w:rsid w:val="006B1A06"/>
    <w:rsid w:val="006B2670"/>
    <w:rsid w:val="006B2BA5"/>
    <w:rsid w:val="006B2D7E"/>
    <w:rsid w:val="006B376D"/>
    <w:rsid w:val="006B4C15"/>
    <w:rsid w:val="006B5773"/>
    <w:rsid w:val="006B5F08"/>
    <w:rsid w:val="006B6A81"/>
    <w:rsid w:val="006B7A83"/>
    <w:rsid w:val="006B7F33"/>
    <w:rsid w:val="006C09FE"/>
    <w:rsid w:val="006C232D"/>
    <w:rsid w:val="006C28F6"/>
    <w:rsid w:val="006C2953"/>
    <w:rsid w:val="006C2983"/>
    <w:rsid w:val="006C3737"/>
    <w:rsid w:val="006C3D5B"/>
    <w:rsid w:val="006C3E24"/>
    <w:rsid w:val="006C4AE4"/>
    <w:rsid w:val="006C4D4B"/>
    <w:rsid w:val="006C4DD0"/>
    <w:rsid w:val="006C5351"/>
    <w:rsid w:val="006C537A"/>
    <w:rsid w:val="006C59DF"/>
    <w:rsid w:val="006C5D86"/>
    <w:rsid w:val="006C69D2"/>
    <w:rsid w:val="006C6B20"/>
    <w:rsid w:val="006C7C42"/>
    <w:rsid w:val="006C7D07"/>
    <w:rsid w:val="006D184B"/>
    <w:rsid w:val="006D1BD2"/>
    <w:rsid w:val="006D218E"/>
    <w:rsid w:val="006D2239"/>
    <w:rsid w:val="006D230A"/>
    <w:rsid w:val="006D2359"/>
    <w:rsid w:val="006D3393"/>
    <w:rsid w:val="006D3B9D"/>
    <w:rsid w:val="006D4604"/>
    <w:rsid w:val="006D49CD"/>
    <w:rsid w:val="006D4E46"/>
    <w:rsid w:val="006D515B"/>
    <w:rsid w:val="006D56F6"/>
    <w:rsid w:val="006D5B6C"/>
    <w:rsid w:val="006D5D36"/>
    <w:rsid w:val="006D5D56"/>
    <w:rsid w:val="006D65B9"/>
    <w:rsid w:val="006D7795"/>
    <w:rsid w:val="006E0125"/>
    <w:rsid w:val="006E077B"/>
    <w:rsid w:val="006E10D7"/>
    <w:rsid w:val="006E4819"/>
    <w:rsid w:val="006E61F8"/>
    <w:rsid w:val="006E7582"/>
    <w:rsid w:val="006F0298"/>
    <w:rsid w:val="006F0710"/>
    <w:rsid w:val="006F10BD"/>
    <w:rsid w:val="006F11A1"/>
    <w:rsid w:val="006F2058"/>
    <w:rsid w:val="006F234D"/>
    <w:rsid w:val="006F39BD"/>
    <w:rsid w:val="006F3C17"/>
    <w:rsid w:val="006F5902"/>
    <w:rsid w:val="006F5A9A"/>
    <w:rsid w:val="006F5F10"/>
    <w:rsid w:val="006F5FDC"/>
    <w:rsid w:val="006F6114"/>
    <w:rsid w:val="006F651F"/>
    <w:rsid w:val="006F7072"/>
    <w:rsid w:val="006F74D9"/>
    <w:rsid w:val="006F755B"/>
    <w:rsid w:val="006F75DE"/>
    <w:rsid w:val="006F7AE6"/>
    <w:rsid w:val="00700191"/>
    <w:rsid w:val="00700255"/>
    <w:rsid w:val="007003BA"/>
    <w:rsid w:val="00701662"/>
    <w:rsid w:val="00701C18"/>
    <w:rsid w:val="00701E23"/>
    <w:rsid w:val="00703523"/>
    <w:rsid w:val="0070359B"/>
    <w:rsid w:val="0070465B"/>
    <w:rsid w:val="00705318"/>
    <w:rsid w:val="007058EB"/>
    <w:rsid w:val="0070757E"/>
    <w:rsid w:val="00710321"/>
    <w:rsid w:val="0071253A"/>
    <w:rsid w:val="00712A66"/>
    <w:rsid w:val="007136F0"/>
    <w:rsid w:val="0071438E"/>
    <w:rsid w:val="007155B6"/>
    <w:rsid w:val="007158E1"/>
    <w:rsid w:val="00715917"/>
    <w:rsid w:val="00716C07"/>
    <w:rsid w:val="00717544"/>
    <w:rsid w:val="007176EA"/>
    <w:rsid w:val="00717D17"/>
    <w:rsid w:val="00717D9D"/>
    <w:rsid w:val="00720149"/>
    <w:rsid w:val="007202BB"/>
    <w:rsid w:val="00722435"/>
    <w:rsid w:val="0072302B"/>
    <w:rsid w:val="007243AA"/>
    <w:rsid w:val="00725307"/>
    <w:rsid w:val="00726515"/>
    <w:rsid w:val="00726CD6"/>
    <w:rsid w:val="007271B7"/>
    <w:rsid w:val="0072762E"/>
    <w:rsid w:val="007279FC"/>
    <w:rsid w:val="00727C23"/>
    <w:rsid w:val="00730346"/>
    <w:rsid w:val="0073048A"/>
    <w:rsid w:val="00731754"/>
    <w:rsid w:val="007318B6"/>
    <w:rsid w:val="00732721"/>
    <w:rsid w:val="00733059"/>
    <w:rsid w:val="00733E7A"/>
    <w:rsid w:val="0073499E"/>
    <w:rsid w:val="0073510B"/>
    <w:rsid w:val="00737CB2"/>
    <w:rsid w:val="00740F8F"/>
    <w:rsid w:val="007416CD"/>
    <w:rsid w:val="00741733"/>
    <w:rsid w:val="00742B56"/>
    <w:rsid w:val="007432D5"/>
    <w:rsid w:val="0074339A"/>
    <w:rsid w:val="00743B8F"/>
    <w:rsid w:val="00743E39"/>
    <w:rsid w:val="00743F42"/>
    <w:rsid w:val="00746542"/>
    <w:rsid w:val="00746700"/>
    <w:rsid w:val="007479E7"/>
    <w:rsid w:val="00747E64"/>
    <w:rsid w:val="0075047F"/>
    <w:rsid w:val="0075316C"/>
    <w:rsid w:val="0075337F"/>
    <w:rsid w:val="00753599"/>
    <w:rsid w:val="00753E34"/>
    <w:rsid w:val="00754382"/>
    <w:rsid w:val="00754576"/>
    <w:rsid w:val="00754AD7"/>
    <w:rsid w:val="007554EC"/>
    <w:rsid w:val="00755E5D"/>
    <w:rsid w:val="007565A7"/>
    <w:rsid w:val="007577AA"/>
    <w:rsid w:val="00762A13"/>
    <w:rsid w:val="00762D79"/>
    <w:rsid w:val="00763912"/>
    <w:rsid w:val="00763CF9"/>
    <w:rsid w:val="00765625"/>
    <w:rsid w:val="00765D03"/>
    <w:rsid w:val="007666D0"/>
    <w:rsid w:val="00766A15"/>
    <w:rsid w:val="00767025"/>
    <w:rsid w:val="00767035"/>
    <w:rsid w:val="00767519"/>
    <w:rsid w:val="00767B44"/>
    <w:rsid w:val="007702A6"/>
    <w:rsid w:val="00770D74"/>
    <w:rsid w:val="00770FF4"/>
    <w:rsid w:val="00771284"/>
    <w:rsid w:val="007714BB"/>
    <w:rsid w:val="007722E2"/>
    <w:rsid w:val="00772A4C"/>
    <w:rsid w:val="007731E1"/>
    <w:rsid w:val="00775007"/>
    <w:rsid w:val="00776074"/>
    <w:rsid w:val="00776BC8"/>
    <w:rsid w:val="00777087"/>
    <w:rsid w:val="00777DA7"/>
    <w:rsid w:val="007808ED"/>
    <w:rsid w:val="00781A23"/>
    <w:rsid w:val="007830DB"/>
    <w:rsid w:val="00783DAF"/>
    <w:rsid w:val="007849FC"/>
    <w:rsid w:val="007851FB"/>
    <w:rsid w:val="00785871"/>
    <w:rsid w:val="00785AA8"/>
    <w:rsid w:val="007874F5"/>
    <w:rsid w:val="00787835"/>
    <w:rsid w:val="007909D2"/>
    <w:rsid w:val="00790B76"/>
    <w:rsid w:val="00790F6B"/>
    <w:rsid w:val="007917AD"/>
    <w:rsid w:val="00791B18"/>
    <w:rsid w:val="00792187"/>
    <w:rsid w:val="00792CEC"/>
    <w:rsid w:val="00794D56"/>
    <w:rsid w:val="00794FD7"/>
    <w:rsid w:val="007957B3"/>
    <w:rsid w:val="00796D2E"/>
    <w:rsid w:val="0079712F"/>
    <w:rsid w:val="007A00B8"/>
    <w:rsid w:val="007A0F76"/>
    <w:rsid w:val="007A1550"/>
    <w:rsid w:val="007A307B"/>
    <w:rsid w:val="007A3153"/>
    <w:rsid w:val="007A4F3E"/>
    <w:rsid w:val="007A5A7B"/>
    <w:rsid w:val="007A67D5"/>
    <w:rsid w:val="007A6F40"/>
    <w:rsid w:val="007A7263"/>
    <w:rsid w:val="007B0695"/>
    <w:rsid w:val="007B0B45"/>
    <w:rsid w:val="007B0CFC"/>
    <w:rsid w:val="007B0D90"/>
    <w:rsid w:val="007B1460"/>
    <w:rsid w:val="007B3754"/>
    <w:rsid w:val="007B3C72"/>
    <w:rsid w:val="007B3FFA"/>
    <w:rsid w:val="007B51D3"/>
    <w:rsid w:val="007B6515"/>
    <w:rsid w:val="007B6D71"/>
    <w:rsid w:val="007B6FCC"/>
    <w:rsid w:val="007B7A78"/>
    <w:rsid w:val="007B7D38"/>
    <w:rsid w:val="007C11F4"/>
    <w:rsid w:val="007C2742"/>
    <w:rsid w:val="007C29AF"/>
    <w:rsid w:val="007C2AAA"/>
    <w:rsid w:val="007C35D3"/>
    <w:rsid w:val="007C3850"/>
    <w:rsid w:val="007C3C02"/>
    <w:rsid w:val="007C4C67"/>
    <w:rsid w:val="007C5C44"/>
    <w:rsid w:val="007C61D7"/>
    <w:rsid w:val="007C6D0E"/>
    <w:rsid w:val="007C712F"/>
    <w:rsid w:val="007D012F"/>
    <w:rsid w:val="007D04BC"/>
    <w:rsid w:val="007D05BB"/>
    <w:rsid w:val="007D195A"/>
    <w:rsid w:val="007D2B31"/>
    <w:rsid w:val="007D347C"/>
    <w:rsid w:val="007D34FC"/>
    <w:rsid w:val="007D6312"/>
    <w:rsid w:val="007D65FA"/>
    <w:rsid w:val="007D72B0"/>
    <w:rsid w:val="007E04F3"/>
    <w:rsid w:val="007E080C"/>
    <w:rsid w:val="007E0B76"/>
    <w:rsid w:val="007E1178"/>
    <w:rsid w:val="007E2206"/>
    <w:rsid w:val="007E2AA8"/>
    <w:rsid w:val="007E32A7"/>
    <w:rsid w:val="007E4535"/>
    <w:rsid w:val="007E60F7"/>
    <w:rsid w:val="007E61A7"/>
    <w:rsid w:val="007E68FE"/>
    <w:rsid w:val="007E6A56"/>
    <w:rsid w:val="007E6E9D"/>
    <w:rsid w:val="007E7F58"/>
    <w:rsid w:val="007F0535"/>
    <w:rsid w:val="007F0CE0"/>
    <w:rsid w:val="007F1234"/>
    <w:rsid w:val="007F1FA3"/>
    <w:rsid w:val="007F21A5"/>
    <w:rsid w:val="007F2256"/>
    <w:rsid w:val="007F26CF"/>
    <w:rsid w:val="007F38A5"/>
    <w:rsid w:val="007F6CE1"/>
    <w:rsid w:val="007F6DDE"/>
    <w:rsid w:val="007F7012"/>
    <w:rsid w:val="007F7540"/>
    <w:rsid w:val="0080082A"/>
    <w:rsid w:val="00801555"/>
    <w:rsid w:val="0080190F"/>
    <w:rsid w:val="00802172"/>
    <w:rsid w:val="00802A88"/>
    <w:rsid w:val="00803129"/>
    <w:rsid w:val="008032C4"/>
    <w:rsid w:val="00803C74"/>
    <w:rsid w:val="00804932"/>
    <w:rsid w:val="00804CE4"/>
    <w:rsid w:val="00805138"/>
    <w:rsid w:val="00807617"/>
    <w:rsid w:val="00807DD0"/>
    <w:rsid w:val="00807E68"/>
    <w:rsid w:val="0081064F"/>
    <w:rsid w:val="008114CC"/>
    <w:rsid w:val="008120EE"/>
    <w:rsid w:val="00812540"/>
    <w:rsid w:val="00812B7A"/>
    <w:rsid w:val="00813828"/>
    <w:rsid w:val="008138DC"/>
    <w:rsid w:val="0081394A"/>
    <w:rsid w:val="00813A21"/>
    <w:rsid w:val="00813A68"/>
    <w:rsid w:val="00813B38"/>
    <w:rsid w:val="00813E89"/>
    <w:rsid w:val="00814365"/>
    <w:rsid w:val="00814496"/>
    <w:rsid w:val="0081543A"/>
    <w:rsid w:val="00816949"/>
    <w:rsid w:val="00816D93"/>
    <w:rsid w:val="008212CD"/>
    <w:rsid w:val="008212FA"/>
    <w:rsid w:val="00821853"/>
    <w:rsid w:val="00821B80"/>
    <w:rsid w:val="00823886"/>
    <w:rsid w:val="00824ACD"/>
    <w:rsid w:val="00825398"/>
    <w:rsid w:val="008253D0"/>
    <w:rsid w:val="0082567F"/>
    <w:rsid w:val="00825E8B"/>
    <w:rsid w:val="0082717E"/>
    <w:rsid w:val="008273E5"/>
    <w:rsid w:val="008306EA"/>
    <w:rsid w:val="00831F41"/>
    <w:rsid w:val="008336E6"/>
    <w:rsid w:val="00836006"/>
    <w:rsid w:val="0083601A"/>
    <w:rsid w:val="00836621"/>
    <w:rsid w:val="0083679A"/>
    <w:rsid w:val="00840624"/>
    <w:rsid w:val="008408A2"/>
    <w:rsid w:val="00840F9E"/>
    <w:rsid w:val="0084153D"/>
    <w:rsid w:val="0084189C"/>
    <w:rsid w:val="00841B62"/>
    <w:rsid w:val="008420A4"/>
    <w:rsid w:val="008422F0"/>
    <w:rsid w:val="008441E2"/>
    <w:rsid w:val="00844397"/>
    <w:rsid w:val="00844CB3"/>
    <w:rsid w:val="00844DB4"/>
    <w:rsid w:val="00846019"/>
    <w:rsid w:val="008469E4"/>
    <w:rsid w:val="0084732D"/>
    <w:rsid w:val="00847690"/>
    <w:rsid w:val="00850C60"/>
    <w:rsid w:val="00850D0E"/>
    <w:rsid w:val="00850E64"/>
    <w:rsid w:val="00851EEF"/>
    <w:rsid w:val="00852475"/>
    <w:rsid w:val="008524FB"/>
    <w:rsid w:val="00852647"/>
    <w:rsid w:val="00852D6D"/>
    <w:rsid w:val="00853449"/>
    <w:rsid w:val="0085388F"/>
    <w:rsid w:val="00854050"/>
    <w:rsid w:val="008545DE"/>
    <w:rsid w:val="00854E32"/>
    <w:rsid w:val="0085582F"/>
    <w:rsid w:val="008562F6"/>
    <w:rsid w:val="00856AE4"/>
    <w:rsid w:val="00856C66"/>
    <w:rsid w:val="00856FA5"/>
    <w:rsid w:val="008573DF"/>
    <w:rsid w:val="00857644"/>
    <w:rsid w:val="008605C3"/>
    <w:rsid w:val="008610F5"/>
    <w:rsid w:val="0086118F"/>
    <w:rsid w:val="0086145D"/>
    <w:rsid w:val="00861AD0"/>
    <w:rsid w:val="00861EE8"/>
    <w:rsid w:val="00862392"/>
    <w:rsid w:val="00863040"/>
    <w:rsid w:val="00863142"/>
    <w:rsid w:val="0086323E"/>
    <w:rsid w:val="008648B7"/>
    <w:rsid w:val="008650E7"/>
    <w:rsid w:val="00866A0A"/>
    <w:rsid w:val="0086746D"/>
    <w:rsid w:val="0087134E"/>
    <w:rsid w:val="00871E52"/>
    <w:rsid w:val="00872288"/>
    <w:rsid w:val="008722F7"/>
    <w:rsid w:val="008729AF"/>
    <w:rsid w:val="008732B3"/>
    <w:rsid w:val="00873D10"/>
    <w:rsid w:val="00875393"/>
    <w:rsid w:val="00875FD7"/>
    <w:rsid w:val="00876ED9"/>
    <w:rsid w:val="008809E7"/>
    <w:rsid w:val="00880C3F"/>
    <w:rsid w:val="00881BF2"/>
    <w:rsid w:val="00881ECE"/>
    <w:rsid w:val="00882C68"/>
    <w:rsid w:val="00883066"/>
    <w:rsid w:val="00883D15"/>
    <w:rsid w:val="00883DF2"/>
    <w:rsid w:val="00883EC8"/>
    <w:rsid w:val="008841C6"/>
    <w:rsid w:val="00884734"/>
    <w:rsid w:val="008847D5"/>
    <w:rsid w:val="00886323"/>
    <w:rsid w:val="008868DD"/>
    <w:rsid w:val="008869DE"/>
    <w:rsid w:val="00886D2A"/>
    <w:rsid w:val="0088792B"/>
    <w:rsid w:val="00890F5F"/>
    <w:rsid w:val="008912D3"/>
    <w:rsid w:val="00894205"/>
    <w:rsid w:val="008948DB"/>
    <w:rsid w:val="00895793"/>
    <w:rsid w:val="008958FE"/>
    <w:rsid w:val="00895A50"/>
    <w:rsid w:val="00896836"/>
    <w:rsid w:val="008A162A"/>
    <w:rsid w:val="008A1D7F"/>
    <w:rsid w:val="008A22FF"/>
    <w:rsid w:val="008A261E"/>
    <w:rsid w:val="008A2718"/>
    <w:rsid w:val="008A33C8"/>
    <w:rsid w:val="008A3B08"/>
    <w:rsid w:val="008A3B4A"/>
    <w:rsid w:val="008A42BA"/>
    <w:rsid w:val="008A4519"/>
    <w:rsid w:val="008A4532"/>
    <w:rsid w:val="008A46A1"/>
    <w:rsid w:val="008A7B63"/>
    <w:rsid w:val="008B08ED"/>
    <w:rsid w:val="008B0A9F"/>
    <w:rsid w:val="008B0BD9"/>
    <w:rsid w:val="008B0F39"/>
    <w:rsid w:val="008B1F09"/>
    <w:rsid w:val="008B251A"/>
    <w:rsid w:val="008B36C8"/>
    <w:rsid w:val="008B3807"/>
    <w:rsid w:val="008B3AC9"/>
    <w:rsid w:val="008B4312"/>
    <w:rsid w:val="008B4AE0"/>
    <w:rsid w:val="008B5634"/>
    <w:rsid w:val="008B5D10"/>
    <w:rsid w:val="008B60A7"/>
    <w:rsid w:val="008B7D56"/>
    <w:rsid w:val="008B7EC7"/>
    <w:rsid w:val="008C148E"/>
    <w:rsid w:val="008C18C4"/>
    <w:rsid w:val="008C3B9B"/>
    <w:rsid w:val="008C4298"/>
    <w:rsid w:val="008C4454"/>
    <w:rsid w:val="008C5BAF"/>
    <w:rsid w:val="008C5CD7"/>
    <w:rsid w:val="008C666E"/>
    <w:rsid w:val="008C7C09"/>
    <w:rsid w:val="008D001A"/>
    <w:rsid w:val="008D0447"/>
    <w:rsid w:val="008D068D"/>
    <w:rsid w:val="008D1509"/>
    <w:rsid w:val="008D18B3"/>
    <w:rsid w:val="008D26B2"/>
    <w:rsid w:val="008D3E73"/>
    <w:rsid w:val="008D3E83"/>
    <w:rsid w:val="008D54BB"/>
    <w:rsid w:val="008D5F7C"/>
    <w:rsid w:val="008D6806"/>
    <w:rsid w:val="008D761D"/>
    <w:rsid w:val="008E0759"/>
    <w:rsid w:val="008E178D"/>
    <w:rsid w:val="008E2319"/>
    <w:rsid w:val="008E33FD"/>
    <w:rsid w:val="008E3842"/>
    <w:rsid w:val="008E4359"/>
    <w:rsid w:val="008E472D"/>
    <w:rsid w:val="008E514F"/>
    <w:rsid w:val="008E6FC9"/>
    <w:rsid w:val="008E71EC"/>
    <w:rsid w:val="008E76C1"/>
    <w:rsid w:val="008F0656"/>
    <w:rsid w:val="008F069D"/>
    <w:rsid w:val="008F0E23"/>
    <w:rsid w:val="008F16D2"/>
    <w:rsid w:val="008F27A1"/>
    <w:rsid w:val="008F2FC8"/>
    <w:rsid w:val="008F3046"/>
    <w:rsid w:val="008F3B81"/>
    <w:rsid w:val="008F4ABB"/>
    <w:rsid w:val="008F6914"/>
    <w:rsid w:val="008F7B2A"/>
    <w:rsid w:val="008F7FD2"/>
    <w:rsid w:val="00900B84"/>
    <w:rsid w:val="00901BA1"/>
    <w:rsid w:val="00902430"/>
    <w:rsid w:val="009036A3"/>
    <w:rsid w:val="00906C88"/>
    <w:rsid w:val="00906F1C"/>
    <w:rsid w:val="0091058A"/>
    <w:rsid w:val="0091142F"/>
    <w:rsid w:val="00911F0A"/>
    <w:rsid w:val="009124CD"/>
    <w:rsid w:val="00912693"/>
    <w:rsid w:val="00912FF5"/>
    <w:rsid w:val="0091389B"/>
    <w:rsid w:val="00914793"/>
    <w:rsid w:val="00914C44"/>
    <w:rsid w:val="00914F1B"/>
    <w:rsid w:val="00915191"/>
    <w:rsid w:val="0091548D"/>
    <w:rsid w:val="009164BB"/>
    <w:rsid w:val="00916510"/>
    <w:rsid w:val="0091651A"/>
    <w:rsid w:val="009168F7"/>
    <w:rsid w:val="009172DF"/>
    <w:rsid w:val="00917E91"/>
    <w:rsid w:val="00920136"/>
    <w:rsid w:val="009224E4"/>
    <w:rsid w:val="00922B25"/>
    <w:rsid w:val="009234AB"/>
    <w:rsid w:val="00923C0D"/>
    <w:rsid w:val="0092402F"/>
    <w:rsid w:val="00924B70"/>
    <w:rsid w:val="00925E90"/>
    <w:rsid w:val="00926702"/>
    <w:rsid w:val="00926888"/>
    <w:rsid w:val="00926F99"/>
    <w:rsid w:val="00927088"/>
    <w:rsid w:val="00927AF7"/>
    <w:rsid w:val="00927EF2"/>
    <w:rsid w:val="009301B6"/>
    <w:rsid w:val="009301FB"/>
    <w:rsid w:val="009305E9"/>
    <w:rsid w:val="009311CF"/>
    <w:rsid w:val="009313B7"/>
    <w:rsid w:val="009325FE"/>
    <w:rsid w:val="00932CF5"/>
    <w:rsid w:val="009338E1"/>
    <w:rsid w:val="00933CF4"/>
    <w:rsid w:val="00934AE5"/>
    <w:rsid w:val="00934F5B"/>
    <w:rsid w:val="00935532"/>
    <w:rsid w:val="009357F2"/>
    <w:rsid w:val="00936180"/>
    <w:rsid w:val="009409A8"/>
    <w:rsid w:val="00940A28"/>
    <w:rsid w:val="00940B48"/>
    <w:rsid w:val="00941E27"/>
    <w:rsid w:val="00942008"/>
    <w:rsid w:val="009422BA"/>
    <w:rsid w:val="00942FBE"/>
    <w:rsid w:val="0094429C"/>
    <w:rsid w:val="00945270"/>
    <w:rsid w:val="00945C01"/>
    <w:rsid w:val="00946A9E"/>
    <w:rsid w:val="00946ABB"/>
    <w:rsid w:val="009479DC"/>
    <w:rsid w:val="009503CA"/>
    <w:rsid w:val="00950B57"/>
    <w:rsid w:val="00950F32"/>
    <w:rsid w:val="00951058"/>
    <w:rsid w:val="00953839"/>
    <w:rsid w:val="0095421E"/>
    <w:rsid w:val="00954C75"/>
    <w:rsid w:val="009555AC"/>
    <w:rsid w:val="00955730"/>
    <w:rsid w:val="00955B2D"/>
    <w:rsid w:val="00955C5B"/>
    <w:rsid w:val="0095756A"/>
    <w:rsid w:val="0096029B"/>
    <w:rsid w:val="009606E4"/>
    <w:rsid w:val="00961902"/>
    <w:rsid w:val="00962BD9"/>
    <w:rsid w:val="0096345C"/>
    <w:rsid w:val="00963DC4"/>
    <w:rsid w:val="009644AE"/>
    <w:rsid w:val="00965308"/>
    <w:rsid w:val="00966A32"/>
    <w:rsid w:val="00966C00"/>
    <w:rsid w:val="00967F95"/>
    <w:rsid w:val="00970414"/>
    <w:rsid w:val="00970C81"/>
    <w:rsid w:val="00972E5E"/>
    <w:rsid w:val="0097350A"/>
    <w:rsid w:val="009736D0"/>
    <w:rsid w:val="0097465D"/>
    <w:rsid w:val="00974762"/>
    <w:rsid w:val="00974BB8"/>
    <w:rsid w:val="00974E0E"/>
    <w:rsid w:val="00975751"/>
    <w:rsid w:val="009760B4"/>
    <w:rsid w:val="009769E0"/>
    <w:rsid w:val="00976E4B"/>
    <w:rsid w:val="0097725C"/>
    <w:rsid w:val="00977C37"/>
    <w:rsid w:val="00977D9C"/>
    <w:rsid w:val="00982502"/>
    <w:rsid w:val="009827B1"/>
    <w:rsid w:val="00982C79"/>
    <w:rsid w:val="00982C80"/>
    <w:rsid w:val="00983487"/>
    <w:rsid w:val="00983854"/>
    <w:rsid w:val="00984224"/>
    <w:rsid w:val="00984EB3"/>
    <w:rsid w:val="00985AB9"/>
    <w:rsid w:val="0098626F"/>
    <w:rsid w:val="00992939"/>
    <w:rsid w:val="00992C8A"/>
    <w:rsid w:val="009939E8"/>
    <w:rsid w:val="009948F7"/>
    <w:rsid w:val="00994C4A"/>
    <w:rsid w:val="00994EC2"/>
    <w:rsid w:val="00995224"/>
    <w:rsid w:val="009953F2"/>
    <w:rsid w:val="009956AB"/>
    <w:rsid w:val="009957E8"/>
    <w:rsid w:val="00996CBC"/>
    <w:rsid w:val="00997631"/>
    <w:rsid w:val="009976BD"/>
    <w:rsid w:val="00997E9E"/>
    <w:rsid w:val="009A0267"/>
    <w:rsid w:val="009A06E5"/>
    <w:rsid w:val="009A0AC0"/>
    <w:rsid w:val="009A11E6"/>
    <w:rsid w:val="009A129E"/>
    <w:rsid w:val="009A1B62"/>
    <w:rsid w:val="009A32B5"/>
    <w:rsid w:val="009A395F"/>
    <w:rsid w:val="009A5101"/>
    <w:rsid w:val="009A5769"/>
    <w:rsid w:val="009B1E38"/>
    <w:rsid w:val="009B2153"/>
    <w:rsid w:val="009B29B0"/>
    <w:rsid w:val="009B3F5E"/>
    <w:rsid w:val="009B55DD"/>
    <w:rsid w:val="009B6738"/>
    <w:rsid w:val="009B6D7F"/>
    <w:rsid w:val="009B77CA"/>
    <w:rsid w:val="009B78AF"/>
    <w:rsid w:val="009B78CF"/>
    <w:rsid w:val="009C03CB"/>
    <w:rsid w:val="009C1071"/>
    <w:rsid w:val="009C15F6"/>
    <w:rsid w:val="009C1BCF"/>
    <w:rsid w:val="009C2489"/>
    <w:rsid w:val="009C2810"/>
    <w:rsid w:val="009C2E08"/>
    <w:rsid w:val="009C352B"/>
    <w:rsid w:val="009C370B"/>
    <w:rsid w:val="009C390B"/>
    <w:rsid w:val="009C56D3"/>
    <w:rsid w:val="009D0A4D"/>
    <w:rsid w:val="009D15E6"/>
    <w:rsid w:val="009D1CE6"/>
    <w:rsid w:val="009D1EC7"/>
    <w:rsid w:val="009D20F6"/>
    <w:rsid w:val="009D2553"/>
    <w:rsid w:val="009D2B93"/>
    <w:rsid w:val="009D3154"/>
    <w:rsid w:val="009D32C4"/>
    <w:rsid w:val="009D37E1"/>
    <w:rsid w:val="009D3B36"/>
    <w:rsid w:val="009D3D65"/>
    <w:rsid w:val="009D4FAB"/>
    <w:rsid w:val="009D509A"/>
    <w:rsid w:val="009D5205"/>
    <w:rsid w:val="009D5A0D"/>
    <w:rsid w:val="009D629C"/>
    <w:rsid w:val="009D66BB"/>
    <w:rsid w:val="009D78C8"/>
    <w:rsid w:val="009D7A0D"/>
    <w:rsid w:val="009E02D0"/>
    <w:rsid w:val="009E0E33"/>
    <w:rsid w:val="009E2939"/>
    <w:rsid w:val="009E40B2"/>
    <w:rsid w:val="009E5F1F"/>
    <w:rsid w:val="009E626A"/>
    <w:rsid w:val="009F078A"/>
    <w:rsid w:val="009F0C27"/>
    <w:rsid w:val="009F240F"/>
    <w:rsid w:val="009F2CE2"/>
    <w:rsid w:val="009F3AE0"/>
    <w:rsid w:val="009F5234"/>
    <w:rsid w:val="009F5CED"/>
    <w:rsid w:val="009F6246"/>
    <w:rsid w:val="009F6335"/>
    <w:rsid w:val="009F6D51"/>
    <w:rsid w:val="009F6E41"/>
    <w:rsid w:val="009F7F9D"/>
    <w:rsid w:val="00A00BDE"/>
    <w:rsid w:val="00A00D9E"/>
    <w:rsid w:val="00A01028"/>
    <w:rsid w:val="00A01697"/>
    <w:rsid w:val="00A016EF"/>
    <w:rsid w:val="00A01C1F"/>
    <w:rsid w:val="00A025EE"/>
    <w:rsid w:val="00A03183"/>
    <w:rsid w:val="00A03CA3"/>
    <w:rsid w:val="00A03FE0"/>
    <w:rsid w:val="00A047D6"/>
    <w:rsid w:val="00A06499"/>
    <w:rsid w:val="00A068B8"/>
    <w:rsid w:val="00A07582"/>
    <w:rsid w:val="00A07CA0"/>
    <w:rsid w:val="00A10577"/>
    <w:rsid w:val="00A10F40"/>
    <w:rsid w:val="00A112A5"/>
    <w:rsid w:val="00A11B0E"/>
    <w:rsid w:val="00A11C84"/>
    <w:rsid w:val="00A12821"/>
    <w:rsid w:val="00A130BF"/>
    <w:rsid w:val="00A13128"/>
    <w:rsid w:val="00A13335"/>
    <w:rsid w:val="00A134B5"/>
    <w:rsid w:val="00A139AD"/>
    <w:rsid w:val="00A14707"/>
    <w:rsid w:val="00A14D06"/>
    <w:rsid w:val="00A150CC"/>
    <w:rsid w:val="00A164FF"/>
    <w:rsid w:val="00A16A4A"/>
    <w:rsid w:val="00A206B8"/>
    <w:rsid w:val="00A21C24"/>
    <w:rsid w:val="00A22E67"/>
    <w:rsid w:val="00A25030"/>
    <w:rsid w:val="00A2637D"/>
    <w:rsid w:val="00A31A9D"/>
    <w:rsid w:val="00A32317"/>
    <w:rsid w:val="00A32E14"/>
    <w:rsid w:val="00A33CDF"/>
    <w:rsid w:val="00A3559F"/>
    <w:rsid w:val="00A355EA"/>
    <w:rsid w:val="00A35947"/>
    <w:rsid w:val="00A35DEF"/>
    <w:rsid w:val="00A37131"/>
    <w:rsid w:val="00A37FBE"/>
    <w:rsid w:val="00A40C2B"/>
    <w:rsid w:val="00A411DE"/>
    <w:rsid w:val="00A42417"/>
    <w:rsid w:val="00A42F85"/>
    <w:rsid w:val="00A43724"/>
    <w:rsid w:val="00A43D5B"/>
    <w:rsid w:val="00A44E69"/>
    <w:rsid w:val="00A455C4"/>
    <w:rsid w:val="00A456A7"/>
    <w:rsid w:val="00A45990"/>
    <w:rsid w:val="00A45CBE"/>
    <w:rsid w:val="00A46B5F"/>
    <w:rsid w:val="00A477A7"/>
    <w:rsid w:val="00A47E7D"/>
    <w:rsid w:val="00A51049"/>
    <w:rsid w:val="00A51355"/>
    <w:rsid w:val="00A5180E"/>
    <w:rsid w:val="00A5263F"/>
    <w:rsid w:val="00A5270C"/>
    <w:rsid w:val="00A5281B"/>
    <w:rsid w:val="00A52B6C"/>
    <w:rsid w:val="00A53C25"/>
    <w:rsid w:val="00A5458C"/>
    <w:rsid w:val="00A548E2"/>
    <w:rsid w:val="00A54D5B"/>
    <w:rsid w:val="00A563E0"/>
    <w:rsid w:val="00A565E3"/>
    <w:rsid w:val="00A56781"/>
    <w:rsid w:val="00A56C9B"/>
    <w:rsid w:val="00A56E70"/>
    <w:rsid w:val="00A57833"/>
    <w:rsid w:val="00A60537"/>
    <w:rsid w:val="00A6097A"/>
    <w:rsid w:val="00A60B3A"/>
    <w:rsid w:val="00A61436"/>
    <w:rsid w:val="00A61B03"/>
    <w:rsid w:val="00A629D1"/>
    <w:rsid w:val="00A63266"/>
    <w:rsid w:val="00A63411"/>
    <w:rsid w:val="00A6346B"/>
    <w:rsid w:val="00A63FFF"/>
    <w:rsid w:val="00A645FB"/>
    <w:rsid w:val="00A64640"/>
    <w:rsid w:val="00A648F8"/>
    <w:rsid w:val="00A650CE"/>
    <w:rsid w:val="00A66E95"/>
    <w:rsid w:val="00A67215"/>
    <w:rsid w:val="00A73064"/>
    <w:rsid w:val="00A7364C"/>
    <w:rsid w:val="00A740C4"/>
    <w:rsid w:val="00A75FBE"/>
    <w:rsid w:val="00A7630D"/>
    <w:rsid w:val="00A7633A"/>
    <w:rsid w:val="00A76550"/>
    <w:rsid w:val="00A768E0"/>
    <w:rsid w:val="00A77BAD"/>
    <w:rsid w:val="00A81CB2"/>
    <w:rsid w:val="00A82832"/>
    <w:rsid w:val="00A82D67"/>
    <w:rsid w:val="00A834AC"/>
    <w:rsid w:val="00A846A4"/>
    <w:rsid w:val="00A860D1"/>
    <w:rsid w:val="00A8653C"/>
    <w:rsid w:val="00A865B0"/>
    <w:rsid w:val="00A872BC"/>
    <w:rsid w:val="00A8791F"/>
    <w:rsid w:val="00A87B8A"/>
    <w:rsid w:val="00A90B30"/>
    <w:rsid w:val="00A91C21"/>
    <w:rsid w:val="00A92883"/>
    <w:rsid w:val="00A94657"/>
    <w:rsid w:val="00A959A0"/>
    <w:rsid w:val="00A97762"/>
    <w:rsid w:val="00A97C06"/>
    <w:rsid w:val="00AA1282"/>
    <w:rsid w:val="00AA211C"/>
    <w:rsid w:val="00AA22D3"/>
    <w:rsid w:val="00AA2714"/>
    <w:rsid w:val="00AA2BCE"/>
    <w:rsid w:val="00AA381B"/>
    <w:rsid w:val="00AA3B93"/>
    <w:rsid w:val="00AA4DF8"/>
    <w:rsid w:val="00AA55A1"/>
    <w:rsid w:val="00AA64A5"/>
    <w:rsid w:val="00AA6AE7"/>
    <w:rsid w:val="00AA7A83"/>
    <w:rsid w:val="00AB390F"/>
    <w:rsid w:val="00AB3C7A"/>
    <w:rsid w:val="00AB40B5"/>
    <w:rsid w:val="00AB4FFD"/>
    <w:rsid w:val="00AB557A"/>
    <w:rsid w:val="00AB68B7"/>
    <w:rsid w:val="00AB756E"/>
    <w:rsid w:val="00AC08A6"/>
    <w:rsid w:val="00AC0999"/>
    <w:rsid w:val="00AC1584"/>
    <w:rsid w:val="00AC21B1"/>
    <w:rsid w:val="00AC2210"/>
    <w:rsid w:val="00AC2855"/>
    <w:rsid w:val="00AC3115"/>
    <w:rsid w:val="00AC34A3"/>
    <w:rsid w:val="00AC35E3"/>
    <w:rsid w:val="00AC7939"/>
    <w:rsid w:val="00AC7CFB"/>
    <w:rsid w:val="00AC7D6A"/>
    <w:rsid w:val="00AC7F58"/>
    <w:rsid w:val="00AD1400"/>
    <w:rsid w:val="00AD3C71"/>
    <w:rsid w:val="00AD4475"/>
    <w:rsid w:val="00AD4DAE"/>
    <w:rsid w:val="00AD4DC6"/>
    <w:rsid w:val="00AD6383"/>
    <w:rsid w:val="00AD6680"/>
    <w:rsid w:val="00AD69BB"/>
    <w:rsid w:val="00AD6CD3"/>
    <w:rsid w:val="00AE1BA3"/>
    <w:rsid w:val="00AE1E35"/>
    <w:rsid w:val="00AE2709"/>
    <w:rsid w:val="00AE28A9"/>
    <w:rsid w:val="00AE48F7"/>
    <w:rsid w:val="00AE52F0"/>
    <w:rsid w:val="00AE672B"/>
    <w:rsid w:val="00AE6E72"/>
    <w:rsid w:val="00AE7133"/>
    <w:rsid w:val="00AE79E4"/>
    <w:rsid w:val="00AE7F3E"/>
    <w:rsid w:val="00AF04AA"/>
    <w:rsid w:val="00AF04AB"/>
    <w:rsid w:val="00AF111D"/>
    <w:rsid w:val="00AF1471"/>
    <w:rsid w:val="00AF2094"/>
    <w:rsid w:val="00AF2278"/>
    <w:rsid w:val="00AF308B"/>
    <w:rsid w:val="00AF33D2"/>
    <w:rsid w:val="00AF5504"/>
    <w:rsid w:val="00AF5BF3"/>
    <w:rsid w:val="00AF5D64"/>
    <w:rsid w:val="00AF5E1A"/>
    <w:rsid w:val="00AF5E8C"/>
    <w:rsid w:val="00AF651F"/>
    <w:rsid w:val="00AF6532"/>
    <w:rsid w:val="00AF76FB"/>
    <w:rsid w:val="00B0117D"/>
    <w:rsid w:val="00B01F1E"/>
    <w:rsid w:val="00B02568"/>
    <w:rsid w:val="00B045B7"/>
    <w:rsid w:val="00B05D15"/>
    <w:rsid w:val="00B06B19"/>
    <w:rsid w:val="00B06BD9"/>
    <w:rsid w:val="00B06BF0"/>
    <w:rsid w:val="00B070F0"/>
    <w:rsid w:val="00B07B75"/>
    <w:rsid w:val="00B10643"/>
    <w:rsid w:val="00B11169"/>
    <w:rsid w:val="00B11BBF"/>
    <w:rsid w:val="00B14628"/>
    <w:rsid w:val="00B14666"/>
    <w:rsid w:val="00B14A6E"/>
    <w:rsid w:val="00B14E6C"/>
    <w:rsid w:val="00B16008"/>
    <w:rsid w:val="00B161CE"/>
    <w:rsid w:val="00B16B8E"/>
    <w:rsid w:val="00B16D36"/>
    <w:rsid w:val="00B178B1"/>
    <w:rsid w:val="00B203FB"/>
    <w:rsid w:val="00B20874"/>
    <w:rsid w:val="00B218BE"/>
    <w:rsid w:val="00B23F22"/>
    <w:rsid w:val="00B24B62"/>
    <w:rsid w:val="00B25A99"/>
    <w:rsid w:val="00B26071"/>
    <w:rsid w:val="00B268E0"/>
    <w:rsid w:val="00B26EF6"/>
    <w:rsid w:val="00B3050D"/>
    <w:rsid w:val="00B313A5"/>
    <w:rsid w:val="00B31E44"/>
    <w:rsid w:val="00B3301B"/>
    <w:rsid w:val="00B3310A"/>
    <w:rsid w:val="00B34863"/>
    <w:rsid w:val="00B353A2"/>
    <w:rsid w:val="00B4298F"/>
    <w:rsid w:val="00B42D65"/>
    <w:rsid w:val="00B4326F"/>
    <w:rsid w:val="00B435E5"/>
    <w:rsid w:val="00B4371F"/>
    <w:rsid w:val="00B43806"/>
    <w:rsid w:val="00B439CA"/>
    <w:rsid w:val="00B44C0A"/>
    <w:rsid w:val="00B463AF"/>
    <w:rsid w:val="00B46668"/>
    <w:rsid w:val="00B47C84"/>
    <w:rsid w:val="00B47CDE"/>
    <w:rsid w:val="00B50BE6"/>
    <w:rsid w:val="00B50F5F"/>
    <w:rsid w:val="00B51DF7"/>
    <w:rsid w:val="00B52BA5"/>
    <w:rsid w:val="00B52ED9"/>
    <w:rsid w:val="00B540CE"/>
    <w:rsid w:val="00B560AF"/>
    <w:rsid w:val="00B563FA"/>
    <w:rsid w:val="00B5693A"/>
    <w:rsid w:val="00B57F92"/>
    <w:rsid w:val="00B6108F"/>
    <w:rsid w:val="00B6147A"/>
    <w:rsid w:val="00B614B5"/>
    <w:rsid w:val="00B632AA"/>
    <w:rsid w:val="00B6365F"/>
    <w:rsid w:val="00B65248"/>
    <w:rsid w:val="00B66289"/>
    <w:rsid w:val="00B66307"/>
    <w:rsid w:val="00B66D1E"/>
    <w:rsid w:val="00B67113"/>
    <w:rsid w:val="00B673AF"/>
    <w:rsid w:val="00B707D2"/>
    <w:rsid w:val="00B71564"/>
    <w:rsid w:val="00B71988"/>
    <w:rsid w:val="00B72EAB"/>
    <w:rsid w:val="00B74420"/>
    <w:rsid w:val="00B7483B"/>
    <w:rsid w:val="00B759A7"/>
    <w:rsid w:val="00B75A47"/>
    <w:rsid w:val="00B75D49"/>
    <w:rsid w:val="00B7639F"/>
    <w:rsid w:val="00B773BA"/>
    <w:rsid w:val="00B7756E"/>
    <w:rsid w:val="00B77829"/>
    <w:rsid w:val="00B808C6"/>
    <w:rsid w:val="00B809F2"/>
    <w:rsid w:val="00B81027"/>
    <w:rsid w:val="00B82369"/>
    <w:rsid w:val="00B82EE3"/>
    <w:rsid w:val="00B84892"/>
    <w:rsid w:val="00B84DE7"/>
    <w:rsid w:val="00B85213"/>
    <w:rsid w:val="00B903CE"/>
    <w:rsid w:val="00B9113F"/>
    <w:rsid w:val="00B9166F"/>
    <w:rsid w:val="00B92596"/>
    <w:rsid w:val="00B93E1E"/>
    <w:rsid w:val="00B9575A"/>
    <w:rsid w:val="00B96B89"/>
    <w:rsid w:val="00B96EF7"/>
    <w:rsid w:val="00B97E4F"/>
    <w:rsid w:val="00B97E77"/>
    <w:rsid w:val="00BA01A0"/>
    <w:rsid w:val="00BA038A"/>
    <w:rsid w:val="00BA096A"/>
    <w:rsid w:val="00BA1DC9"/>
    <w:rsid w:val="00BA1EA9"/>
    <w:rsid w:val="00BA4886"/>
    <w:rsid w:val="00BA51E2"/>
    <w:rsid w:val="00BA51E7"/>
    <w:rsid w:val="00BA5509"/>
    <w:rsid w:val="00BA658F"/>
    <w:rsid w:val="00BA65FB"/>
    <w:rsid w:val="00BA7E82"/>
    <w:rsid w:val="00BB2751"/>
    <w:rsid w:val="00BB2C76"/>
    <w:rsid w:val="00BB2DC9"/>
    <w:rsid w:val="00BB39A4"/>
    <w:rsid w:val="00BB3B11"/>
    <w:rsid w:val="00BB3DFC"/>
    <w:rsid w:val="00BB578D"/>
    <w:rsid w:val="00BB5AED"/>
    <w:rsid w:val="00BB643B"/>
    <w:rsid w:val="00BB6C74"/>
    <w:rsid w:val="00BC0699"/>
    <w:rsid w:val="00BC088A"/>
    <w:rsid w:val="00BC0D14"/>
    <w:rsid w:val="00BC2A3D"/>
    <w:rsid w:val="00BC3CB3"/>
    <w:rsid w:val="00BC3E76"/>
    <w:rsid w:val="00BC49BF"/>
    <w:rsid w:val="00BC54A4"/>
    <w:rsid w:val="00BC61DD"/>
    <w:rsid w:val="00BC6F95"/>
    <w:rsid w:val="00BC7595"/>
    <w:rsid w:val="00BD032B"/>
    <w:rsid w:val="00BD08D3"/>
    <w:rsid w:val="00BD0A93"/>
    <w:rsid w:val="00BD1A2A"/>
    <w:rsid w:val="00BD27AD"/>
    <w:rsid w:val="00BD2B7B"/>
    <w:rsid w:val="00BD36F4"/>
    <w:rsid w:val="00BD3B73"/>
    <w:rsid w:val="00BD5337"/>
    <w:rsid w:val="00BD55CC"/>
    <w:rsid w:val="00BD5FB2"/>
    <w:rsid w:val="00BD6837"/>
    <w:rsid w:val="00BD7FBE"/>
    <w:rsid w:val="00BE103D"/>
    <w:rsid w:val="00BE182E"/>
    <w:rsid w:val="00BE2D27"/>
    <w:rsid w:val="00BE3403"/>
    <w:rsid w:val="00BE3A09"/>
    <w:rsid w:val="00BE3A2F"/>
    <w:rsid w:val="00BE3A95"/>
    <w:rsid w:val="00BE3C46"/>
    <w:rsid w:val="00BE3EFF"/>
    <w:rsid w:val="00BE4514"/>
    <w:rsid w:val="00BE4C84"/>
    <w:rsid w:val="00BE4EB0"/>
    <w:rsid w:val="00BE57E8"/>
    <w:rsid w:val="00BE5DFB"/>
    <w:rsid w:val="00BE6073"/>
    <w:rsid w:val="00BE64BC"/>
    <w:rsid w:val="00BE6B14"/>
    <w:rsid w:val="00BE6C30"/>
    <w:rsid w:val="00BE6E5D"/>
    <w:rsid w:val="00BE7783"/>
    <w:rsid w:val="00BE7CE9"/>
    <w:rsid w:val="00BF02B3"/>
    <w:rsid w:val="00BF07ED"/>
    <w:rsid w:val="00BF6543"/>
    <w:rsid w:val="00BF6FEF"/>
    <w:rsid w:val="00BF74F2"/>
    <w:rsid w:val="00BF7982"/>
    <w:rsid w:val="00BF7FB2"/>
    <w:rsid w:val="00C00AA0"/>
    <w:rsid w:val="00C00B7B"/>
    <w:rsid w:val="00C02B3D"/>
    <w:rsid w:val="00C0310B"/>
    <w:rsid w:val="00C0428A"/>
    <w:rsid w:val="00C05FF4"/>
    <w:rsid w:val="00C0698A"/>
    <w:rsid w:val="00C07DE6"/>
    <w:rsid w:val="00C1046D"/>
    <w:rsid w:val="00C11AFC"/>
    <w:rsid w:val="00C11FB6"/>
    <w:rsid w:val="00C1533F"/>
    <w:rsid w:val="00C15802"/>
    <w:rsid w:val="00C1592A"/>
    <w:rsid w:val="00C17875"/>
    <w:rsid w:val="00C17A50"/>
    <w:rsid w:val="00C21682"/>
    <w:rsid w:val="00C223BE"/>
    <w:rsid w:val="00C2249C"/>
    <w:rsid w:val="00C224A6"/>
    <w:rsid w:val="00C242C1"/>
    <w:rsid w:val="00C25092"/>
    <w:rsid w:val="00C26363"/>
    <w:rsid w:val="00C271E8"/>
    <w:rsid w:val="00C27901"/>
    <w:rsid w:val="00C30CBE"/>
    <w:rsid w:val="00C323FB"/>
    <w:rsid w:val="00C32CFE"/>
    <w:rsid w:val="00C32EB1"/>
    <w:rsid w:val="00C33519"/>
    <w:rsid w:val="00C33B9F"/>
    <w:rsid w:val="00C34B07"/>
    <w:rsid w:val="00C3586F"/>
    <w:rsid w:val="00C3656E"/>
    <w:rsid w:val="00C366DB"/>
    <w:rsid w:val="00C36DDF"/>
    <w:rsid w:val="00C36E75"/>
    <w:rsid w:val="00C37BF7"/>
    <w:rsid w:val="00C40272"/>
    <w:rsid w:val="00C40CA1"/>
    <w:rsid w:val="00C41209"/>
    <w:rsid w:val="00C417E2"/>
    <w:rsid w:val="00C43BA1"/>
    <w:rsid w:val="00C43DBB"/>
    <w:rsid w:val="00C44314"/>
    <w:rsid w:val="00C446AF"/>
    <w:rsid w:val="00C44A07"/>
    <w:rsid w:val="00C44B2C"/>
    <w:rsid w:val="00C457DD"/>
    <w:rsid w:val="00C460DA"/>
    <w:rsid w:val="00C46124"/>
    <w:rsid w:val="00C46DE1"/>
    <w:rsid w:val="00C51633"/>
    <w:rsid w:val="00C52DB8"/>
    <w:rsid w:val="00C555D8"/>
    <w:rsid w:val="00C556C7"/>
    <w:rsid w:val="00C55936"/>
    <w:rsid w:val="00C564D8"/>
    <w:rsid w:val="00C569B3"/>
    <w:rsid w:val="00C5713C"/>
    <w:rsid w:val="00C57464"/>
    <w:rsid w:val="00C60045"/>
    <w:rsid w:val="00C602BC"/>
    <w:rsid w:val="00C6030A"/>
    <w:rsid w:val="00C60749"/>
    <w:rsid w:val="00C623C2"/>
    <w:rsid w:val="00C62ACC"/>
    <w:rsid w:val="00C637ED"/>
    <w:rsid w:val="00C63AF3"/>
    <w:rsid w:val="00C64AAA"/>
    <w:rsid w:val="00C6549D"/>
    <w:rsid w:val="00C6644A"/>
    <w:rsid w:val="00C6686D"/>
    <w:rsid w:val="00C66DAC"/>
    <w:rsid w:val="00C66E32"/>
    <w:rsid w:val="00C67111"/>
    <w:rsid w:val="00C676DA"/>
    <w:rsid w:val="00C67DF8"/>
    <w:rsid w:val="00C71310"/>
    <w:rsid w:val="00C72A36"/>
    <w:rsid w:val="00C74A28"/>
    <w:rsid w:val="00C7553D"/>
    <w:rsid w:val="00C75FAA"/>
    <w:rsid w:val="00C76B87"/>
    <w:rsid w:val="00C770BA"/>
    <w:rsid w:val="00C7742C"/>
    <w:rsid w:val="00C77F9A"/>
    <w:rsid w:val="00C81D2C"/>
    <w:rsid w:val="00C82000"/>
    <w:rsid w:val="00C82088"/>
    <w:rsid w:val="00C82917"/>
    <w:rsid w:val="00C85C97"/>
    <w:rsid w:val="00C8652D"/>
    <w:rsid w:val="00C8657B"/>
    <w:rsid w:val="00C875F2"/>
    <w:rsid w:val="00C90160"/>
    <w:rsid w:val="00C90962"/>
    <w:rsid w:val="00C91881"/>
    <w:rsid w:val="00C919C7"/>
    <w:rsid w:val="00C91B82"/>
    <w:rsid w:val="00C9314E"/>
    <w:rsid w:val="00C94D63"/>
    <w:rsid w:val="00C94F89"/>
    <w:rsid w:val="00C95319"/>
    <w:rsid w:val="00C95466"/>
    <w:rsid w:val="00C95D08"/>
    <w:rsid w:val="00C97CC2"/>
    <w:rsid w:val="00CA14D2"/>
    <w:rsid w:val="00CA27EB"/>
    <w:rsid w:val="00CA3298"/>
    <w:rsid w:val="00CA356B"/>
    <w:rsid w:val="00CA394E"/>
    <w:rsid w:val="00CA4356"/>
    <w:rsid w:val="00CA6257"/>
    <w:rsid w:val="00CA6A4B"/>
    <w:rsid w:val="00CA6DCB"/>
    <w:rsid w:val="00CA78AC"/>
    <w:rsid w:val="00CA79C9"/>
    <w:rsid w:val="00CB09AF"/>
    <w:rsid w:val="00CB1354"/>
    <w:rsid w:val="00CB152E"/>
    <w:rsid w:val="00CB220B"/>
    <w:rsid w:val="00CB29B6"/>
    <w:rsid w:val="00CB2C21"/>
    <w:rsid w:val="00CB3070"/>
    <w:rsid w:val="00CB3A90"/>
    <w:rsid w:val="00CB43BA"/>
    <w:rsid w:val="00CB58BD"/>
    <w:rsid w:val="00CB5AD9"/>
    <w:rsid w:val="00CB682D"/>
    <w:rsid w:val="00CB6E66"/>
    <w:rsid w:val="00CB6EB3"/>
    <w:rsid w:val="00CB6F66"/>
    <w:rsid w:val="00CB71D2"/>
    <w:rsid w:val="00CB7369"/>
    <w:rsid w:val="00CB7A79"/>
    <w:rsid w:val="00CC0436"/>
    <w:rsid w:val="00CC23D7"/>
    <w:rsid w:val="00CC24F4"/>
    <w:rsid w:val="00CC3705"/>
    <w:rsid w:val="00CC3AF4"/>
    <w:rsid w:val="00CC451E"/>
    <w:rsid w:val="00CC5D62"/>
    <w:rsid w:val="00CD0EE2"/>
    <w:rsid w:val="00CD0FC6"/>
    <w:rsid w:val="00CD1060"/>
    <w:rsid w:val="00CD2AF7"/>
    <w:rsid w:val="00CD601E"/>
    <w:rsid w:val="00CD75D1"/>
    <w:rsid w:val="00CD7A7E"/>
    <w:rsid w:val="00CD7C45"/>
    <w:rsid w:val="00CD7C8F"/>
    <w:rsid w:val="00CE0443"/>
    <w:rsid w:val="00CE1C79"/>
    <w:rsid w:val="00CE1F4E"/>
    <w:rsid w:val="00CE22D4"/>
    <w:rsid w:val="00CE2477"/>
    <w:rsid w:val="00CE3F85"/>
    <w:rsid w:val="00CE473E"/>
    <w:rsid w:val="00CE7300"/>
    <w:rsid w:val="00CE75FC"/>
    <w:rsid w:val="00CE76E7"/>
    <w:rsid w:val="00CE7A10"/>
    <w:rsid w:val="00CF003D"/>
    <w:rsid w:val="00CF1040"/>
    <w:rsid w:val="00CF123C"/>
    <w:rsid w:val="00CF123F"/>
    <w:rsid w:val="00CF2074"/>
    <w:rsid w:val="00CF2569"/>
    <w:rsid w:val="00CF2745"/>
    <w:rsid w:val="00CF27F7"/>
    <w:rsid w:val="00CF29F3"/>
    <w:rsid w:val="00CF3739"/>
    <w:rsid w:val="00CF4C19"/>
    <w:rsid w:val="00CF4F99"/>
    <w:rsid w:val="00CF5982"/>
    <w:rsid w:val="00CF61EF"/>
    <w:rsid w:val="00CF663B"/>
    <w:rsid w:val="00CF6981"/>
    <w:rsid w:val="00CF7C84"/>
    <w:rsid w:val="00D0061E"/>
    <w:rsid w:val="00D00824"/>
    <w:rsid w:val="00D010BD"/>
    <w:rsid w:val="00D020BA"/>
    <w:rsid w:val="00D02282"/>
    <w:rsid w:val="00D0268C"/>
    <w:rsid w:val="00D02C4D"/>
    <w:rsid w:val="00D02D92"/>
    <w:rsid w:val="00D037B8"/>
    <w:rsid w:val="00D0443D"/>
    <w:rsid w:val="00D05FAC"/>
    <w:rsid w:val="00D0688E"/>
    <w:rsid w:val="00D077B9"/>
    <w:rsid w:val="00D07903"/>
    <w:rsid w:val="00D10CB8"/>
    <w:rsid w:val="00D122AB"/>
    <w:rsid w:val="00D124D7"/>
    <w:rsid w:val="00D12834"/>
    <w:rsid w:val="00D13F01"/>
    <w:rsid w:val="00D144F7"/>
    <w:rsid w:val="00D1658B"/>
    <w:rsid w:val="00D170D5"/>
    <w:rsid w:val="00D20744"/>
    <w:rsid w:val="00D20BF6"/>
    <w:rsid w:val="00D21473"/>
    <w:rsid w:val="00D2176B"/>
    <w:rsid w:val="00D22415"/>
    <w:rsid w:val="00D2326D"/>
    <w:rsid w:val="00D236DF"/>
    <w:rsid w:val="00D23911"/>
    <w:rsid w:val="00D23BD8"/>
    <w:rsid w:val="00D25702"/>
    <w:rsid w:val="00D26C08"/>
    <w:rsid w:val="00D274CD"/>
    <w:rsid w:val="00D27EF0"/>
    <w:rsid w:val="00D31CA3"/>
    <w:rsid w:val="00D32DF9"/>
    <w:rsid w:val="00D333F0"/>
    <w:rsid w:val="00D33775"/>
    <w:rsid w:val="00D35898"/>
    <w:rsid w:val="00D3625D"/>
    <w:rsid w:val="00D36CCD"/>
    <w:rsid w:val="00D37DF3"/>
    <w:rsid w:val="00D4133B"/>
    <w:rsid w:val="00D4259A"/>
    <w:rsid w:val="00D42FCA"/>
    <w:rsid w:val="00D430BC"/>
    <w:rsid w:val="00D43371"/>
    <w:rsid w:val="00D43A99"/>
    <w:rsid w:val="00D43C06"/>
    <w:rsid w:val="00D43CB1"/>
    <w:rsid w:val="00D44192"/>
    <w:rsid w:val="00D44DEB"/>
    <w:rsid w:val="00D450F0"/>
    <w:rsid w:val="00D46765"/>
    <w:rsid w:val="00D47C0A"/>
    <w:rsid w:val="00D50829"/>
    <w:rsid w:val="00D50B45"/>
    <w:rsid w:val="00D511BF"/>
    <w:rsid w:val="00D514E7"/>
    <w:rsid w:val="00D520BC"/>
    <w:rsid w:val="00D5303B"/>
    <w:rsid w:val="00D53B6C"/>
    <w:rsid w:val="00D53C79"/>
    <w:rsid w:val="00D54160"/>
    <w:rsid w:val="00D604B0"/>
    <w:rsid w:val="00D6099C"/>
    <w:rsid w:val="00D61513"/>
    <w:rsid w:val="00D63FD9"/>
    <w:rsid w:val="00D64E9E"/>
    <w:rsid w:val="00D65CF0"/>
    <w:rsid w:val="00D6625A"/>
    <w:rsid w:val="00D663C7"/>
    <w:rsid w:val="00D6660C"/>
    <w:rsid w:val="00D67525"/>
    <w:rsid w:val="00D70871"/>
    <w:rsid w:val="00D708CC"/>
    <w:rsid w:val="00D71364"/>
    <w:rsid w:val="00D71789"/>
    <w:rsid w:val="00D7445E"/>
    <w:rsid w:val="00D746EB"/>
    <w:rsid w:val="00D74A98"/>
    <w:rsid w:val="00D74AC6"/>
    <w:rsid w:val="00D7549A"/>
    <w:rsid w:val="00D75ADE"/>
    <w:rsid w:val="00D76F92"/>
    <w:rsid w:val="00D7726D"/>
    <w:rsid w:val="00D77B47"/>
    <w:rsid w:val="00D77DD3"/>
    <w:rsid w:val="00D8005A"/>
    <w:rsid w:val="00D8097C"/>
    <w:rsid w:val="00D80EBD"/>
    <w:rsid w:val="00D81667"/>
    <w:rsid w:val="00D8205C"/>
    <w:rsid w:val="00D82E23"/>
    <w:rsid w:val="00D83198"/>
    <w:rsid w:val="00D833F3"/>
    <w:rsid w:val="00D837EF"/>
    <w:rsid w:val="00D839A6"/>
    <w:rsid w:val="00D84102"/>
    <w:rsid w:val="00D85903"/>
    <w:rsid w:val="00D863E1"/>
    <w:rsid w:val="00D863EC"/>
    <w:rsid w:val="00D869A5"/>
    <w:rsid w:val="00D86EE3"/>
    <w:rsid w:val="00D879A8"/>
    <w:rsid w:val="00D90F6B"/>
    <w:rsid w:val="00D9185C"/>
    <w:rsid w:val="00D93255"/>
    <w:rsid w:val="00D934D0"/>
    <w:rsid w:val="00D93659"/>
    <w:rsid w:val="00D94CA5"/>
    <w:rsid w:val="00D95714"/>
    <w:rsid w:val="00D95DB0"/>
    <w:rsid w:val="00D9622D"/>
    <w:rsid w:val="00D96801"/>
    <w:rsid w:val="00D9684B"/>
    <w:rsid w:val="00D969A6"/>
    <w:rsid w:val="00D97BB4"/>
    <w:rsid w:val="00DA0445"/>
    <w:rsid w:val="00DA0C0D"/>
    <w:rsid w:val="00DA1B78"/>
    <w:rsid w:val="00DA1BA5"/>
    <w:rsid w:val="00DA1BC1"/>
    <w:rsid w:val="00DA45BF"/>
    <w:rsid w:val="00DA611B"/>
    <w:rsid w:val="00DA61A1"/>
    <w:rsid w:val="00DB02D7"/>
    <w:rsid w:val="00DB04E9"/>
    <w:rsid w:val="00DB0576"/>
    <w:rsid w:val="00DB0683"/>
    <w:rsid w:val="00DB06EB"/>
    <w:rsid w:val="00DB186C"/>
    <w:rsid w:val="00DB32A9"/>
    <w:rsid w:val="00DB566E"/>
    <w:rsid w:val="00DB5BA6"/>
    <w:rsid w:val="00DB5D0B"/>
    <w:rsid w:val="00DB6958"/>
    <w:rsid w:val="00DB751E"/>
    <w:rsid w:val="00DB75CB"/>
    <w:rsid w:val="00DC0F25"/>
    <w:rsid w:val="00DC215A"/>
    <w:rsid w:val="00DC2A42"/>
    <w:rsid w:val="00DC2A6C"/>
    <w:rsid w:val="00DC4ADC"/>
    <w:rsid w:val="00DC4CF8"/>
    <w:rsid w:val="00DC4DAA"/>
    <w:rsid w:val="00DC5120"/>
    <w:rsid w:val="00DC54CA"/>
    <w:rsid w:val="00DC5713"/>
    <w:rsid w:val="00DC5D09"/>
    <w:rsid w:val="00DC5DC8"/>
    <w:rsid w:val="00DC5E51"/>
    <w:rsid w:val="00DC649B"/>
    <w:rsid w:val="00DC6E62"/>
    <w:rsid w:val="00DC7BBB"/>
    <w:rsid w:val="00DC7EDB"/>
    <w:rsid w:val="00DD005E"/>
    <w:rsid w:val="00DD1AA6"/>
    <w:rsid w:val="00DD2027"/>
    <w:rsid w:val="00DD23C4"/>
    <w:rsid w:val="00DD266B"/>
    <w:rsid w:val="00DD2CEC"/>
    <w:rsid w:val="00DD2D5A"/>
    <w:rsid w:val="00DD39A7"/>
    <w:rsid w:val="00DD3D26"/>
    <w:rsid w:val="00DD5303"/>
    <w:rsid w:val="00DD567C"/>
    <w:rsid w:val="00DD5826"/>
    <w:rsid w:val="00DD7324"/>
    <w:rsid w:val="00DD77EC"/>
    <w:rsid w:val="00DE04E2"/>
    <w:rsid w:val="00DE1653"/>
    <w:rsid w:val="00DE184D"/>
    <w:rsid w:val="00DE213D"/>
    <w:rsid w:val="00DE2466"/>
    <w:rsid w:val="00DE2AC3"/>
    <w:rsid w:val="00DE3633"/>
    <w:rsid w:val="00DE3E13"/>
    <w:rsid w:val="00DE3F1A"/>
    <w:rsid w:val="00DE4484"/>
    <w:rsid w:val="00DE5B5D"/>
    <w:rsid w:val="00DE7060"/>
    <w:rsid w:val="00DF0175"/>
    <w:rsid w:val="00DF0D69"/>
    <w:rsid w:val="00DF1675"/>
    <w:rsid w:val="00DF16E1"/>
    <w:rsid w:val="00DF1DF2"/>
    <w:rsid w:val="00DF2518"/>
    <w:rsid w:val="00DF3441"/>
    <w:rsid w:val="00DF4444"/>
    <w:rsid w:val="00DF532C"/>
    <w:rsid w:val="00DF5C45"/>
    <w:rsid w:val="00DF6231"/>
    <w:rsid w:val="00DF68AA"/>
    <w:rsid w:val="00DF755C"/>
    <w:rsid w:val="00E00D26"/>
    <w:rsid w:val="00E0264C"/>
    <w:rsid w:val="00E02915"/>
    <w:rsid w:val="00E03B4D"/>
    <w:rsid w:val="00E03E80"/>
    <w:rsid w:val="00E04B79"/>
    <w:rsid w:val="00E04C92"/>
    <w:rsid w:val="00E04E2E"/>
    <w:rsid w:val="00E04ED5"/>
    <w:rsid w:val="00E05291"/>
    <w:rsid w:val="00E054BA"/>
    <w:rsid w:val="00E06EB3"/>
    <w:rsid w:val="00E07F4F"/>
    <w:rsid w:val="00E111BD"/>
    <w:rsid w:val="00E1131F"/>
    <w:rsid w:val="00E11AE1"/>
    <w:rsid w:val="00E1310B"/>
    <w:rsid w:val="00E135DB"/>
    <w:rsid w:val="00E149DE"/>
    <w:rsid w:val="00E14F19"/>
    <w:rsid w:val="00E153C7"/>
    <w:rsid w:val="00E16225"/>
    <w:rsid w:val="00E16FF3"/>
    <w:rsid w:val="00E1773D"/>
    <w:rsid w:val="00E2026D"/>
    <w:rsid w:val="00E203FE"/>
    <w:rsid w:val="00E205A3"/>
    <w:rsid w:val="00E20E2C"/>
    <w:rsid w:val="00E229D3"/>
    <w:rsid w:val="00E248F5"/>
    <w:rsid w:val="00E25C8A"/>
    <w:rsid w:val="00E26A95"/>
    <w:rsid w:val="00E275CD"/>
    <w:rsid w:val="00E31A76"/>
    <w:rsid w:val="00E32851"/>
    <w:rsid w:val="00E33B39"/>
    <w:rsid w:val="00E34763"/>
    <w:rsid w:val="00E34B5D"/>
    <w:rsid w:val="00E3521C"/>
    <w:rsid w:val="00E35646"/>
    <w:rsid w:val="00E356E4"/>
    <w:rsid w:val="00E35CE6"/>
    <w:rsid w:val="00E36E0E"/>
    <w:rsid w:val="00E406BD"/>
    <w:rsid w:val="00E40B69"/>
    <w:rsid w:val="00E40F1C"/>
    <w:rsid w:val="00E414E2"/>
    <w:rsid w:val="00E41B19"/>
    <w:rsid w:val="00E41EB1"/>
    <w:rsid w:val="00E42A04"/>
    <w:rsid w:val="00E43AC8"/>
    <w:rsid w:val="00E43D0C"/>
    <w:rsid w:val="00E450DA"/>
    <w:rsid w:val="00E45674"/>
    <w:rsid w:val="00E45FE3"/>
    <w:rsid w:val="00E46DBC"/>
    <w:rsid w:val="00E47741"/>
    <w:rsid w:val="00E5005E"/>
    <w:rsid w:val="00E509A4"/>
    <w:rsid w:val="00E50EB0"/>
    <w:rsid w:val="00E50FB8"/>
    <w:rsid w:val="00E527C6"/>
    <w:rsid w:val="00E52AD1"/>
    <w:rsid w:val="00E52E79"/>
    <w:rsid w:val="00E55C16"/>
    <w:rsid w:val="00E55EA0"/>
    <w:rsid w:val="00E55F40"/>
    <w:rsid w:val="00E56B71"/>
    <w:rsid w:val="00E56C3B"/>
    <w:rsid w:val="00E57F8F"/>
    <w:rsid w:val="00E6081B"/>
    <w:rsid w:val="00E613CE"/>
    <w:rsid w:val="00E6251F"/>
    <w:rsid w:val="00E63B93"/>
    <w:rsid w:val="00E63F1B"/>
    <w:rsid w:val="00E6422D"/>
    <w:rsid w:val="00E64ABB"/>
    <w:rsid w:val="00E6527D"/>
    <w:rsid w:val="00E6565F"/>
    <w:rsid w:val="00E67233"/>
    <w:rsid w:val="00E6757E"/>
    <w:rsid w:val="00E703D2"/>
    <w:rsid w:val="00E708D8"/>
    <w:rsid w:val="00E71116"/>
    <w:rsid w:val="00E71D37"/>
    <w:rsid w:val="00E720A9"/>
    <w:rsid w:val="00E72409"/>
    <w:rsid w:val="00E7258B"/>
    <w:rsid w:val="00E7358B"/>
    <w:rsid w:val="00E73A31"/>
    <w:rsid w:val="00E73A9D"/>
    <w:rsid w:val="00E73BCD"/>
    <w:rsid w:val="00E74285"/>
    <w:rsid w:val="00E75063"/>
    <w:rsid w:val="00E76035"/>
    <w:rsid w:val="00E76254"/>
    <w:rsid w:val="00E76A34"/>
    <w:rsid w:val="00E76E26"/>
    <w:rsid w:val="00E7767F"/>
    <w:rsid w:val="00E804C2"/>
    <w:rsid w:val="00E805FC"/>
    <w:rsid w:val="00E80C22"/>
    <w:rsid w:val="00E819C2"/>
    <w:rsid w:val="00E81F9E"/>
    <w:rsid w:val="00E82199"/>
    <w:rsid w:val="00E8221A"/>
    <w:rsid w:val="00E8241B"/>
    <w:rsid w:val="00E82FF1"/>
    <w:rsid w:val="00E834F2"/>
    <w:rsid w:val="00E86A63"/>
    <w:rsid w:val="00E86BDE"/>
    <w:rsid w:val="00E873C1"/>
    <w:rsid w:val="00E90060"/>
    <w:rsid w:val="00E90DB1"/>
    <w:rsid w:val="00E90E72"/>
    <w:rsid w:val="00E919B1"/>
    <w:rsid w:val="00E92A35"/>
    <w:rsid w:val="00E933DA"/>
    <w:rsid w:val="00E9399B"/>
    <w:rsid w:val="00E9479B"/>
    <w:rsid w:val="00E961A4"/>
    <w:rsid w:val="00E971E3"/>
    <w:rsid w:val="00E975E9"/>
    <w:rsid w:val="00E97868"/>
    <w:rsid w:val="00E978E6"/>
    <w:rsid w:val="00EA01C4"/>
    <w:rsid w:val="00EA092E"/>
    <w:rsid w:val="00EA0C57"/>
    <w:rsid w:val="00EA224A"/>
    <w:rsid w:val="00EA322A"/>
    <w:rsid w:val="00EA552F"/>
    <w:rsid w:val="00EA73E0"/>
    <w:rsid w:val="00EB05F5"/>
    <w:rsid w:val="00EB36A2"/>
    <w:rsid w:val="00EB3930"/>
    <w:rsid w:val="00EB3A91"/>
    <w:rsid w:val="00EB3EC4"/>
    <w:rsid w:val="00EB4990"/>
    <w:rsid w:val="00EB49CB"/>
    <w:rsid w:val="00EB7D37"/>
    <w:rsid w:val="00EB7D77"/>
    <w:rsid w:val="00EC005D"/>
    <w:rsid w:val="00EC02DF"/>
    <w:rsid w:val="00EC0644"/>
    <w:rsid w:val="00EC1D9B"/>
    <w:rsid w:val="00EC2117"/>
    <w:rsid w:val="00EC3620"/>
    <w:rsid w:val="00EC45D7"/>
    <w:rsid w:val="00EC5D8B"/>
    <w:rsid w:val="00EC5FCA"/>
    <w:rsid w:val="00EC6B60"/>
    <w:rsid w:val="00EC6D2F"/>
    <w:rsid w:val="00EC6FA3"/>
    <w:rsid w:val="00EC717C"/>
    <w:rsid w:val="00EC764A"/>
    <w:rsid w:val="00EC772A"/>
    <w:rsid w:val="00EC77C4"/>
    <w:rsid w:val="00EC7BE3"/>
    <w:rsid w:val="00ED079B"/>
    <w:rsid w:val="00ED1569"/>
    <w:rsid w:val="00ED1B8B"/>
    <w:rsid w:val="00ED1DF2"/>
    <w:rsid w:val="00ED27A9"/>
    <w:rsid w:val="00ED2C0F"/>
    <w:rsid w:val="00ED4B64"/>
    <w:rsid w:val="00ED7F68"/>
    <w:rsid w:val="00EE1701"/>
    <w:rsid w:val="00EE2A74"/>
    <w:rsid w:val="00EE3927"/>
    <w:rsid w:val="00EE3C32"/>
    <w:rsid w:val="00EE4012"/>
    <w:rsid w:val="00EE5FD6"/>
    <w:rsid w:val="00EE6D84"/>
    <w:rsid w:val="00EE7D58"/>
    <w:rsid w:val="00EE7E21"/>
    <w:rsid w:val="00EF07D2"/>
    <w:rsid w:val="00EF29C8"/>
    <w:rsid w:val="00EF3350"/>
    <w:rsid w:val="00EF34FB"/>
    <w:rsid w:val="00EF55AD"/>
    <w:rsid w:val="00EF5CBA"/>
    <w:rsid w:val="00EF6599"/>
    <w:rsid w:val="00EF6BF1"/>
    <w:rsid w:val="00EF73F4"/>
    <w:rsid w:val="00EF7409"/>
    <w:rsid w:val="00F00EFE"/>
    <w:rsid w:val="00F01439"/>
    <w:rsid w:val="00F015CB"/>
    <w:rsid w:val="00F02422"/>
    <w:rsid w:val="00F02D93"/>
    <w:rsid w:val="00F04288"/>
    <w:rsid w:val="00F04A16"/>
    <w:rsid w:val="00F05F12"/>
    <w:rsid w:val="00F0656A"/>
    <w:rsid w:val="00F07DA3"/>
    <w:rsid w:val="00F12014"/>
    <w:rsid w:val="00F12299"/>
    <w:rsid w:val="00F12FFA"/>
    <w:rsid w:val="00F14F29"/>
    <w:rsid w:val="00F152E8"/>
    <w:rsid w:val="00F16DA2"/>
    <w:rsid w:val="00F17734"/>
    <w:rsid w:val="00F201B2"/>
    <w:rsid w:val="00F222CE"/>
    <w:rsid w:val="00F229B2"/>
    <w:rsid w:val="00F23C03"/>
    <w:rsid w:val="00F23E14"/>
    <w:rsid w:val="00F25B0C"/>
    <w:rsid w:val="00F25E7D"/>
    <w:rsid w:val="00F26466"/>
    <w:rsid w:val="00F26641"/>
    <w:rsid w:val="00F272B5"/>
    <w:rsid w:val="00F274B1"/>
    <w:rsid w:val="00F27A8C"/>
    <w:rsid w:val="00F306A7"/>
    <w:rsid w:val="00F30DCF"/>
    <w:rsid w:val="00F31DB7"/>
    <w:rsid w:val="00F32633"/>
    <w:rsid w:val="00F33CDF"/>
    <w:rsid w:val="00F34921"/>
    <w:rsid w:val="00F35429"/>
    <w:rsid w:val="00F363C6"/>
    <w:rsid w:val="00F3790E"/>
    <w:rsid w:val="00F405BF"/>
    <w:rsid w:val="00F408F3"/>
    <w:rsid w:val="00F40E04"/>
    <w:rsid w:val="00F42435"/>
    <w:rsid w:val="00F428B8"/>
    <w:rsid w:val="00F42951"/>
    <w:rsid w:val="00F42B1A"/>
    <w:rsid w:val="00F43266"/>
    <w:rsid w:val="00F43419"/>
    <w:rsid w:val="00F438FF"/>
    <w:rsid w:val="00F44411"/>
    <w:rsid w:val="00F45BAB"/>
    <w:rsid w:val="00F46537"/>
    <w:rsid w:val="00F469C3"/>
    <w:rsid w:val="00F46AC4"/>
    <w:rsid w:val="00F47536"/>
    <w:rsid w:val="00F47F2C"/>
    <w:rsid w:val="00F52C59"/>
    <w:rsid w:val="00F53C7C"/>
    <w:rsid w:val="00F54271"/>
    <w:rsid w:val="00F5537D"/>
    <w:rsid w:val="00F55AA8"/>
    <w:rsid w:val="00F561E7"/>
    <w:rsid w:val="00F60012"/>
    <w:rsid w:val="00F6019C"/>
    <w:rsid w:val="00F60A07"/>
    <w:rsid w:val="00F61B21"/>
    <w:rsid w:val="00F6233A"/>
    <w:rsid w:val="00F63EE5"/>
    <w:rsid w:val="00F64CF7"/>
    <w:rsid w:val="00F64D8E"/>
    <w:rsid w:val="00F65510"/>
    <w:rsid w:val="00F658C4"/>
    <w:rsid w:val="00F65AE5"/>
    <w:rsid w:val="00F67301"/>
    <w:rsid w:val="00F67FF0"/>
    <w:rsid w:val="00F704B1"/>
    <w:rsid w:val="00F70994"/>
    <w:rsid w:val="00F7126D"/>
    <w:rsid w:val="00F7157E"/>
    <w:rsid w:val="00F71C83"/>
    <w:rsid w:val="00F730AC"/>
    <w:rsid w:val="00F733B0"/>
    <w:rsid w:val="00F73612"/>
    <w:rsid w:val="00F742B9"/>
    <w:rsid w:val="00F7444C"/>
    <w:rsid w:val="00F744D0"/>
    <w:rsid w:val="00F74E81"/>
    <w:rsid w:val="00F76623"/>
    <w:rsid w:val="00F77033"/>
    <w:rsid w:val="00F80C42"/>
    <w:rsid w:val="00F80D21"/>
    <w:rsid w:val="00F81015"/>
    <w:rsid w:val="00F82902"/>
    <w:rsid w:val="00F82EC1"/>
    <w:rsid w:val="00F84381"/>
    <w:rsid w:val="00F8498A"/>
    <w:rsid w:val="00F84CC2"/>
    <w:rsid w:val="00F85111"/>
    <w:rsid w:val="00F859CD"/>
    <w:rsid w:val="00F85A8C"/>
    <w:rsid w:val="00F85F25"/>
    <w:rsid w:val="00F86221"/>
    <w:rsid w:val="00F86456"/>
    <w:rsid w:val="00F86536"/>
    <w:rsid w:val="00F8670D"/>
    <w:rsid w:val="00F86AA6"/>
    <w:rsid w:val="00F912BB"/>
    <w:rsid w:val="00F928F8"/>
    <w:rsid w:val="00F92D52"/>
    <w:rsid w:val="00F92FE3"/>
    <w:rsid w:val="00F931B2"/>
    <w:rsid w:val="00F935B8"/>
    <w:rsid w:val="00F93A87"/>
    <w:rsid w:val="00F94C13"/>
    <w:rsid w:val="00F95967"/>
    <w:rsid w:val="00F95976"/>
    <w:rsid w:val="00F95DA1"/>
    <w:rsid w:val="00F95F66"/>
    <w:rsid w:val="00F96424"/>
    <w:rsid w:val="00F96810"/>
    <w:rsid w:val="00FA0340"/>
    <w:rsid w:val="00FA0520"/>
    <w:rsid w:val="00FA09BC"/>
    <w:rsid w:val="00FA0A11"/>
    <w:rsid w:val="00FA2804"/>
    <w:rsid w:val="00FA2C40"/>
    <w:rsid w:val="00FA2CD7"/>
    <w:rsid w:val="00FA4E4B"/>
    <w:rsid w:val="00FA6A37"/>
    <w:rsid w:val="00FA6FC9"/>
    <w:rsid w:val="00FA7BEB"/>
    <w:rsid w:val="00FA7FA0"/>
    <w:rsid w:val="00FB0E68"/>
    <w:rsid w:val="00FB2403"/>
    <w:rsid w:val="00FB2500"/>
    <w:rsid w:val="00FB2927"/>
    <w:rsid w:val="00FB303D"/>
    <w:rsid w:val="00FB3C93"/>
    <w:rsid w:val="00FB55FA"/>
    <w:rsid w:val="00FB6836"/>
    <w:rsid w:val="00FB7673"/>
    <w:rsid w:val="00FB76B0"/>
    <w:rsid w:val="00FC2E65"/>
    <w:rsid w:val="00FC411A"/>
    <w:rsid w:val="00FC41C7"/>
    <w:rsid w:val="00FC52A6"/>
    <w:rsid w:val="00FC69CA"/>
    <w:rsid w:val="00FC6FAE"/>
    <w:rsid w:val="00FD0B92"/>
    <w:rsid w:val="00FD1459"/>
    <w:rsid w:val="00FD2E7D"/>
    <w:rsid w:val="00FD3BC2"/>
    <w:rsid w:val="00FD4888"/>
    <w:rsid w:val="00FD4985"/>
    <w:rsid w:val="00FD4A5B"/>
    <w:rsid w:val="00FD4AA7"/>
    <w:rsid w:val="00FD5425"/>
    <w:rsid w:val="00FD5EDB"/>
    <w:rsid w:val="00FD60AA"/>
    <w:rsid w:val="00FD6515"/>
    <w:rsid w:val="00FD7717"/>
    <w:rsid w:val="00FE122F"/>
    <w:rsid w:val="00FE234D"/>
    <w:rsid w:val="00FE2E01"/>
    <w:rsid w:val="00FE2E84"/>
    <w:rsid w:val="00FE2F45"/>
    <w:rsid w:val="00FE4A57"/>
    <w:rsid w:val="00FE5C60"/>
    <w:rsid w:val="00FE61E4"/>
    <w:rsid w:val="00FE777F"/>
    <w:rsid w:val="00FF15EC"/>
    <w:rsid w:val="00FF2154"/>
    <w:rsid w:val="00FF2189"/>
    <w:rsid w:val="00FF2191"/>
    <w:rsid w:val="00FF34EA"/>
    <w:rsid w:val="00FF4AF6"/>
    <w:rsid w:val="00FF4D39"/>
    <w:rsid w:val="00FF55F8"/>
    <w:rsid w:val="00FF59E2"/>
    <w:rsid w:val="00FF5CD5"/>
    <w:rsid w:val="00FF7C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107A"/>
  <w15:docId w15:val="{D290E6C7-3D62-48EC-AFC6-8BAAC798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89"/>
    <w:pPr>
      <w:overflowPunct w:val="0"/>
      <w:autoSpaceDE w:val="0"/>
      <w:autoSpaceDN w:val="0"/>
      <w:adjustRightInd w:val="0"/>
      <w:spacing w:after="0" w:line="240" w:lineRule="auto"/>
      <w:textAlignment w:val="baseline"/>
    </w:pPr>
    <w:rPr>
      <w:rFonts w:ascii="Book Antiqua" w:eastAsia="Times New Roman" w:hAnsi="Book Antiqua" w:cs="Times New Roman"/>
      <w:sz w:val="20"/>
      <w:szCs w:val="20"/>
      <w:lang w:val="es-ES" w:eastAsia="es-ES"/>
    </w:rPr>
  </w:style>
  <w:style w:type="paragraph" w:styleId="Heading1">
    <w:name w:val="heading 1"/>
    <w:aliases w:val="Título 1 Estándar"/>
    <w:basedOn w:val="Normal"/>
    <w:next w:val="Normal"/>
    <w:link w:val="Heading1Char"/>
    <w:qFormat/>
    <w:rsid w:val="0017019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Título 2 Estándar"/>
    <w:basedOn w:val="Normal"/>
    <w:next w:val="Normal"/>
    <w:link w:val="Heading2Char"/>
    <w:unhideWhenUsed/>
    <w:qFormat/>
    <w:rsid w:val="001701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3929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qFormat/>
    <w:rsid w:val="00170193"/>
    <w:pPr>
      <w:keepLines w:val="0"/>
      <w:tabs>
        <w:tab w:val="num" w:pos="1080"/>
      </w:tabs>
      <w:overflowPunct/>
      <w:autoSpaceDE/>
      <w:autoSpaceDN/>
      <w:adjustRightInd/>
      <w:spacing w:before="0"/>
      <w:textAlignment w:val="auto"/>
      <w:outlineLvl w:val="3"/>
    </w:pPr>
    <w:rPr>
      <w:rFonts w:ascii="Arial" w:eastAsia="Times New Roman" w:hAnsi="Arial" w:cs="Times New Roman"/>
      <w:bCs w:val="0"/>
      <w:color w:val="auto"/>
      <w:sz w:val="24"/>
      <w:szCs w:val="24"/>
      <w:lang w:val="es-ES_tradnl" w:eastAsia="ja-JP"/>
    </w:rPr>
  </w:style>
  <w:style w:type="paragraph" w:styleId="Heading5">
    <w:name w:val="heading 5"/>
    <w:basedOn w:val="Normal"/>
    <w:next w:val="Normal"/>
    <w:link w:val="Heading5Char"/>
    <w:qFormat/>
    <w:rsid w:val="00170193"/>
    <w:pPr>
      <w:keepNext/>
      <w:tabs>
        <w:tab w:val="num" w:pos="2897"/>
      </w:tabs>
      <w:overflowPunct/>
      <w:autoSpaceDE/>
      <w:autoSpaceDN/>
      <w:adjustRightInd/>
      <w:ind w:left="720" w:hanging="720"/>
      <w:jc w:val="both"/>
      <w:textAlignment w:val="auto"/>
      <w:outlineLvl w:val="4"/>
    </w:pPr>
    <w:rPr>
      <w:rFonts w:ascii="Arial" w:hAnsi="Arial"/>
      <w:b/>
      <w:sz w:val="22"/>
      <w:szCs w:val="24"/>
      <w:lang w:val="es-MX" w:eastAsia="ja-JP"/>
    </w:rPr>
  </w:style>
  <w:style w:type="paragraph" w:styleId="Heading6">
    <w:name w:val="heading 6"/>
    <w:basedOn w:val="Normal"/>
    <w:next w:val="Normal"/>
    <w:link w:val="Heading6Char"/>
    <w:qFormat/>
    <w:rsid w:val="00170193"/>
    <w:pPr>
      <w:keepNext/>
      <w:tabs>
        <w:tab w:val="num" w:pos="2609"/>
      </w:tabs>
      <w:overflowPunct/>
      <w:autoSpaceDE/>
      <w:autoSpaceDN/>
      <w:adjustRightInd/>
      <w:ind w:left="1152" w:hanging="1152"/>
      <w:jc w:val="both"/>
      <w:textAlignment w:val="auto"/>
      <w:outlineLvl w:val="5"/>
    </w:pPr>
    <w:rPr>
      <w:rFonts w:ascii="Arial" w:hAnsi="Arial"/>
      <w:b/>
      <w:sz w:val="24"/>
      <w:szCs w:val="24"/>
      <w:lang w:val="es-ES_tradnl" w:eastAsia="ja-JP"/>
    </w:rPr>
  </w:style>
  <w:style w:type="paragraph" w:styleId="Heading7">
    <w:name w:val="heading 7"/>
    <w:basedOn w:val="Normal"/>
    <w:next w:val="Normal"/>
    <w:link w:val="Heading7Char"/>
    <w:qFormat/>
    <w:rsid w:val="00170193"/>
    <w:pPr>
      <w:keepNext/>
      <w:tabs>
        <w:tab w:val="num" w:pos="2753"/>
      </w:tabs>
      <w:overflowPunct/>
      <w:autoSpaceDE/>
      <w:autoSpaceDN/>
      <w:adjustRightInd/>
      <w:ind w:left="1296" w:hanging="1296"/>
      <w:jc w:val="center"/>
      <w:textAlignment w:val="auto"/>
      <w:outlineLvl w:val="6"/>
    </w:pPr>
    <w:rPr>
      <w:rFonts w:ascii="Arial" w:hAnsi="Arial"/>
      <w:b/>
      <w:szCs w:val="24"/>
      <w:lang w:val="es-ES_tradnl" w:eastAsia="ja-JP"/>
    </w:rPr>
  </w:style>
  <w:style w:type="paragraph" w:styleId="Heading8">
    <w:name w:val="heading 8"/>
    <w:basedOn w:val="Normal"/>
    <w:next w:val="Normal"/>
    <w:link w:val="Heading8Char"/>
    <w:qFormat/>
    <w:rsid w:val="00170193"/>
    <w:pPr>
      <w:keepNext/>
      <w:tabs>
        <w:tab w:val="num" w:pos="2897"/>
      </w:tabs>
      <w:overflowPunct/>
      <w:autoSpaceDE/>
      <w:autoSpaceDN/>
      <w:adjustRightInd/>
      <w:ind w:left="2897" w:hanging="1440"/>
      <w:jc w:val="center"/>
      <w:textAlignment w:val="auto"/>
      <w:outlineLvl w:val="7"/>
    </w:pPr>
    <w:rPr>
      <w:rFonts w:ascii="Arial" w:hAnsi="Arial"/>
      <w:b/>
      <w:sz w:val="22"/>
      <w:szCs w:val="24"/>
      <w:lang w:val="es-ES_tradnl" w:eastAsia="ja-JP"/>
    </w:rPr>
  </w:style>
  <w:style w:type="paragraph" w:styleId="Heading9">
    <w:name w:val="heading 9"/>
    <w:basedOn w:val="Normal"/>
    <w:next w:val="Normal"/>
    <w:link w:val="Heading9Char"/>
    <w:qFormat/>
    <w:rsid w:val="00170193"/>
    <w:pPr>
      <w:keepNext/>
      <w:tabs>
        <w:tab w:val="num" w:pos="3041"/>
      </w:tabs>
      <w:overflowPunct/>
      <w:autoSpaceDE/>
      <w:autoSpaceDN/>
      <w:adjustRightInd/>
      <w:ind w:left="3041" w:hanging="1584"/>
      <w:jc w:val="both"/>
      <w:textAlignment w:val="auto"/>
      <w:outlineLvl w:val="8"/>
    </w:pPr>
    <w:rPr>
      <w:rFonts w:ascii="Arial" w:hAnsi="Arial"/>
      <w:b/>
      <w:sz w:val="22"/>
      <w:szCs w:val="24"/>
      <w:lang w:val="es-ES_trad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929DE"/>
    <w:rPr>
      <w:rFonts w:asciiTheme="majorHAnsi" w:eastAsiaTheme="majorEastAsia" w:hAnsiTheme="majorHAnsi" w:cstheme="majorBidi"/>
      <w:b/>
      <w:bCs/>
      <w:color w:val="4F81BD" w:themeColor="accent1"/>
      <w:sz w:val="20"/>
      <w:szCs w:val="20"/>
      <w:lang w:val="es-ES" w:eastAsia="es-ES"/>
    </w:rPr>
  </w:style>
  <w:style w:type="paragraph" w:styleId="BodyText">
    <w:name w:val="Body Text"/>
    <w:aliases w:val="body text"/>
    <w:basedOn w:val="Normal"/>
    <w:link w:val="BodyTextChar"/>
    <w:semiHidden/>
    <w:rsid w:val="003929DE"/>
    <w:pPr>
      <w:spacing w:before="120" w:after="120"/>
      <w:ind w:left="2520"/>
    </w:pPr>
  </w:style>
  <w:style w:type="character" w:customStyle="1" w:styleId="BodyTextChar">
    <w:name w:val="Body Text Char"/>
    <w:aliases w:val="body text Char"/>
    <w:basedOn w:val="DefaultParagraphFont"/>
    <w:link w:val="BodyText"/>
    <w:semiHidden/>
    <w:rsid w:val="003929DE"/>
    <w:rPr>
      <w:rFonts w:ascii="Book Antiqua" w:eastAsia="Times New Roman" w:hAnsi="Book Antiqua" w:cs="Times New Roman"/>
      <w:sz w:val="20"/>
      <w:szCs w:val="20"/>
      <w:lang w:val="es-ES" w:eastAsia="es-ES"/>
    </w:rPr>
  </w:style>
  <w:style w:type="paragraph" w:styleId="Footer">
    <w:name w:val="footer"/>
    <w:basedOn w:val="Normal"/>
    <w:link w:val="FooterChar"/>
    <w:semiHidden/>
    <w:rsid w:val="003929DE"/>
    <w:pPr>
      <w:tabs>
        <w:tab w:val="right" w:pos="7920"/>
      </w:tabs>
    </w:pPr>
    <w:rPr>
      <w:sz w:val="16"/>
    </w:rPr>
  </w:style>
  <w:style w:type="character" w:customStyle="1" w:styleId="FooterChar">
    <w:name w:val="Footer Char"/>
    <w:basedOn w:val="DefaultParagraphFont"/>
    <w:link w:val="Footer"/>
    <w:semiHidden/>
    <w:rsid w:val="003929DE"/>
    <w:rPr>
      <w:rFonts w:ascii="Book Antiqua" w:eastAsia="Times New Roman" w:hAnsi="Book Antiqua" w:cs="Times New Roman"/>
      <w:sz w:val="16"/>
      <w:szCs w:val="20"/>
      <w:lang w:val="es-ES" w:eastAsia="es-ES"/>
    </w:rPr>
  </w:style>
  <w:style w:type="paragraph" w:styleId="Header">
    <w:name w:val="header"/>
    <w:basedOn w:val="Normal"/>
    <w:link w:val="HeaderChar"/>
    <w:uiPriority w:val="99"/>
    <w:rsid w:val="003929DE"/>
    <w:pPr>
      <w:tabs>
        <w:tab w:val="right" w:pos="10440"/>
      </w:tabs>
    </w:pPr>
    <w:rPr>
      <w:sz w:val="16"/>
    </w:rPr>
  </w:style>
  <w:style w:type="character" w:customStyle="1" w:styleId="HeaderChar">
    <w:name w:val="Header Char"/>
    <w:basedOn w:val="DefaultParagraphFont"/>
    <w:link w:val="Header"/>
    <w:uiPriority w:val="99"/>
    <w:rsid w:val="003929DE"/>
    <w:rPr>
      <w:rFonts w:ascii="Book Antiqua" w:eastAsia="Times New Roman" w:hAnsi="Book Antiqua" w:cs="Times New Roman"/>
      <w:sz w:val="16"/>
      <w:szCs w:val="20"/>
      <w:lang w:val="es-ES" w:eastAsia="es-ES"/>
    </w:rPr>
  </w:style>
  <w:style w:type="paragraph" w:customStyle="1" w:styleId="HeadingBar">
    <w:name w:val="Heading Bar"/>
    <w:basedOn w:val="Normal"/>
    <w:next w:val="Heading3"/>
    <w:rsid w:val="003929DE"/>
    <w:pPr>
      <w:keepNext/>
      <w:keepLines/>
      <w:shd w:val="solid" w:color="auto" w:fill="auto"/>
      <w:spacing w:before="240"/>
      <w:ind w:right="7920"/>
    </w:pPr>
    <w:rPr>
      <w:color w:val="FFFFFF"/>
      <w:sz w:val="8"/>
    </w:rPr>
  </w:style>
  <w:style w:type="character" w:customStyle="1" w:styleId="HighlightedVariable">
    <w:name w:val="Highlighted Variable"/>
    <w:rsid w:val="003929DE"/>
    <w:rPr>
      <w:rFonts w:ascii="Book Antiqua" w:hAnsi="Book Antiqua"/>
      <w:color w:val="0000FF"/>
    </w:rPr>
  </w:style>
  <w:style w:type="paragraph" w:customStyle="1" w:styleId="Note">
    <w:name w:val="Note"/>
    <w:basedOn w:val="BodyText"/>
    <w:rsid w:val="003929DE"/>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itle-Major">
    <w:name w:val="Title-Major"/>
    <w:basedOn w:val="Title"/>
    <w:rsid w:val="003929DE"/>
  </w:style>
  <w:style w:type="paragraph" w:styleId="Title">
    <w:name w:val="Title"/>
    <w:basedOn w:val="Normal"/>
    <w:next w:val="Normal"/>
    <w:link w:val="TitleChar"/>
    <w:uiPriority w:val="10"/>
    <w:qFormat/>
    <w:rsid w:val="003929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9DE"/>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extoindependiente21">
    <w:name w:val="Texto independiente 21"/>
    <w:basedOn w:val="Normal"/>
    <w:rsid w:val="003929DE"/>
    <w:pPr>
      <w:spacing w:after="120"/>
      <w:ind w:left="283"/>
    </w:pPr>
  </w:style>
  <w:style w:type="paragraph" w:styleId="BodyText3">
    <w:name w:val="Body Text 3"/>
    <w:basedOn w:val="Normal"/>
    <w:link w:val="BodyText3Char"/>
    <w:semiHidden/>
    <w:rsid w:val="003929DE"/>
    <w:pPr>
      <w:overflowPunct/>
      <w:autoSpaceDE/>
      <w:autoSpaceDN/>
      <w:adjustRightInd/>
      <w:spacing w:after="120"/>
      <w:textAlignment w:val="auto"/>
    </w:pPr>
    <w:rPr>
      <w:rFonts w:ascii="Times New Roman" w:hAnsi="Times New Roman"/>
      <w:sz w:val="16"/>
      <w:szCs w:val="16"/>
    </w:rPr>
  </w:style>
  <w:style w:type="character" w:customStyle="1" w:styleId="BodyText3Char">
    <w:name w:val="Body Text 3 Char"/>
    <w:basedOn w:val="DefaultParagraphFont"/>
    <w:link w:val="BodyText3"/>
    <w:semiHidden/>
    <w:rsid w:val="003929DE"/>
    <w:rPr>
      <w:rFonts w:ascii="Times New Roman" w:eastAsia="Times New Roman" w:hAnsi="Times New Roman" w:cs="Times New Roman"/>
      <w:sz w:val="16"/>
      <w:szCs w:val="16"/>
      <w:lang w:val="es-ES" w:eastAsia="es-ES"/>
    </w:rPr>
  </w:style>
  <w:style w:type="paragraph" w:styleId="BalloonText">
    <w:name w:val="Balloon Text"/>
    <w:basedOn w:val="Normal"/>
    <w:link w:val="BalloonTextChar"/>
    <w:uiPriority w:val="99"/>
    <w:semiHidden/>
    <w:unhideWhenUsed/>
    <w:rsid w:val="003929DE"/>
    <w:rPr>
      <w:rFonts w:ascii="Tahoma" w:hAnsi="Tahoma" w:cs="Tahoma"/>
      <w:sz w:val="16"/>
      <w:szCs w:val="16"/>
    </w:rPr>
  </w:style>
  <w:style w:type="character" w:customStyle="1" w:styleId="BalloonTextChar">
    <w:name w:val="Balloon Text Char"/>
    <w:basedOn w:val="DefaultParagraphFont"/>
    <w:link w:val="BalloonText"/>
    <w:uiPriority w:val="99"/>
    <w:semiHidden/>
    <w:rsid w:val="003929DE"/>
    <w:rPr>
      <w:rFonts w:ascii="Tahoma" w:eastAsia="Times New Roman" w:hAnsi="Tahoma" w:cs="Tahoma"/>
      <w:sz w:val="16"/>
      <w:szCs w:val="16"/>
      <w:lang w:val="es-ES" w:eastAsia="es-ES"/>
    </w:rPr>
  </w:style>
  <w:style w:type="paragraph" w:styleId="ListParagraph">
    <w:name w:val="List Paragraph"/>
    <w:aliases w:val="Bullet List,FooterText,numbered,List Paragraph1,Paragraphe de liste1,lp1"/>
    <w:basedOn w:val="Normal"/>
    <w:link w:val="ListParagraphChar"/>
    <w:uiPriority w:val="34"/>
    <w:qFormat/>
    <w:rsid w:val="00D93659"/>
    <w:pPr>
      <w:ind w:left="720"/>
      <w:contextualSpacing/>
    </w:pPr>
  </w:style>
  <w:style w:type="table" w:styleId="TableGrid">
    <w:name w:val="Table Grid"/>
    <w:basedOn w:val="TableNormal"/>
    <w:uiPriority w:val="1"/>
    <w:rsid w:val="001E6CC9"/>
    <w:pPr>
      <w:spacing w:after="0" w:line="240" w:lineRule="auto"/>
    </w:pPr>
    <w:rPr>
      <w:lang w:eastAsia="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1E6CC9"/>
    <w:pPr>
      <w:overflowPunct/>
      <w:autoSpaceDE/>
      <w:autoSpaceDN/>
      <w:adjustRightInd/>
      <w:textAlignment w:val="auto"/>
    </w:pPr>
    <w:rPr>
      <w:rFonts w:asciiTheme="minorHAnsi" w:eastAsiaTheme="minorHAnsi" w:hAnsiTheme="minorHAnsi"/>
      <w:color w:val="000000" w:themeColor="text1"/>
      <w:lang w:val="es-CO" w:eastAsia="es-CO"/>
    </w:rPr>
  </w:style>
  <w:style w:type="character" w:customStyle="1" w:styleId="NoSpacingChar">
    <w:name w:val="No Spacing Char"/>
    <w:basedOn w:val="DefaultParagraphFont"/>
    <w:link w:val="NoSpacing"/>
    <w:uiPriority w:val="99"/>
    <w:rsid w:val="001E6CC9"/>
    <w:rPr>
      <w:rFonts w:cs="Times New Roman"/>
      <w:color w:val="000000" w:themeColor="text1"/>
      <w:sz w:val="20"/>
      <w:szCs w:val="20"/>
      <w:lang w:eastAsia="es-CO"/>
    </w:rPr>
  </w:style>
  <w:style w:type="paragraph" w:styleId="ListBullet">
    <w:name w:val="List Bullet"/>
    <w:basedOn w:val="Normal"/>
    <w:uiPriority w:val="36"/>
    <w:unhideWhenUsed/>
    <w:qFormat/>
    <w:rsid w:val="001E6CC9"/>
    <w:pPr>
      <w:numPr>
        <w:numId w:val="2"/>
      </w:numPr>
      <w:overflowPunct/>
      <w:autoSpaceDE/>
      <w:autoSpaceDN/>
      <w:adjustRightInd/>
      <w:spacing w:after="120" w:line="276" w:lineRule="auto"/>
      <w:contextualSpacing/>
      <w:textAlignment w:val="auto"/>
    </w:pPr>
    <w:rPr>
      <w:rFonts w:asciiTheme="minorHAnsi" w:eastAsiaTheme="minorHAnsi" w:hAnsiTheme="minorHAnsi"/>
      <w:color w:val="000000" w:themeColor="text1"/>
      <w:lang w:val="es-CO" w:eastAsia="es-CO"/>
    </w:rPr>
  </w:style>
  <w:style w:type="paragraph" w:customStyle="1" w:styleId="Seccin">
    <w:name w:val="Sección"/>
    <w:basedOn w:val="Normal"/>
    <w:next w:val="Normal"/>
    <w:link w:val="Carcterdeseccin"/>
    <w:uiPriority w:val="1"/>
    <w:qFormat/>
    <w:rsid w:val="001E6CC9"/>
    <w:pPr>
      <w:overflowPunct/>
      <w:autoSpaceDE/>
      <w:autoSpaceDN/>
      <w:adjustRightInd/>
      <w:spacing w:after="120"/>
      <w:contextualSpacing/>
      <w:textAlignment w:val="auto"/>
    </w:pPr>
    <w:rPr>
      <w:rFonts w:asciiTheme="majorHAnsi" w:eastAsiaTheme="minorHAnsi" w:hAnsiTheme="majorHAnsi"/>
      <w:b/>
      <w:color w:val="C0504D" w:themeColor="accent2"/>
      <w:sz w:val="24"/>
      <w:lang w:val="es-CO" w:eastAsia="es-CO"/>
    </w:rPr>
  </w:style>
  <w:style w:type="character" w:customStyle="1" w:styleId="Carcterdeseccin">
    <w:name w:val="Carácter de sección"/>
    <w:basedOn w:val="DefaultParagraphFont"/>
    <w:link w:val="Seccin"/>
    <w:uiPriority w:val="1"/>
    <w:rsid w:val="001E6CC9"/>
    <w:rPr>
      <w:rFonts w:asciiTheme="majorHAnsi" w:hAnsiTheme="majorHAnsi" w:cs="Times New Roman"/>
      <w:b/>
      <w:color w:val="C0504D" w:themeColor="accent2"/>
      <w:sz w:val="24"/>
      <w:szCs w:val="20"/>
      <w:lang w:eastAsia="es-CO"/>
    </w:rPr>
  </w:style>
  <w:style w:type="paragraph" w:customStyle="1" w:styleId="Nombre">
    <w:name w:val="Nombre"/>
    <w:basedOn w:val="NoSpacing"/>
    <w:link w:val="Carcterdenombre"/>
    <w:uiPriority w:val="1"/>
    <w:qFormat/>
    <w:rsid w:val="001E6CC9"/>
    <w:pPr>
      <w:jc w:val="right"/>
    </w:pPr>
    <w:rPr>
      <w:rFonts w:asciiTheme="majorHAnsi" w:hAnsiTheme="majorHAnsi"/>
      <w:color w:val="365F91" w:themeColor="accent1" w:themeShade="BF"/>
      <w:sz w:val="40"/>
      <w:szCs w:val="40"/>
    </w:rPr>
  </w:style>
  <w:style w:type="character" w:customStyle="1" w:styleId="Carcterdenombre">
    <w:name w:val="Carácter de nombre"/>
    <w:basedOn w:val="NoSpacingChar"/>
    <w:link w:val="Nombre"/>
    <w:uiPriority w:val="1"/>
    <w:rsid w:val="001E6CC9"/>
    <w:rPr>
      <w:rFonts w:asciiTheme="majorHAnsi" w:hAnsiTheme="majorHAnsi" w:cs="Times New Roman"/>
      <w:color w:val="365F91" w:themeColor="accent1" w:themeShade="BF"/>
      <w:sz w:val="40"/>
      <w:szCs w:val="40"/>
      <w:lang w:eastAsia="es-CO"/>
    </w:rPr>
  </w:style>
  <w:style w:type="paragraph" w:customStyle="1" w:styleId="Textodedireccin">
    <w:name w:val="Texto de dirección"/>
    <w:basedOn w:val="NoSpacing"/>
    <w:uiPriority w:val="2"/>
    <w:qFormat/>
    <w:rsid w:val="001E6CC9"/>
    <w:pPr>
      <w:spacing w:before="200" w:line="276" w:lineRule="auto"/>
      <w:contextualSpacing/>
      <w:jc w:val="right"/>
    </w:pPr>
    <w:rPr>
      <w:rFonts w:asciiTheme="majorHAnsi" w:hAnsiTheme="majorHAnsi"/>
      <w:color w:val="C0504D" w:themeColor="accent2"/>
      <w:sz w:val="18"/>
    </w:rPr>
  </w:style>
  <w:style w:type="paragraph" w:customStyle="1" w:styleId="Prrafodelista1">
    <w:name w:val="Párrafo de lista1"/>
    <w:basedOn w:val="Normal"/>
    <w:rsid w:val="00906C88"/>
    <w:pPr>
      <w:overflowPunct/>
      <w:autoSpaceDE/>
      <w:autoSpaceDN/>
      <w:adjustRightInd/>
      <w:spacing w:after="200" w:line="276" w:lineRule="auto"/>
      <w:ind w:left="720"/>
      <w:contextualSpacing/>
      <w:textAlignment w:val="auto"/>
    </w:pPr>
    <w:rPr>
      <w:rFonts w:ascii="Calibri" w:hAnsi="Calibri"/>
      <w:sz w:val="22"/>
      <w:szCs w:val="22"/>
      <w:lang w:val="es-CO" w:eastAsia="en-US"/>
    </w:rPr>
  </w:style>
  <w:style w:type="paragraph" w:styleId="NormalWeb">
    <w:name w:val="Normal (Web)"/>
    <w:basedOn w:val="Normal"/>
    <w:uiPriority w:val="99"/>
    <w:semiHidden/>
    <w:unhideWhenUsed/>
    <w:rsid w:val="00906C88"/>
    <w:pPr>
      <w:overflowPunct/>
      <w:autoSpaceDE/>
      <w:autoSpaceDN/>
      <w:adjustRightInd/>
      <w:spacing w:before="100" w:beforeAutospacing="1" w:after="100" w:afterAutospacing="1"/>
      <w:textAlignment w:val="auto"/>
    </w:pPr>
    <w:rPr>
      <w:rFonts w:ascii="Times New Roman" w:eastAsiaTheme="minorEastAsia" w:hAnsi="Times New Roman"/>
      <w:sz w:val="24"/>
      <w:szCs w:val="24"/>
      <w:lang w:val="es-CO" w:eastAsia="es-CO"/>
    </w:rPr>
  </w:style>
  <w:style w:type="character" w:styleId="Hyperlink">
    <w:name w:val="Hyperlink"/>
    <w:uiPriority w:val="99"/>
    <w:rsid w:val="000108B5"/>
    <w:rPr>
      <w:color w:val="0000FF"/>
      <w:u w:val="single"/>
    </w:rPr>
  </w:style>
  <w:style w:type="character" w:styleId="CommentReference">
    <w:name w:val="annotation reference"/>
    <w:basedOn w:val="DefaultParagraphFont"/>
    <w:uiPriority w:val="99"/>
    <w:semiHidden/>
    <w:unhideWhenUsed/>
    <w:rsid w:val="00CA356B"/>
    <w:rPr>
      <w:sz w:val="16"/>
      <w:szCs w:val="16"/>
    </w:rPr>
  </w:style>
  <w:style w:type="paragraph" w:styleId="CommentText">
    <w:name w:val="annotation text"/>
    <w:basedOn w:val="Normal"/>
    <w:link w:val="CommentTextChar"/>
    <w:uiPriority w:val="99"/>
    <w:semiHidden/>
    <w:unhideWhenUsed/>
    <w:rsid w:val="00CA356B"/>
  </w:style>
  <w:style w:type="character" w:customStyle="1" w:styleId="CommentTextChar">
    <w:name w:val="Comment Text Char"/>
    <w:basedOn w:val="DefaultParagraphFont"/>
    <w:link w:val="CommentText"/>
    <w:uiPriority w:val="99"/>
    <w:semiHidden/>
    <w:rsid w:val="00CA356B"/>
    <w:rPr>
      <w:rFonts w:ascii="Book Antiqua" w:eastAsia="Times New Roman" w:hAnsi="Book Antiqua"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CA356B"/>
    <w:rPr>
      <w:b/>
      <w:bCs/>
    </w:rPr>
  </w:style>
  <w:style w:type="character" w:customStyle="1" w:styleId="CommentSubjectChar">
    <w:name w:val="Comment Subject Char"/>
    <w:basedOn w:val="CommentTextChar"/>
    <w:link w:val="CommentSubject"/>
    <w:uiPriority w:val="99"/>
    <w:semiHidden/>
    <w:rsid w:val="00CA356B"/>
    <w:rPr>
      <w:rFonts w:ascii="Book Antiqua" w:eastAsia="Times New Roman" w:hAnsi="Book Antiqua" w:cs="Times New Roman"/>
      <w:b/>
      <w:bCs/>
      <w:sz w:val="20"/>
      <w:szCs w:val="20"/>
      <w:lang w:val="es-ES" w:eastAsia="es-ES"/>
    </w:rPr>
  </w:style>
  <w:style w:type="table" w:customStyle="1" w:styleId="Tablanormal51">
    <w:name w:val="Tabla normal 51"/>
    <w:basedOn w:val="TableNormal"/>
    <w:uiPriority w:val="45"/>
    <w:rsid w:val="00982502"/>
    <w:pPr>
      <w:spacing w:after="0" w:line="240" w:lineRule="auto"/>
    </w:pPr>
    <w:rPr>
      <w:rFonts w:ascii="Times New Roman" w:eastAsia="Times New Roman" w:hAnsi="Times New Roman" w:cs="Times New Roman"/>
      <w:sz w:val="20"/>
      <w:szCs w:val="20"/>
      <w:lang w:eastAsia="es-CO"/>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eNormal"/>
    <w:uiPriority w:val="43"/>
    <w:rsid w:val="00D333F0"/>
    <w:pPr>
      <w:spacing w:after="0" w:line="240" w:lineRule="auto"/>
    </w:pPr>
    <w:rPr>
      <w:rFonts w:ascii="Times New Roman" w:eastAsia="Times New Roman" w:hAnsi="Times New Roman" w:cs="Times New Roman"/>
      <w:sz w:val="20"/>
      <w:szCs w:val="20"/>
      <w:lang w:eastAsia="es-C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41">
    <w:name w:val="Tabla de cuadrícula 41"/>
    <w:basedOn w:val="TableNormal"/>
    <w:uiPriority w:val="49"/>
    <w:rsid w:val="009147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aliases w:val="Título 1 Estándar Char"/>
    <w:basedOn w:val="DefaultParagraphFont"/>
    <w:link w:val="Heading1"/>
    <w:uiPriority w:val="9"/>
    <w:rsid w:val="00170193"/>
    <w:rPr>
      <w:rFonts w:asciiTheme="majorHAnsi" w:eastAsiaTheme="majorEastAsia" w:hAnsiTheme="majorHAnsi" w:cstheme="majorBidi"/>
      <w:color w:val="365F91" w:themeColor="accent1" w:themeShade="BF"/>
      <w:sz w:val="32"/>
      <w:szCs w:val="32"/>
      <w:lang w:val="es-ES" w:eastAsia="es-ES"/>
    </w:rPr>
  </w:style>
  <w:style w:type="character" w:customStyle="1" w:styleId="Heading2Char">
    <w:name w:val="Heading 2 Char"/>
    <w:aliases w:val="Título 2 Estándar Char"/>
    <w:basedOn w:val="DefaultParagraphFont"/>
    <w:link w:val="Heading2"/>
    <w:uiPriority w:val="9"/>
    <w:semiHidden/>
    <w:rsid w:val="00170193"/>
    <w:rPr>
      <w:rFonts w:asciiTheme="majorHAnsi" w:eastAsiaTheme="majorEastAsia" w:hAnsiTheme="majorHAnsi" w:cstheme="majorBidi"/>
      <w:color w:val="365F91" w:themeColor="accent1" w:themeShade="BF"/>
      <w:sz w:val="26"/>
      <w:szCs w:val="26"/>
      <w:lang w:val="es-ES" w:eastAsia="es-ES"/>
    </w:rPr>
  </w:style>
  <w:style w:type="character" w:customStyle="1" w:styleId="Heading4Char">
    <w:name w:val="Heading 4 Char"/>
    <w:basedOn w:val="DefaultParagraphFont"/>
    <w:link w:val="Heading4"/>
    <w:rsid w:val="00170193"/>
    <w:rPr>
      <w:rFonts w:ascii="Arial" w:eastAsia="Times New Roman" w:hAnsi="Arial" w:cs="Times New Roman"/>
      <w:b/>
      <w:sz w:val="24"/>
      <w:szCs w:val="24"/>
      <w:lang w:val="es-ES_tradnl" w:eastAsia="ja-JP"/>
    </w:rPr>
  </w:style>
  <w:style w:type="character" w:customStyle="1" w:styleId="Heading5Char">
    <w:name w:val="Heading 5 Char"/>
    <w:basedOn w:val="DefaultParagraphFont"/>
    <w:link w:val="Heading5"/>
    <w:rsid w:val="00170193"/>
    <w:rPr>
      <w:rFonts w:ascii="Arial" w:eastAsia="Times New Roman" w:hAnsi="Arial" w:cs="Times New Roman"/>
      <w:b/>
      <w:szCs w:val="24"/>
      <w:lang w:val="es-MX" w:eastAsia="ja-JP"/>
    </w:rPr>
  </w:style>
  <w:style w:type="character" w:customStyle="1" w:styleId="Heading6Char">
    <w:name w:val="Heading 6 Char"/>
    <w:basedOn w:val="DefaultParagraphFont"/>
    <w:link w:val="Heading6"/>
    <w:rsid w:val="00170193"/>
    <w:rPr>
      <w:rFonts w:ascii="Arial" w:eastAsia="Times New Roman" w:hAnsi="Arial" w:cs="Times New Roman"/>
      <w:b/>
      <w:sz w:val="24"/>
      <w:szCs w:val="24"/>
      <w:lang w:val="es-ES_tradnl" w:eastAsia="ja-JP"/>
    </w:rPr>
  </w:style>
  <w:style w:type="character" w:customStyle="1" w:styleId="Heading7Char">
    <w:name w:val="Heading 7 Char"/>
    <w:basedOn w:val="DefaultParagraphFont"/>
    <w:link w:val="Heading7"/>
    <w:rsid w:val="00170193"/>
    <w:rPr>
      <w:rFonts w:ascii="Arial" w:eastAsia="Times New Roman" w:hAnsi="Arial" w:cs="Times New Roman"/>
      <w:b/>
      <w:sz w:val="20"/>
      <w:szCs w:val="24"/>
      <w:lang w:val="es-ES_tradnl" w:eastAsia="ja-JP"/>
    </w:rPr>
  </w:style>
  <w:style w:type="character" w:customStyle="1" w:styleId="Heading8Char">
    <w:name w:val="Heading 8 Char"/>
    <w:basedOn w:val="DefaultParagraphFont"/>
    <w:link w:val="Heading8"/>
    <w:rsid w:val="00170193"/>
    <w:rPr>
      <w:rFonts w:ascii="Arial" w:eastAsia="Times New Roman" w:hAnsi="Arial" w:cs="Times New Roman"/>
      <w:b/>
      <w:szCs w:val="24"/>
      <w:lang w:val="es-ES_tradnl" w:eastAsia="ja-JP"/>
    </w:rPr>
  </w:style>
  <w:style w:type="character" w:customStyle="1" w:styleId="Heading9Char">
    <w:name w:val="Heading 9 Char"/>
    <w:basedOn w:val="DefaultParagraphFont"/>
    <w:link w:val="Heading9"/>
    <w:rsid w:val="00170193"/>
    <w:rPr>
      <w:rFonts w:ascii="Arial" w:eastAsia="Times New Roman" w:hAnsi="Arial" w:cs="Times New Roman"/>
      <w:b/>
      <w:szCs w:val="24"/>
      <w:lang w:val="es-ES_tradnl" w:eastAsia="ja-JP"/>
    </w:rPr>
  </w:style>
  <w:style w:type="paragraph" w:customStyle="1" w:styleId="Textoconvietas">
    <w:name w:val="Texto con viñetas"/>
    <w:basedOn w:val="Normal"/>
    <w:rsid w:val="00BD5FB2"/>
    <w:pPr>
      <w:numPr>
        <w:numId w:val="3"/>
      </w:numPr>
      <w:overflowPunct/>
      <w:autoSpaceDE/>
      <w:autoSpaceDN/>
      <w:adjustRightInd/>
      <w:ind w:left="1069"/>
      <w:jc w:val="both"/>
      <w:textAlignment w:val="auto"/>
    </w:pPr>
    <w:rPr>
      <w:rFonts w:ascii="Arial" w:hAnsi="Arial"/>
      <w:sz w:val="24"/>
      <w:szCs w:val="24"/>
      <w:lang w:val="es-PE" w:eastAsia="ja-JP"/>
    </w:rPr>
  </w:style>
  <w:style w:type="table" w:styleId="LightGrid-Accent5">
    <w:name w:val="Light Grid Accent 5"/>
    <w:basedOn w:val="TableNormal"/>
    <w:uiPriority w:val="62"/>
    <w:rsid w:val="006F75D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3-Accent3">
    <w:name w:val="Medium Grid 3 Accent 3"/>
    <w:basedOn w:val="TableNormal"/>
    <w:uiPriority w:val="69"/>
    <w:rsid w:val="006F75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1">
    <w:name w:val="Medium Grid 3 Accent 1"/>
    <w:basedOn w:val="TableNormal"/>
    <w:uiPriority w:val="69"/>
    <w:rsid w:val="006F75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
    <w:name w:val="Light Grid"/>
    <w:basedOn w:val="TableNormal"/>
    <w:uiPriority w:val="62"/>
    <w:rsid w:val="006F75D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6D7F"/>
    <w:pPr>
      <w:overflowPunct/>
      <w:autoSpaceDE/>
      <w:autoSpaceDN/>
      <w:adjustRightInd/>
      <w:spacing w:before="480" w:line="276" w:lineRule="auto"/>
      <w:textAlignment w:val="auto"/>
      <w:outlineLvl w:val="9"/>
    </w:pPr>
    <w:rPr>
      <w:b/>
      <w:bCs/>
      <w:sz w:val="28"/>
      <w:szCs w:val="28"/>
      <w:lang w:val="en-US" w:eastAsia="ja-JP"/>
    </w:rPr>
  </w:style>
  <w:style w:type="paragraph" w:styleId="TOC1">
    <w:name w:val="toc 1"/>
    <w:basedOn w:val="Normal"/>
    <w:next w:val="Normal"/>
    <w:autoRedefine/>
    <w:uiPriority w:val="39"/>
    <w:unhideWhenUsed/>
    <w:rsid w:val="009B6D7F"/>
    <w:pPr>
      <w:spacing w:after="100"/>
    </w:pPr>
  </w:style>
  <w:style w:type="paragraph" w:styleId="TOC2">
    <w:name w:val="toc 2"/>
    <w:basedOn w:val="Normal"/>
    <w:next w:val="Normal"/>
    <w:autoRedefine/>
    <w:uiPriority w:val="39"/>
    <w:unhideWhenUsed/>
    <w:rsid w:val="009B6D7F"/>
    <w:pPr>
      <w:spacing w:after="100"/>
      <w:ind w:left="200"/>
    </w:pPr>
  </w:style>
  <w:style w:type="paragraph" w:styleId="TOC3">
    <w:name w:val="toc 3"/>
    <w:basedOn w:val="Normal"/>
    <w:next w:val="Normal"/>
    <w:autoRedefine/>
    <w:uiPriority w:val="39"/>
    <w:unhideWhenUsed/>
    <w:rsid w:val="009B6D7F"/>
    <w:pPr>
      <w:spacing w:after="100"/>
      <w:ind w:left="400"/>
    </w:pPr>
  </w:style>
  <w:style w:type="character" w:styleId="PlaceholderText">
    <w:name w:val="Placeholder Text"/>
    <w:basedOn w:val="DefaultParagraphFont"/>
    <w:uiPriority w:val="99"/>
    <w:semiHidden/>
    <w:rsid w:val="004033AC"/>
    <w:rPr>
      <w:color w:val="808080"/>
    </w:rPr>
  </w:style>
  <w:style w:type="table" w:styleId="GridTable4-Accent5">
    <w:name w:val="Grid Table 4 Accent 5"/>
    <w:basedOn w:val="TableNormal"/>
    <w:uiPriority w:val="49"/>
    <w:rsid w:val="00D20BF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D20BF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ENumbered">
    <w:name w:val="PE Numbered"/>
    <w:basedOn w:val="Normal"/>
    <w:rsid w:val="00A81CB2"/>
    <w:pPr>
      <w:numPr>
        <w:numId w:val="5"/>
      </w:numPr>
      <w:overflowPunct/>
      <w:autoSpaceDE/>
      <w:autoSpaceDN/>
      <w:adjustRightInd/>
      <w:spacing w:before="120" w:after="120"/>
      <w:textAlignment w:val="auto"/>
    </w:pPr>
    <w:rPr>
      <w:rFonts w:ascii="Arial" w:hAnsi="Arial"/>
      <w:sz w:val="22"/>
      <w:lang w:val="en-US" w:eastAsia="en-US"/>
    </w:rPr>
  </w:style>
  <w:style w:type="paragraph" w:customStyle="1" w:styleId="PENumberedL2">
    <w:name w:val="PE Numbered L2"/>
    <w:basedOn w:val="PENumbered"/>
    <w:rsid w:val="00A81CB2"/>
    <w:pPr>
      <w:numPr>
        <w:ilvl w:val="1"/>
      </w:numPr>
      <w:spacing w:before="0" w:after="60"/>
    </w:pPr>
  </w:style>
  <w:style w:type="paragraph" w:customStyle="1" w:styleId="PENumberedL3">
    <w:name w:val="PE Numbered L3"/>
    <w:basedOn w:val="PENumberedL2"/>
    <w:rsid w:val="00A81CB2"/>
    <w:pPr>
      <w:numPr>
        <w:ilvl w:val="2"/>
      </w:numPr>
      <w:tabs>
        <w:tab w:val="left" w:pos="1800"/>
      </w:tabs>
    </w:pPr>
  </w:style>
  <w:style w:type="paragraph" w:customStyle="1" w:styleId="Default">
    <w:name w:val="Default"/>
    <w:rsid w:val="00790F6B"/>
    <w:pPr>
      <w:autoSpaceDE w:val="0"/>
      <w:autoSpaceDN w:val="0"/>
      <w:adjustRightInd w:val="0"/>
      <w:spacing w:after="0" w:line="240" w:lineRule="auto"/>
    </w:pPr>
    <w:rPr>
      <w:rFonts w:ascii="Calibri" w:hAnsi="Calibri" w:cs="Calibri"/>
      <w:color w:val="000000"/>
      <w:sz w:val="24"/>
      <w:szCs w:val="24"/>
      <w:lang w:val="en-US"/>
    </w:rPr>
  </w:style>
  <w:style w:type="paragraph" w:customStyle="1" w:styleId="xmsolistparagraph">
    <w:name w:val="x_msolistparagraph"/>
    <w:basedOn w:val="Normal"/>
    <w:rsid w:val="005F1EDA"/>
    <w:pPr>
      <w:overflowPunct/>
      <w:autoSpaceDE/>
      <w:autoSpaceDN/>
      <w:adjustRightInd/>
      <w:ind w:left="720"/>
      <w:textAlignment w:val="auto"/>
    </w:pPr>
    <w:rPr>
      <w:rFonts w:ascii="Calibri" w:eastAsiaTheme="minorHAnsi" w:hAnsi="Calibri" w:cs="Calibri"/>
      <w:sz w:val="22"/>
      <w:szCs w:val="22"/>
      <w:lang w:val="es-CO" w:eastAsia="es-CO"/>
    </w:rPr>
  </w:style>
  <w:style w:type="character" w:styleId="UnresolvedMention">
    <w:name w:val="Unresolved Mention"/>
    <w:basedOn w:val="DefaultParagraphFont"/>
    <w:uiPriority w:val="99"/>
    <w:semiHidden/>
    <w:unhideWhenUsed/>
    <w:rsid w:val="00AF651F"/>
    <w:rPr>
      <w:color w:val="605E5C"/>
      <w:shd w:val="clear" w:color="auto" w:fill="E1DFDD"/>
    </w:rPr>
  </w:style>
  <w:style w:type="table" w:customStyle="1" w:styleId="GridTable4-Accent51">
    <w:name w:val="Grid Table 4 - Accent 51"/>
    <w:basedOn w:val="TableNormal"/>
    <w:next w:val="GridTable4-Accent5"/>
    <w:uiPriority w:val="49"/>
    <w:rsid w:val="00923C0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1">
    <w:name w:val="Grid Table 4 - Accent 511"/>
    <w:basedOn w:val="TableNormal"/>
    <w:next w:val="GridTable4-Accent5"/>
    <w:uiPriority w:val="49"/>
    <w:rsid w:val="00DA61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aliases w:val="Bullet List Char,FooterText Char,numbered Char,List Paragraph1 Char,Paragraphe de liste1 Char,lp1 Char"/>
    <w:basedOn w:val="DefaultParagraphFont"/>
    <w:link w:val="ListParagraph"/>
    <w:uiPriority w:val="34"/>
    <w:rsid w:val="00C51633"/>
    <w:rPr>
      <w:rFonts w:ascii="Book Antiqua" w:eastAsia="Times New Roman" w:hAnsi="Book Antiqua"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7389">
      <w:bodyDiv w:val="1"/>
      <w:marLeft w:val="0"/>
      <w:marRight w:val="0"/>
      <w:marTop w:val="0"/>
      <w:marBottom w:val="0"/>
      <w:divBdr>
        <w:top w:val="none" w:sz="0" w:space="0" w:color="auto"/>
        <w:left w:val="none" w:sz="0" w:space="0" w:color="auto"/>
        <w:bottom w:val="none" w:sz="0" w:space="0" w:color="auto"/>
        <w:right w:val="none" w:sz="0" w:space="0" w:color="auto"/>
      </w:divBdr>
    </w:div>
    <w:div w:id="172306491">
      <w:bodyDiv w:val="1"/>
      <w:marLeft w:val="0"/>
      <w:marRight w:val="0"/>
      <w:marTop w:val="0"/>
      <w:marBottom w:val="0"/>
      <w:divBdr>
        <w:top w:val="none" w:sz="0" w:space="0" w:color="auto"/>
        <w:left w:val="none" w:sz="0" w:space="0" w:color="auto"/>
        <w:bottom w:val="none" w:sz="0" w:space="0" w:color="auto"/>
        <w:right w:val="none" w:sz="0" w:space="0" w:color="auto"/>
      </w:divBdr>
    </w:div>
    <w:div w:id="271322336">
      <w:bodyDiv w:val="1"/>
      <w:marLeft w:val="0"/>
      <w:marRight w:val="0"/>
      <w:marTop w:val="0"/>
      <w:marBottom w:val="0"/>
      <w:divBdr>
        <w:top w:val="none" w:sz="0" w:space="0" w:color="auto"/>
        <w:left w:val="none" w:sz="0" w:space="0" w:color="auto"/>
        <w:bottom w:val="none" w:sz="0" w:space="0" w:color="auto"/>
        <w:right w:val="none" w:sz="0" w:space="0" w:color="auto"/>
      </w:divBdr>
    </w:div>
    <w:div w:id="288246291">
      <w:bodyDiv w:val="1"/>
      <w:marLeft w:val="0"/>
      <w:marRight w:val="0"/>
      <w:marTop w:val="0"/>
      <w:marBottom w:val="0"/>
      <w:divBdr>
        <w:top w:val="none" w:sz="0" w:space="0" w:color="auto"/>
        <w:left w:val="none" w:sz="0" w:space="0" w:color="auto"/>
        <w:bottom w:val="none" w:sz="0" w:space="0" w:color="auto"/>
        <w:right w:val="none" w:sz="0" w:space="0" w:color="auto"/>
      </w:divBdr>
    </w:div>
    <w:div w:id="358705373">
      <w:bodyDiv w:val="1"/>
      <w:marLeft w:val="0"/>
      <w:marRight w:val="0"/>
      <w:marTop w:val="0"/>
      <w:marBottom w:val="0"/>
      <w:divBdr>
        <w:top w:val="none" w:sz="0" w:space="0" w:color="auto"/>
        <w:left w:val="none" w:sz="0" w:space="0" w:color="auto"/>
        <w:bottom w:val="none" w:sz="0" w:space="0" w:color="auto"/>
        <w:right w:val="none" w:sz="0" w:space="0" w:color="auto"/>
      </w:divBdr>
    </w:div>
    <w:div w:id="372312578">
      <w:bodyDiv w:val="1"/>
      <w:marLeft w:val="0"/>
      <w:marRight w:val="0"/>
      <w:marTop w:val="0"/>
      <w:marBottom w:val="0"/>
      <w:divBdr>
        <w:top w:val="none" w:sz="0" w:space="0" w:color="auto"/>
        <w:left w:val="none" w:sz="0" w:space="0" w:color="auto"/>
        <w:bottom w:val="none" w:sz="0" w:space="0" w:color="auto"/>
        <w:right w:val="none" w:sz="0" w:space="0" w:color="auto"/>
      </w:divBdr>
    </w:div>
    <w:div w:id="440299945">
      <w:bodyDiv w:val="1"/>
      <w:marLeft w:val="0"/>
      <w:marRight w:val="0"/>
      <w:marTop w:val="0"/>
      <w:marBottom w:val="0"/>
      <w:divBdr>
        <w:top w:val="none" w:sz="0" w:space="0" w:color="auto"/>
        <w:left w:val="none" w:sz="0" w:space="0" w:color="auto"/>
        <w:bottom w:val="none" w:sz="0" w:space="0" w:color="auto"/>
        <w:right w:val="none" w:sz="0" w:space="0" w:color="auto"/>
      </w:divBdr>
    </w:div>
    <w:div w:id="441386786">
      <w:bodyDiv w:val="1"/>
      <w:marLeft w:val="0"/>
      <w:marRight w:val="0"/>
      <w:marTop w:val="0"/>
      <w:marBottom w:val="0"/>
      <w:divBdr>
        <w:top w:val="none" w:sz="0" w:space="0" w:color="auto"/>
        <w:left w:val="none" w:sz="0" w:space="0" w:color="auto"/>
        <w:bottom w:val="none" w:sz="0" w:space="0" w:color="auto"/>
        <w:right w:val="none" w:sz="0" w:space="0" w:color="auto"/>
      </w:divBdr>
      <w:divsChild>
        <w:div w:id="1505246326">
          <w:marLeft w:val="0"/>
          <w:marRight w:val="0"/>
          <w:marTop w:val="0"/>
          <w:marBottom w:val="0"/>
          <w:divBdr>
            <w:top w:val="none" w:sz="0" w:space="0" w:color="auto"/>
            <w:left w:val="none" w:sz="0" w:space="0" w:color="auto"/>
            <w:bottom w:val="none" w:sz="0" w:space="0" w:color="auto"/>
            <w:right w:val="none" w:sz="0" w:space="0" w:color="auto"/>
          </w:divBdr>
        </w:div>
      </w:divsChild>
    </w:div>
    <w:div w:id="546377707">
      <w:bodyDiv w:val="1"/>
      <w:marLeft w:val="0"/>
      <w:marRight w:val="0"/>
      <w:marTop w:val="0"/>
      <w:marBottom w:val="0"/>
      <w:divBdr>
        <w:top w:val="none" w:sz="0" w:space="0" w:color="auto"/>
        <w:left w:val="none" w:sz="0" w:space="0" w:color="auto"/>
        <w:bottom w:val="none" w:sz="0" w:space="0" w:color="auto"/>
        <w:right w:val="none" w:sz="0" w:space="0" w:color="auto"/>
      </w:divBdr>
    </w:div>
    <w:div w:id="637733714">
      <w:bodyDiv w:val="1"/>
      <w:marLeft w:val="0"/>
      <w:marRight w:val="0"/>
      <w:marTop w:val="0"/>
      <w:marBottom w:val="0"/>
      <w:divBdr>
        <w:top w:val="none" w:sz="0" w:space="0" w:color="auto"/>
        <w:left w:val="none" w:sz="0" w:space="0" w:color="auto"/>
        <w:bottom w:val="none" w:sz="0" w:space="0" w:color="auto"/>
        <w:right w:val="none" w:sz="0" w:space="0" w:color="auto"/>
      </w:divBdr>
    </w:div>
    <w:div w:id="792864728">
      <w:bodyDiv w:val="1"/>
      <w:marLeft w:val="0"/>
      <w:marRight w:val="0"/>
      <w:marTop w:val="0"/>
      <w:marBottom w:val="0"/>
      <w:divBdr>
        <w:top w:val="none" w:sz="0" w:space="0" w:color="auto"/>
        <w:left w:val="none" w:sz="0" w:space="0" w:color="auto"/>
        <w:bottom w:val="none" w:sz="0" w:space="0" w:color="auto"/>
        <w:right w:val="none" w:sz="0" w:space="0" w:color="auto"/>
      </w:divBdr>
    </w:div>
    <w:div w:id="854340718">
      <w:bodyDiv w:val="1"/>
      <w:marLeft w:val="0"/>
      <w:marRight w:val="0"/>
      <w:marTop w:val="0"/>
      <w:marBottom w:val="0"/>
      <w:divBdr>
        <w:top w:val="none" w:sz="0" w:space="0" w:color="auto"/>
        <w:left w:val="none" w:sz="0" w:space="0" w:color="auto"/>
        <w:bottom w:val="none" w:sz="0" w:space="0" w:color="auto"/>
        <w:right w:val="none" w:sz="0" w:space="0" w:color="auto"/>
      </w:divBdr>
    </w:div>
    <w:div w:id="940794530">
      <w:bodyDiv w:val="1"/>
      <w:marLeft w:val="0"/>
      <w:marRight w:val="0"/>
      <w:marTop w:val="0"/>
      <w:marBottom w:val="0"/>
      <w:divBdr>
        <w:top w:val="none" w:sz="0" w:space="0" w:color="auto"/>
        <w:left w:val="none" w:sz="0" w:space="0" w:color="auto"/>
        <w:bottom w:val="none" w:sz="0" w:space="0" w:color="auto"/>
        <w:right w:val="none" w:sz="0" w:space="0" w:color="auto"/>
      </w:divBdr>
    </w:div>
    <w:div w:id="1038702761">
      <w:bodyDiv w:val="1"/>
      <w:marLeft w:val="0"/>
      <w:marRight w:val="0"/>
      <w:marTop w:val="0"/>
      <w:marBottom w:val="0"/>
      <w:divBdr>
        <w:top w:val="none" w:sz="0" w:space="0" w:color="auto"/>
        <w:left w:val="none" w:sz="0" w:space="0" w:color="auto"/>
        <w:bottom w:val="none" w:sz="0" w:space="0" w:color="auto"/>
        <w:right w:val="none" w:sz="0" w:space="0" w:color="auto"/>
      </w:divBdr>
    </w:div>
    <w:div w:id="1072580771">
      <w:bodyDiv w:val="1"/>
      <w:marLeft w:val="0"/>
      <w:marRight w:val="0"/>
      <w:marTop w:val="0"/>
      <w:marBottom w:val="0"/>
      <w:divBdr>
        <w:top w:val="none" w:sz="0" w:space="0" w:color="auto"/>
        <w:left w:val="none" w:sz="0" w:space="0" w:color="auto"/>
        <w:bottom w:val="none" w:sz="0" w:space="0" w:color="auto"/>
        <w:right w:val="none" w:sz="0" w:space="0" w:color="auto"/>
      </w:divBdr>
    </w:div>
    <w:div w:id="1087923273">
      <w:bodyDiv w:val="1"/>
      <w:marLeft w:val="0"/>
      <w:marRight w:val="0"/>
      <w:marTop w:val="0"/>
      <w:marBottom w:val="0"/>
      <w:divBdr>
        <w:top w:val="none" w:sz="0" w:space="0" w:color="auto"/>
        <w:left w:val="none" w:sz="0" w:space="0" w:color="auto"/>
        <w:bottom w:val="none" w:sz="0" w:space="0" w:color="auto"/>
        <w:right w:val="none" w:sz="0" w:space="0" w:color="auto"/>
      </w:divBdr>
    </w:div>
    <w:div w:id="1116608061">
      <w:bodyDiv w:val="1"/>
      <w:marLeft w:val="0"/>
      <w:marRight w:val="0"/>
      <w:marTop w:val="0"/>
      <w:marBottom w:val="0"/>
      <w:divBdr>
        <w:top w:val="none" w:sz="0" w:space="0" w:color="auto"/>
        <w:left w:val="none" w:sz="0" w:space="0" w:color="auto"/>
        <w:bottom w:val="none" w:sz="0" w:space="0" w:color="auto"/>
        <w:right w:val="none" w:sz="0" w:space="0" w:color="auto"/>
      </w:divBdr>
    </w:div>
    <w:div w:id="1125200085">
      <w:bodyDiv w:val="1"/>
      <w:marLeft w:val="0"/>
      <w:marRight w:val="0"/>
      <w:marTop w:val="0"/>
      <w:marBottom w:val="0"/>
      <w:divBdr>
        <w:top w:val="none" w:sz="0" w:space="0" w:color="auto"/>
        <w:left w:val="none" w:sz="0" w:space="0" w:color="auto"/>
        <w:bottom w:val="none" w:sz="0" w:space="0" w:color="auto"/>
        <w:right w:val="none" w:sz="0" w:space="0" w:color="auto"/>
      </w:divBdr>
    </w:div>
    <w:div w:id="1166628503">
      <w:bodyDiv w:val="1"/>
      <w:marLeft w:val="0"/>
      <w:marRight w:val="0"/>
      <w:marTop w:val="0"/>
      <w:marBottom w:val="0"/>
      <w:divBdr>
        <w:top w:val="none" w:sz="0" w:space="0" w:color="auto"/>
        <w:left w:val="none" w:sz="0" w:space="0" w:color="auto"/>
        <w:bottom w:val="none" w:sz="0" w:space="0" w:color="auto"/>
        <w:right w:val="none" w:sz="0" w:space="0" w:color="auto"/>
      </w:divBdr>
    </w:div>
    <w:div w:id="1223366869">
      <w:bodyDiv w:val="1"/>
      <w:marLeft w:val="0"/>
      <w:marRight w:val="0"/>
      <w:marTop w:val="0"/>
      <w:marBottom w:val="0"/>
      <w:divBdr>
        <w:top w:val="none" w:sz="0" w:space="0" w:color="auto"/>
        <w:left w:val="none" w:sz="0" w:space="0" w:color="auto"/>
        <w:bottom w:val="none" w:sz="0" w:space="0" w:color="auto"/>
        <w:right w:val="none" w:sz="0" w:space="0" w:color="auto"/>
      </w:divBdr>
    </w:div>
    <w:div w:id="1232235328">
      <w:bodyDiv w:val="1"/>
      <w:marLeft w:val="0"/>
      <w:marRight w:val="0"/>
      <w:marTop w:val="0"/>
      <w:marBottom w:val="0"/>
      <w:divBdr>
        <w:top w:val="none" w:sz="0" w:space="0" w:color="auto"/>
        <w:left w:val="none" w:sz="0" w:space="0" w:color="auto"/>
        <w:bottom w:val="none" w:sz="0" w:space="0" w:color="auto"/>
        <w:right w:val="none" w:sz="0" w:space="0" w:color="auto"/>
      </w:divBdr>
    </w:div>
    <w:div w:id="1280380438">
      <w:bodyDiv w:val="1"/>
      <w:marLeft w:val="0"/>
      <w:marRight w:val="0"/>
      <w:marTop w:val="0"/>
      <w:marBottom w:val="0"/>
      <w:divBdr>
        <w:top w:val="none" w:sz="0" w:space="0" w:color="auto"/>
        <w:left w:val="none" w:sz="0" w:space="0" w:color="auto"/>
        <w:bottom w:val="none" w:sz="0" w:space="0" w:color="auto"/>
        <w:right w:val="none" w:sz="0" w:space="0" w:color="auto"/>
      </w:divBdr>
    </w:div>
    <w:div w:id="1323391656">
      <w:bodyDiv w:val="1"/>
      <w:marLeft w:val="0"/>
      <w:marRight w:val="0"/>
      <w:marTop w:val="0"/>
      <w:marBottom w:val="0"/>
      <w:divBdr>
        <w:top w:val="none" w:sz="0" w:space="0" w:color="auto"/>
        <w:left w:val="none" w:sz="0" w:space="0" w:color="auto"/>
        <w:bottom w:val="none" w:sz="0" w:space="0" w:color="auto"/>
        <w:right w:val="none" w:sz="0" w:space="0" w:color="auto"/>
      </w:divBdr>
    </w:div>
    <w:div w:id="1446729636">
      <w:bodyDiv w:val="1"/>
      <w:marLeft w:val="0"/>
      <w:marRight w:val="0"/>
      <w:marTop w:val="0"/>
      <w:marBottom w:val="0"/>
      <w:divBdr>
        <w:top w:val="none" w:sz="0" w:space="0" w:color="auto"/>
        <w:left w:val="none" w:sz="0" w:space="0" w:color="auto"/>
        <w:bottom w:val="none" w:sz="0" w:space="0" w:color="auto"/>
        <w:right w:val="none" w:sz="0" w:space="0" w:color="auto"/>
      </w:divBdr>
    </w:div>
    <w:div w:id="1485657699">
      <w:bodyDiv w:val="1"/>
      <w:marLeft w:val="0"/>
      <w:marRight w:val="0"/>
      <w:marTop w:val="0"/>
      <w:marBottom w:val="0"/>
      <w:divBdr>
        <w:top w:val="none" w:sz="0" w:space="0" w:color="auto"/>
        <w:left w:val="none" w:sz="0" w:space="0" w:color="auto"/>
        <w:bottom w:val="none" w:sz="0" w:space="0" w:color="auto"/>
        <w:right w:val="none" w:sz="0" w:space="0" w:color="auto"/>
      </w:divBdr>
    </w:div>
    <w:div w:id="1532107759">
      <w:bodyDiv w:val="1"/>
      <w:marLeft w:val="0"/>
      <w:marRight w:val="0"/>
      <w:marTop w:val="0"/>
      <w:marBottom w:val="0"/>
      <w:divBdr>
        <w:top w:val="none" w:sz="0" w:space="0" w:color="auto"/>
        <w:left w:val="none" w:sz="0" w:space="0" w:color="auto"/>
        <w:bottom w:val="none" w:sz="0" w:space="0" w:color="auto"/>
        <w:right w:val="none" w:sz="0" w:space="0" w:color="auto"/>
      </w:divBdr>
    </w:div>
    <w:div w:id="1829469920">
      <w:bodyDiv w:val="1"/>
      <w:marLeft w:val="0"/>
      <w:marRight w:val="0"/>
      <w:marTop w:val="0"/>
      <w:marBottom w:val="0"/>
      <w:divBdr>
        <w:top w:val="none" w:sz="0" w:space="0" w:color="auto"/>
        <w:left w:val="none" w:sz="0" w:space="0" w:color="auto"/>
        <w:bottom w:val="none" w:sz="0" w:space="0" w:color="auto"/>
        <w:right w:val="none" w:sz="0" w:space="0" w:color="auto"/>
      </w:divBdr>
    </w:div>
    <w:div w:id="1834372334">
      <w:bodyDiv w:val="1"/>
      <w:marLeft w:val="0"/>
      <w:marRight w:val="0"/>
      <w:marTop w:val="0"/>
      <w:marBottom w:val="0"/>
      <w:divBdr>
        <w:top w:val="none" w:sz="0" w:space="0" w:color="auto"/>
        <w:left w:val="none" w:sz="0" w:space="0" w:color="auto"/>
        <w:bottom w:val="none" w:sz="0" w:space="0" w:color="auto"/>
        <w:right w:val="none" w:sz="0" w:space="0" w:color="auto"/>
      </w:divBdr>
      <w:divsChild>
        <w:div w:id="422071364">
          <w:marLeft w:val="0"/>
          <w:marRight w:val="0"/>
          <w:marTop w:val="0"/>
          <w:marBottom w:val="0"/>
          <w:divBdr>
            <w:top w:val="none" w:sz="0" w:space="0" w:color="auto"/>
            <w:left w:val="none" w:sz="0" w:space="0" w:color="auto"/>
            <w:bottom w:val="none" w:sz="0" w:space="0" w:color="auto"/>
            <w:right w:val="none" w:sz="0" w:space="0" w:color="auto"/>
          </w:divBdr>
        </w:div>
      </w:divsChild>
    </w:div>
    <w:div w:id="1891378364">
      <w:bodyDiv w:val="1"/>
      <w:marLeft w:val="0"/>
      <w:marRight w:val="0"/>
      <w:marTop w:val="0"/>
      <w:marBottom w:val="0"/>
      <w:divBdr>
        <w:top w:val="none" w:sz="0" w:space="0" w:color="auto"/>
        <w:left w:val="none" w:sz="0" w:space="0" w:color="auto"/>
        <w:bottom w:val="none" w:sz="0" w:space="0" w:color="auto"/>
        <w:right w:val="none" w:sz="0" w:space="0" w:color="auto"/>
      </w:divBdr>
    </w:div>
    <w:div w:id="2012485958">
      <w:bodyDiv w:val="1"/>
      <w:marLeft w:val="0"/>
      <w:marRight w:val="0"/>
      <w:marTop w:val="0"/>
      <w:marBottom w:val="0"/>
      <w:divBdr>
        <w:top w:val="none" w:sz="0" w:space="0" w:color="auto"/>
        <w:left w:val="none" w:sz="0" w:space="0" w:color="auto"/>
        <w:bottom w:val="none" w:sz="0" w:space="0" w:color="auto"/>
        <w:right w:val="none" w:sz="0" w:space="0" w:color="auto"/>
      </w:divBdr>
    </w:div>
    <w:div w:id="203707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CA4E03FEDF7441B82153D80398EB6B" ma:contentTypeVersion="11" ma:contentTypeDescription="Crear nuevo documento." ma:contentTypeScope="" ma:versionID="d5d72c2005f7cfa229918eccfff1d3e0">
  <xsd:schema xmlns:xsd="http://www.w3.org/2001/XMLSchema" xmlns:xs="http://www.w3.org/2001/XMLSchema" xmlns:p="http://schemas.microsoft.com/office/2006/metadata/properties" xmlns:ns2="451e413a-26cd-4c20-939a-4ae18802fade" xmlns:ns3="f233295f-d55b-48fe-9bf1-c25b08488fca" targetNamespace="http://schemas.microsoft.com/office/2006/metadata/properties" ma:root="true" ma:fieldsID="d30eefe1388b66f536bfedb8ef789a11" ns2:_="" ns3:_="">
    <xsd:import namespace="451e413a-26cd-4c20-939a-4ae18802fade"/>
    <xsd:import namespace="f233295f-d55b-48fe-9bf1-c25b08488f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e413a-26cd-4c20-939a-4ae18802f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33295f-d55b-48fe-9bf1-c25b08488fc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C98D8-E8A8-4B09-81F1-AAEE6738E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e413a-26cd-4c20-939a-4ae18802fade"/>
    <ds:schemaRef ds:uri="f233295f-d55b-48fe-9bf1-c25b08488f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94A3CA-622A-4375-B5D6-5B120EEA7700}">
  <ds:schemaRefs>
    <ds:schemaRef ds:uri="http://schemas.microsoft.com/sharepoint/v3/contenttype/forms"/>
  </ds:schemaRefs>
</ds:datastoreItem>
</file>

<file path=customXml/itemProps3.xml><?xml version="1.0" encoding="utf-8"?>
<ds:datastoreItem xmlns:ds="http://schemas.openxmlformats.org/officeDocument/2006/customXml" ds:itemID="{28302039-1E81-4CA9-80B4-DF64D2965AB4}">
  <ds:schemaRefs>
    <ds:schemaRef ds:uri="http://www.w3.org/XML/1998/namespace"/>
    <ds:schemaRef ds:uri="f233295f-d55b-48fe-9bf1-c25b08488fca"/>
    <ds:schemaRef ds:uri="451e413a-26cd-4c20-939a-4ae18802fade"/>
    <ds:schemaRef ds:uri="http://schemas.microsoft.com/office/2006/documentManagement/types"/>
    <ds:schemaRef ds:uri="http://purl.org/dc/elements/1.1/"/>
    <ds:schemaRef ds:uri="http://schemas.openxmlformats.org/package/2006/metadata/core-properties"/>
    <ds:schemaRef ds:uri="http://purl.org/dc/terms/"/>
    <ds:schemaRef ds:uri="http://schemas.microsoft.com/office/2006/metadata/properti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04EBE56A-F52A-4A90-959A-72D801098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10121</TotalTime>
  <Pages>10</Pages>
  <Words>3276</Words>
  <Characters>18018</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Osorio</dc:creator>
  <cp:keywords/>
  <cp:lastModifiedBy>Erwin Oquendo Villada</cp:lastModifiedBy>
  <cp:revision>3361</cp:revision>
  <dcterms:created xsi:type="dcterms:W3CDTF">2020-01-09T19:12:00Z</dcterms:created>
  <dcterms:modified xsi:type="dcterms:W3CDTF">2020-06-16T19:27:00Z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0x01010096CA4E03FEDF7441B82153D80398EB6B</vt:lpwstr>
  </property>
  <property fmtid="{D5CDD505-2E9C-101B-9397-08002B2CF9AE}" pid="3" name="_dlc_DocIdItemGuid">
    <vt:lpwstr>9f6756bc-5e99-4dc5-a838-75e4a177bd25</vt:lpwstr>
  </property>
  <property fmtid="{D5CDD505-2E9C-101B-9397-08002B2CF9AE}" pid="4" name="AuthorIds_UIVersion_2048">
    <vt:lpwstr>16</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ies>
</file>