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40"/>
        <w:tblW w:w="0" w:type="auto"/>
        <w:jc w:val="center"/>
        <w:tblLayout w:type="fixed"/>
        <w:tblCellMar>
          <w:top w:w="0" w:type="dxa"/>
          <w:left w:w="108" w:type="dxa"/>
          <w:bottom w:w="0" w:type="dxa"/>
          <w:right w:w="108" w:type="dxa"/>
        </w:tblCellMar>
      </w:tblPr>
      <w:tblGrid>
        <w:gridCol w:w="9604"/>
      </w:tblGrid>
      <w:tr w14:paraId="494CEC9E">
        <w:tblPrEx>
          <w:tblCellMar>
            <w:top w:w="0" w:type="dxa"/>
            <w:left w:w="108" w:type="dxa"/>
            <w:bottom w:w="0" w:type="dxa"/>
            <w:right w:w="108" w:type="dxa"/>
          </w:tblCellMar>
        </w:tblPrEx>
        <w:trPr>
          <w:wBefore w:w="0" w:type="dxa"/>
          <w:trHeight w:val="10007" w:hRule="atLeast"/>
          <w:jc w:val="center"/>
        </w:trPr>
        <w:tc>
          <w:tcPr>
            <w:tcW w:w="9604" w:type="dxa"/>
            <w:tcBorders>
              <w:top w:val="single" w:color="000000" w:sz="4" w:space="0"/>
              <w:left w:val="single" w:color="000000" w:sz="4" w:space="0"/>
              <w:bottom w:val="single" w:color="000000" w:sz="4" w:space="0"/>
              <w:right w:val="single" w:color="000000" w:sz="4" w:space="0"/>
            </w:tcBorders>
            <w:noWrap w:val="0"/>
            <w:vAlign w:val="top"/>
          </w:tcPr>
          <w:p w14:paraId="3C554A8D">
            <w:pPr>
              <w:pStyle w:val="121"/>
              <w:spacing w:before="156" w:after="312" w:line="360" w:lineRule="auto"/>
              <w:ind w:right="508"/>
              <w:jc w:val="right"/>
              <w:rPr>
                <w:rFonts w:hint="eastAsia" w:ascii="仿宋" w:hAnsi="仿宋" w:eastAsia="仿宋" w:cs="宋体"/>
                <w:sz w:val="32"/>
              </w:rPr>
            </w:pPr>
            <w:bookmarkStart w:id="0" w:name="_Hlk138594448"/>
            <w:bookmarkStart w:id="136" w:name="_GoBack"/>
            <w:bookmarkEnd w:id="136"/>
            <w:r>
              <w:rPr>
                <w:rFonts w:hint="eastAsia" w:ascii="仿宋" w:hAnsi="仿宋" w:eastAsia="仿宋" w:cs="宋体"/>
                <w:sz w:val="32"/>
              </w:rPr>
              <w:t>正本/副本</w:t>
            </w:r>
          </w:p>
          <w:p w14:paraId="0D5985AB">
            <w:pPr>
              <w:pStyle w:val="121"/>
              <w:spacing w:before="156" w:after="312" w:line="360" w:lineRule="auto"/>
              <w:ind w:right="-284"/>
              <w:jc w:val="center"/>
              <w:rPr>
                <w:rFonts w:hint="eastAsia" w:ascii="仿宋" w:hAnsi="仿宋" w:eastAsia="仿宋" w:cs="宋体"/>
                <w:sz w:val="32"/>
              </w:rPr>
            </w:pPr>
            <w:r>
              <w:rPr>
                <w:rFonts w:hint="eastAsia" w:ascii="仿宋" w:hAnsi="仿宋" w:eastAsia="仿宋" w:cs="宋体"/>
                <w:sz w:val="32"/>
                <w:u w:val="single"/>
              </w:rPr>
              <w:t xml:space="preserve"> </w:t>
            </w:r>
            <w:r>
              <w:rPr>
                <w:rFonts w:ascii="仿宋" w:hAnsi="仿宋" w:eastAsia="仿宋" w:cs="宋体"/>
                <w:sz w:val="32"/>
                <w:u w:val="single"/>
              </w:rPr>
              <w:t xml:space="preserve">   </w:t>
            </w:r>
            <w:r>
              <w:rPr>
                <w:rFonts w:hint="eastAsia" w:ascii="仿宋" w:hAnsi="仿宋" w:eastAsia="仿宋" w:cs="宋体"/>
                <w:sz w:val="32"/>
                <w:u w:val="single"/>
              </w:rPr>
              <w:t xml:space="preserve">（项目名称） </w:t>
            </w:r>
            <w:r>
              <w:rPr>
                <w:rFonts w:ascii="仿宋" w:hAnsi="仿宋" w:eastAsia="仿宋" w:cs="宋体"/>
                <w:sz w:val="32"/>
                <w:u w:val="single"/>
              </w:rPr>
              <w:t xml:space="preserve">   </w:t>
            </w:r>
            <w:r>
              <w:rPr>
                <w:rFonts w:hint="eastAsia" w:ascii="仿宋" w:hAnsi="仿宋" w:eastAsia="仿宋" w:cs="宋体"/>
                <w:sz w:val="32"/>
              </w:rPr>
              <w:t>项目</w:t>
            </w:r>
          </w:p>
          <w:p w14:paraId="07B84617">
            <w:pPr>
              <w:pStyle w:val="121"/>
              <w:spacing w:line="360" w:lineRule="auto"/>
              <w:ind w:right="-284"/>
              <w:rPr>
                <w:rFonts w:ascii="仿宋" w:hAnsi="仿宋" w:eastAsia="仿宋" w:cs="宋体"/>
                <w:sz w:val="28"/>
              </w:rPr>
            </w:pPr>
            <w:r>
              <w:rPr>
                <w:rFonts w:hint="eastAsia" w:ascii="仿宋" w:hAnsi="仿宋" w:eastAsia="仿宋" w:cs="宋体"/>
                <w:sz w:val="28"/>
              </w:rPr>
              <w:t>招标代理编号 :</w:t>
            </w:r>
            <w:r>
              <w:rPr>
                <w:rFonts w:hint="eastAsia" w:ascii="仿宋" w:hAnsi="仿宋" w:eastAsia="仿宋" w:cs="宋体"/>
                <w:sz w:val="32"/>
                <w:u w:val="single"/>
              </w:rPr>
              <w:t xml:space="preserve"> </w:t>
            </w:r>
            <w:r>
              <w:rPr>
                <w:rFonts w:ascii="仿宋" w:hAnsi="仿宋" w:eastAsia="仿宋" w:cs="宋体"/>
                <w:sz w:val="32"/>
                <w:u w:val="single"/>
              </w:rPr>
              <w:t xml:space="preserve">        </w:t>
            </w:r>
            <w:r>
              <w:rPr>
                <w:rFonts w:hint="eastAsia" w:ascii="仿宋" w:hAnsi="仿宋" w:eastAsia="仿宋" w:cs="宋体"/>
                <w:sz w:val="32"/>
                <w:u w:val="single"/>
              </w:rPr>
              <w:t xml:space="preserve"> </w:t>
            </w:r>
            <w:r>
              <w:rPr>
                <w:rFonts w:ascii="仿宋" w:hAnsi="仿宋" w:eastAsia="仿宋" w:cs="宋体"/>
                <w:sz w:val="32"/>
                <w:u w:val="single"/>
              </w:rPr>
              <w:t xml:space="preserve">        </w:t>
            </w:r>
          </w:p>
          <w:p w14:paraId="0F6C35B3">
            <w:pPr>
              <w:pStyle w:val="121"/>
              <w:spacing w:before="240" w:line="360" w:lineRule="auto"/>
              <w:ind w:right="-284"/>
              <w:jc w:val="center"/>
              <w:rPr>
                <w:rFonts w:ascii="仿宋" w:hAnsi="仿宋" w:eastAsia="仿宋" w:cs="宋体"/>
                <w:sz w:val="52"/>
              </w:rPr>
            </w:pPr>
          </w:p>
          <w:p w14:paraId="1347E258">
            <w:pPr>
              <w:pStyle w:val="121"/>
              <w:spacing w:before="240" w:line="360" w:lineRule="auto"/>
              <w:ind w:right="-284"/>
              <w:jc w:val="center"/>
              <w:rPr>
                <w:rFonts w:ascii="仿宋" w:hAnsi="仿宋" w:eastAsia="仿宋" w:cs="宋体"/>
                <w:sz w:val="52"/>
              </w:rPr>
            </w:pPr>
            <w:r>
              <w:rPr>
                <w:rFonts w:hint="eastAsia" w:ascii="仿宋" w:hAnsi="仿宋" w:eastAsia="仿宋" w:cs="宋体"/>
                <w:sz w:val="52"/>
              </w:rPr>
              <w:t>投标文件</w:t>
            </w:r>
          </w:p>
          <w:p w14:paraId="616D1381">
            <w:pPr>
              <w:pStyle w:val="121"/>
              <w:spacing w:before="240" w:line="360" w:lineRule="auto"/>
              <w:ind w:right="-284"/>
              <w:jc w:val="center"/>
              <w:rPr>
                <w:rFonts w:hint="eastAsia" w:ascii="仿宋" w:hAnsi="仿宋" w:eastAsia="仿宋" w:cs="宋体"/>
                <w:sz w:val="52"/>
              </w:rPr>
            </w:pPr>
            <w:r>
              <w:rPr>
                <w:rFonts w:hint="eastAsia" w:ascii="仿宋" w:hAnsi="仿宋" w:eastAsia="仿宋" w:cs="宋体"/>
                <w:sz w:val="40"/>
              </w:rPr>
              <w:t>（正本/副本/投标一览表/电子版文件）</w:t>
            </w:r>
          </w:p>
          <w:p w14:paraId="4B21C4D4">
            <w:pPr>
              <w:pStyle w:val="121"/>
              <w:spacing w:before="1560" w:line="360" w:lineRule="auto"/>
              <w:ind w:right="-284"/>
              <w:jc w:val="center"/>
              <w:rPr>
                <w:rFonts w:hint="eastAsia" w:ascii="仿宋" w:hAnsi="仿宋" w:eastAsia="仿宋" w:cs="宋体"/>
                <w:sz w:val="24"/>
              </w:rPr>
            </w:pPr>
            <w:r>
              <w:rPr>
                <w:rFonts w:hint="eastAsia" w:ascii="仿宋" w:hAnsi="仿宋" w:eastAsia="仿宋" w:cs="宋体"/>
                <w:sz w:val="24"/>
              </w:rPr>
              <w:t>投标人名称：</w:t>
            </w:r>
            <w:r>
              <w:rPr>
                <w:rFonts w:hint="eastAsia" w:ascii="仿宋" w:hAnsi="仿宋" w:eastAsia="仿宋" w:cs="宋体"/>
                <w:sz w:val="24"/>
                <w:u w:val="single"/>
              </w:rPr>
              <w:t xml:space="preserve"> </w:t>
            </w:r>
            <w:r>
              <w:rPr>
                <w:rFonts w:ascii="仿宋" w:hAnsi="仿宋" w:eastAsia="仿宋" w:cs="宋体"/>
                <w:sz w:val="24"/>
                <w:u w:val="single"/>
              </w:rPr>
              <w:t xml:space="preserve">       </w:t>
            </w:r>
            <w:r>
              <w:rPr>
                <w:rFonts w:hint="eastAsia" w:ascii="仿宋" w:hAnsi="仿宋" w:eastAsia="仿宋" w:cs="宋体"/>
                <w:sz w:val="24"/>
                <w:u w:val="single"/>
              </w:rPr>
              <w:t xml:space="preserve">（盖章） </w:t>
            </w:r>
          </w:p>
          <w:p w14:paraId="6DFC25D6">
            <w:pPr>
              <w:pStyle w:val="121"/>
              <w:spacing w:after="156" w:line="360" w:lineRule="auto"/>
              <w:ind w:right="-284"/>
              <w:jc w:val="center"/>
              <w:rPr>
                <w:rFonts w:hint="eastAsia" w:ascii="仿宋" w:hAnsi="仿宋" w:eastAsia="仿宋" w:cs="宋体"/>
                <w:sz w:val="24"/>
                <w:u w:val="single"/>
              </w:rPr>
            </w:pPr>
            <w:r>
              <w:rPr>
                <w:rFonts w:hint="eastAsia" w:ascii="仿宋" w:hAnsi="仿宋" w:eastAsia="仿宋" w:cs="宋体"/>
                <w:sz w:val="24"/>
              </w:rPr>
              <w:t>法定代表人或其委托的代理人：</w:t>
            </w:r>
            <w:r>
              <w:rPr>
                <w:rFonts w:hint="eastAsia" w:ascii="仿宋" w:hAnsi="仿宋" w:eastAsia="仿宋" w:cs="宋体"/>
                <w:sz w:val="24"/>
                <w:u w:val="single"/>
              </w:rPr>
              <w:t>（签字或盖章）</w:t>
            </w:r>
          </w:p>
          <w:p w14:paraId="1EE41E37">
            <w:pPr>
              <w:pStyle w:val="121"/>
              <w:spacing w:after="156" w:line="360" w:lineRule="auto"/>
              <w:ind w:right="-284"/>
              <w:jc w:val="center"/>
              <w:rPr>
                <w:rFonts w:ascii="仿宋" w:hAnsi="仿宋" w:eastAsia="仿宋" w:cs="宋体"/>
                <w:sz w:val="24"/>
                <w:u w:val="single"/>
              </w:rPr>
            </w:pPr>
            <w:r>
              <w:rPr>
                <w:rFonts w:hint="eastAsia" w:ascii="仿宋" w:hAnsi="仿宋" w:eastAsia="仿宋" w:cs="宋体"/>
                <w:sz w:val="24"/>
              </w:rPr>
              <w:t>投标人地址：</w:t>
            </w:r>
            <w:r>
              <w:rPr>
                <w:rFonts w:hint="eastAsia" w:ascii="仿宋" w:hAnsi="仿宋" w:eastAsia="仿宋" w:cs="宋体"/>
                <w:sz w:val="24"/>
                <w:u w:val="single"/>
              </w:rPr>
              <w:t xml:space="preserve">            </w:t>
            </w:r>
          </w:p>
          <w:p w14:paraId="68397611">
            <w:pPr>
              <w:pStyle w:val="121"/>
              <w:spacing w:after="624" w:line="360" w:lineRule="auto"/>
              <w:ind w:right="-284"/>
              <w:jc w:val="center"/>
              <w:rPr>
                <w:rFonts w:hint="eastAsia" w:ascii="仿宋" w:hAnsi="仿宋" w:eastAsia="仿宋" w:cs="宋体"/>
              </w:rPr>
            </w:pPr>
            <w:r>
              <w:rPr>
                <w:rFonts w:hint="eastAsia" w:ascii="仿宋" w:hAnsi="仿宋" w:eastAsia="仿宋" w:cs="宋体"/>
                <w:sz w:val="24"/>
              </w:rPr>
              <w:t xml:space="preserve">年     月   </w:t>
            </w:r>
            <w:r>
              <w:rPr>
                <w:rFonts w:ascii="仿宋" w:hAnsi="仿宋" w:eastAsia="仿宋" w:cs="宋体"/>
                <w:sz w:val="24"/>
              </w:rPr>
              <w:t xml:space="preserve"> </w:t>
            </w:r>
            <w:r>
              <w:rPr>
                <w:rFonts w:hint="eastAsia" w:ascii="仿宋" w:hAnsi="仿宋" w:eastAsia="仿宋" w:cs="宋体"/>
                <w:sz w:val="24"/>
              </w:rPr>
              <w:t xml:space="preserve"> 日</w:t>
            </w:r>
          </w:p>
        </w:tc>
      </w:tr>
      <w:bookmarkEnd w:id="0"/>
    </w:tbl>
    <w:p w14:paraId="78E2C752">
      <w:pPr>
        <w:spacing w:line="360" w:lineRule="auto"/>
        <w:rPr>
          <w:rFonts w:hint="eastAsia" w:ascii="仿宋" w:hAnsi="仿宋" w:eastAsia="仿宋" w:cs="宋体"/>
          <w:b/>
          <w:sz w:val="24"/>
          <w:szCs w:val="24"/>
        </w:rPr>
      </w:pPr>
      <w:r>
        <w:rPr>
          <w:rFonts w:hint="eastAsia" w:ascii="仿宋" w:hAnsi="仿宋" w:eastAsia="仿宋" w:cs="宋体"/>
          <w:b/>
          <w:sz w:val="24"/>
          <w:szCs w:val="24"/>
        </w:rPr>
        <w:t>格式：封口</w:t>
      </w:r>
    </w:p>
    <w:tbl>
      <w:tblPr>
        <w:tblStyle w:val="40"/>
        <w:tblW w:w="0" w:type="auto"/>
        <w:tblInd w:w="0" w:type="dxa"/>
        <w:tblLayout w:type="fixed"/>
        <w:tblCellMar>
          <w:top w:w="0" w:type="dxa"/>
          <w:left w:w="108" w:type="dxa"/>
          <w:bottom w:w="0" w:type="dxa"/>
          <w:right w:w="108" w:type="dxa"/>
        </w:tblCellMar>
      </w:tblPr>
      <w:tblGrid>
        <w:gridCol w:w="9854"/>
      </w:tblGrid>
      <w:tr w14:paraId="3ED6EDEB">
        <w:tblPrEx>
          <w:tblCellMar>
            <w:top w:w="0" w:type="dxa"/>
            <w:left w:w="108" w:type="dxa"/>
            <w:bottom w:w="0" w:type="dxa"/>
            <w:right w:w="108" w:type="dxa"/>
          </w:tblCellMar>
        </w:tblPrEx>
        <w:trPr>
          <w:wBefore w:w="0" w:type="dxa"/>
          <w:trHeight w:val="1503" w:hRule="atLeast"/>
        </w:trPr>
        <w:tc>
          <w:tcPr>
            <w:tcW w:w="9854" w:type="dxa"/>
            <w:tcBorders>
              <w:top w:val="single" w:color="000000" w:sz="4" w:space="0"/>
              <w:left w:val="single" w:color="000000" w:sz="4" w:space="0"/>
              <w:bottom w:val="single" w:color="000000" w:sz="4" w:space="0"/>
              <w:right w:val="single" w:color="000000" w:sz="4" w:space="0"/>
            </w:tcBorders>
            <w:noWrap w:val="0"/>
            <w:vAlign w:val="center"/>
          </w:tcPr>
          <w:p w14:paraId="6986BA13">
            <w:pPr>
              <w:pStyle w:val="121"/>
              <w:spacing w:line="360" w:lineRule="auto"/>
              <w:ind w:right="-284" w:firstLine="422"/>
              <w:jc w:val="center"/>
              <w:rPr>
                <w:rFonts w:hint="eastAsia" w:ascii="仿宋" w:hAnsi="仿宋" w:eastAsia="仿宋" w:cs="宋体"/>
                <w:b/>
              </w:rPr>
            </w:pPr>
            <w:r>
              <w:rPr>
                <w:rFonts w:hint="eastAsia" w:ascii="仿宋" w:hAnsi="仿宋" w:eastAsia="仿宋" w:cs="宋体"/>
                <w:b/>
              </w:rPr>
              <w:t xml:space="preserve">-------------于 </w:t>
            </w:r>
            <w:r>
              <w:rPr>
                <w:rFonts w:ascii="仿宋" w:hAnsi="仿宋" w:eastAsia="仿宋" w:cs="宋体"/>
                <w:b/>
              </w:rPr>
              <w:t xml:space="preserve">   </w:t>
            </w:r>
            <w:r>
              <w:rPr>
                <w:rFonts w:hint="eastAsia" w:ascii="仿宋" w:hAnsi="仿宋" w:eastAsia="仿宋" w:cs="宋体"/>
                <w:b/>
              </w:rPr>
              <w:t xml:space="preserve">年 </w:t>
            </w:r>
            <w:r>
              <w:rPr>
                <w:rFonts w:ascii="仿宋" w:hAnsi="仿宋" w:eastAsia="仿宋" w:cs="宋体"/>
                <w:b/>
              </w:rPr>
              <w:t xml:space="preserve">  </w:t>
            </w:r>
            <w:r>
              <w:rPr>
                <w:rFonts w:hint="eastAsia" w:ascii="仿宋" w:hAnsi="仿宋" w:eastAsia="仿宋" w:cs="宋体"/>
                <w:b/>
              </w:rPr>
              <w:t xml:space="preserve">月 </w:t>
            </w:r>
            <w:r>
              <w:rPr>
                <w:rFonts w:ascii="仿宋" w:hAnsi="仿宋" w:eastAsia="仿宋" w:cs="宋体"/>
                <w:b/>
              </w:rPr>
              <w:t xml:space="preserve">  </w:t>
            </w:r>
            <w:r>
              <w:rPr>
                <w:rFonts w:hint="eastAsia" w:ascii="仿宋" w:hAnsi="仿宋" w:eastAsia="仿宋" w:cs="宋体"/>
                <w:b/>
              </w:rPr>
              <w:t xml:space="preserve">日 </w:t>
            </w:r>
            <w:r>
              <w:rPr>
                <w:rFonts w:ascii="仿宋" w:hAnsi="仿宋" w:eastAsia="仿宋" w:cs="宋体"/>
                <w:b/>
              </w:rPr>
              <w:t xml:space="preserve">  </w:t>
            </w:r>
            <w:r>
              <w:rPr>
                <w:rFonts w:hint="eastAsia" w:ascii="仿宋" w:hAnsi="仿宋" w:eastAsia="仿宋" w:cs="宋体"/>
                <w:b/>
              </w:rPr>
              <w:t xml:space="preserve">时 </w:t>
            </w:r>
            <w:r>
              <w:rPr>
                <w:rFonts w:ascii="仿宋" w:hAnsi="仿宋" w:eastAsia="仿宋" w:cs="宋体"/>
                <w:b/>
              </w:rPr>
              <w:t xml:space="preserve">  </w:t>
            </w:r>
            <w:r>
              <w:rPr>
                <w:rFonts w:hint="eastAsia" w:ascii="仿宋" w:hAnsi="仿宋" w:eastAsia="仿宋" w:cs="宋体"/>
                <w:b/>
              </w:rPr>
              <w:t>分之前不准启封（公章）------------</w:t>
            </w:r>
          </w:p>
        </w:tc>
      </w:tr>
    </w:tbl>
    <w:p w14:paraId="45E4C295">
      <w:pPr>
        <w:spacing w:line="360" w:lineRule="auto"/>
        <w:rPr>
          <w:rFonts w:hint="eastAsia" w:ascii="仿宋" w:hAnsi="仿宋" w:eastAsia="仿宋" w:cs="宋体"/>
        </w:rPr>
      </w:pPr>
    </w:p>
    <w:p w14:paraId="23770216">
      <w:pPr>
        <w:spacing w:line="360" w:lineRule="auto"/>
        <w:rPr>
          <w:rFonts w:hint="eastAsia" w:ascii="仿宋" w:hAnsi="仿宋" w:eastAsia="仿宋" w:cs="仿宋"/>
        </w:rPr>
      </w:pPr>
      <w:r>
        <w:rPr>
          <w:rFonts w:hint="eastAsia" w:ascii="仿宋" w:hAnsi="仿宋" w:eastAsia="仿宋" w:cs="仿宋"/>
        </w:rPr>
        <w:t xml:space="preserve"> </w:t>
      </w:r>
    </w:p>
    <w:p w14:paraId="7CAC10EC">
      <w:pPr>
        <w:pStyle w:val="2"/>
        <w:rPr>
          <w:rFonts w:hint="eastAsia" w:ascii="仿宋" w:hAnsi="仿宋" w:cs="仿宋"/>
          <w:szCs w:val="24"/>
        </w:rPr>
      </w:pPr>
      <w:bookmarkStart w:id="1" w:name="_Toc79165583"/>
      <w:bookmarkStart w:id="2" w:name="_Toc25368"/>
      <w:bookmarkStart w:id="3" w:name="_Toc12857"/>
      <w:bookmarkStart w:id="4" w:name="_Toc22850"/>
      <w:bookmarkStart w:id="5" w:name="_Toc151477028"/>
      <w:r>
        <w:rPr>
          <w:rFonts w:hint="eastAsia" w:ascii="仿宋" w:hAnsi="仿宋" w:cs="仿宋"/>
          <w:szCs w:val="24"/>
        </w:rPr>
        <w:t>评标</w:t>
      </w:r>
      <w:r>
        <w:rPr>
          <w:rFonts w:hint="eastAsia" w:ascii="仿宋" w:hAnsi="仿宋" w:cs="仿宋"/>
          <w:bCs/>
          <w:szCs w:val="24"/>
        </w:rPr>
        <w:t>索引</w:t>
      </w:r>
      <w:r>
        <w:rPr>
          <w:rFonts w:hint="eastAsia" w:ascii="仿宋" w:hAnsi="仿宋" w:cs="仿宋"/>
          <w:szCs w:val="24"/>
        </w:rPr>
        <w:t>表</w:t>
      </w:r>
      <w:bookmarkEnd w:id="1"/>
      <w:bookmarkEnd w:id="2"/>
      <w:bookmarkEnd w:id="3"/>
      <w:bookmarkEnd w:id="4"/>
      <w:bookmarkEnd w:id="5"/>
    </w:p>
    <w:p w14:paraId="39B37623">
      <w:pPr>
        <w:pStyle w:val="10"/>
        <w:spacing w:line="360" w:lineRule="auto"/>
        <w:ind w:firstLine="0"/>
        <w:outlineLvl w:val="2"/>
        <w:rPr>
          <w:rFonts w:hint="eastAsia" w:ascii="仿宋" w:hAnsi="仿宋" w:eastAsia="仿宋" w:cs="仿宋"/>
        </w:rPr>
      </w:pPr>
      <w:bookmarkStart w:id="6" w:name="_Toc17234"/>
      <w:bookmarkStart w:id="7" w:name="_Toc7309"/>
      <w:bookmarkStart w:id="8" w:name="_Toc8677"/>
      <w:bookmarkStart w:id="9" w:name="_Toc17701"/>
      <w:bookmarkStart w:id="10" w:name="_Toc6502"/>
      <w:bookmarkStart w:id="11" w:name="_Toc4516"/>
      <w:bookmarkStart w:id="12" w:name="_Toc12805"/>
      <w:bookmarkStart w:id="13" w:name="_Hlk144124277"/>
      <w:r>
        <w:rPr>
          <w:rFonts w:hint="eastAsia" w:ascii="仿宋" w:hAnsi="仿宋" w:eastAsia="仿宋" w:cs="仿宋"/>
          <w:b/>
          <w:sz w:val="24"/>
          <w:szCs w:val="24"/>
        </w:rPr>
        <w:t>1、初步评审索引表</w:t>
      </w:r>
      <w:bookmarkEnd w:id="6"/>
      <w:bookmarkEnd w:id="7"/>
      <w:bookmarkEnd w:id="8"/>
      <w:bookmarkEnd w:id="9"/>
      <w:bookmarkEnd w:id="10"/>
      <w:bookmarkEnd w:id="11"/>
      <w:bookmarkEnd w:id="12"/>
    </w:p>
    <w:bookmarkEnd w:id="13"/>
    <w:tbl>
      <w:tblPr>
        <w:tblStyle w:val="40"/>
        <w:tblW w:w="4995" w:type="pct"/>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783"/>
        <w:gridCol w:w="945"/>
        <w:gridCol w:w="3068"/>
        <w:gridCol w:w="5047"/>
      </w:tblGrid>
      <w:tr w14:paraId="7D7D098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878" w:type="pct"/>
            <w:gridSpan w:val="2"/>
            <w:noWrap w:val="0"/>
            <w:vAlign w:val="center"/>
          </w:tcPr>
          <w:p w14:paraId="6252C123">
            <w:pPr>
              <w:widowControl/>
              <w:spacing w:line="360" w:lineRule="auto"/>
              <w:jc w:val="center"/>
              <w:rPr>
                <w:rFonts w:hint="eastAsia" w:ascii="仿宋" w:hAnsi="仿宋" w:eastAsia="仿宋" w:cs="仿宋"/>
                <w:b/>
                <w:kern w:val="0"/>
                <w:szCs w:val="21"/>
              </w:rPr>
            </w:pPr>
            <w:r>
              <w:rPr>
                <w:rFonts w:hint="eastAsia" w:ascii="仿宋" w:hAnsi="仿宋" w:eastAsia="仿宋" w:cs="仿宋"/>
                <w:b/>
                <w:kern w:val="0"/>
                <w:szCs w:val="21"/>
              </w:rPr>
              <w:t>条款号</w:t>
            </w:r>
          </w:p>
        </w:tc>
        <w:tc>
          <w:tcPr>
            <w:tcW w:w="1558" w:type="pct"/>
            <w:noWrap w:val="0"/>
            <w:vAlign w:val="center"/>
          </w:tcPr>
          <w:p w14:paraId="54267738">
            <w:pPr>
              <w:widowControl/>
              <w:spacing w:line="360" w:lineRule="auto"/>
              <w:jc w:val="center"/>
              <w:rPr>
                <w:rFonts w:hint="eastAsia" w:ascii="仿宋" w:hAnsi="仿宋" w:eastAsia="仿宋" w:cs="仿宋"/>
                <w:b/>
                <w:kern w:val="0"/>
                <w:szCs w:val="21"/>
              </w:rPr>
            </w:pPr>
            <w:r>
              <w:rPr>
                <w:rFonts w:hint="eastAsia" w:ascii="仿宋" w:hAnsi="仿宋" w:eastAsia="仿宋" w:cs="仿宋"/>
                <w:b/>
                <w:kern w:val="0"/>
                <w:szCs w:val="21"/>
              </w:rPr>
              <w:t>评审因素</w:t>
            </w:r>
          </w:p>
        </w:tc>
        <w:tc>
          <w:tcPr>
            <w:tcW w:w="2563" w:type="pct"/>
            <w:noWrap w:val="0"/>
            <w:vAlign w:val="center"/>
          </w:tcPr>
          <w:p w14:paraId="30BC1281">
            <w:pPr>
              <w:widowControl/>
              <w:spacing w:line="360" w:lineRule="auto"/>
              <w:jc w:val="center"/>
              <w:rPr>
                <w:rFonts w:hint="eastAsia" w:ascii="仿宋" w:hAnsi="仿宋" w:eastAsia="仿宋" w:cs="仿宋"/>
                <w:b/>
                <w:kern w:val="0"/>
                <w:szCs w:val="21"/>
              </w:rPr>
            </w:pPr>
            <w:r>
              <w:rPr>
                <w:rFonts w:hint="eastAsia" w:ascii="仿宋" w:hAnsi="仿宋" w:eastAsia="仿宋" w:cs="仿宋"/>
                <w:b/>
                <w:kern w:val="0"/>
                <w:szCs w:val="21"/>
              </w:rPr>
              <w:t>页码范围及说明</w:t>
            </w:r>
          </w:p>
        </w:tc>
      </w:tr>
      <w:tr w14:paraId="29B1E63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17" w:hRule="atLeast"/>
          <w:jc w:val="center"/>
        </w:trPr>
        <w:tc>
          <w:tcPr>
            <w:tcW w:w="398" w:type="pct"/>
            <w:vMerge w:val="restart"/>
            <w:noWrap w:val="0"/>
            <w:vAlign w:val="center"/>
          </w:tcPr>
          <w:p w14:paraId="5F867355">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2.1.1</w:t>
            </w:r>
          </w:p>
        </w:tc>
        <w:tc>
          <w:tcPr>
            <w:tcW w:w="479" w:type="pct"/>
            <w:vMerge w:val="restart"/>
            <w:noWrap w:val="0"/>
            <w:vAlign w:val="center"/>
          </w:tcPr>
          <w:p w14:paraId="0E9AFA41">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形式评审标准</w:t>
            </w:r>
          </w:p>
        </w:tc>
        <w:tc>
          <w:tcPr>
            <w:tcW w:w="1558" w:type="pct"/>
            <w:noWrap w:val="0"/>
            <w:vAlign w:val="center"/>
          </w:tcPr>
          <w:p w14:paraId="00CBE43B">
            <w:pPr>
              <w:spacing w:line="360" w:lineRule="auto"/>
              <w:jc w:val="center"/>
              <w:rPr>
                <w:rFonts w:hint="eastAsia" w:ascii="仿宋" w:hAnsi="仿宋" w:eastAsia="仿宋" w:cs="仿宋"/>
                <w:kern w:val="0"/>
                <w:szCs w:val="21"/>
              </w:rPr>
            </w:pPr>
            <w:r>
              <w:rPr>
                <w:rFonts w:hint="eastAsia" w:ascii="仿宋" w:hAnsi="仿宋" w:eastAsia="仿宋" w:cs="仿宋"/>
                <w:szCs w:val="21"/>
              </w:rPr>
              <w:t>投标人名称</w:t>
            </w:r>
          </w:p>
        </w:tc>
        <w:tc>
          <w:tcPr>
            <w:tcW w:w="2563" w:type="pct"/>
            <w:noWrap w:val="0"/>
            <w:vAlign w:val="center"/>
          </w:tcPr>
          <w:p w14:paraId="4F2C9B05">
            <w:pPr>
              <w:widowControl/>
              <w:adjustRightInd w:val="0"/>
              <w:snapToGrid w:val="0"/>
              <w:spacing w:line="360" w:lineRule="auto"/>
              <w:rPr>
                <w:rFonts w:ascii="仿宋" w:hAnsi="仿宋" w:eastAsia="仿宋" w:cs="仿宋"/>
                <w:kern w:val="0"/>
                <w:szCs w:val="21"/>
              </w:rPr>
            </w:pPr>
            <w:r>
              <w:rPr>
                <w:rFonts w:hint="eastAsia" w:ascii="仿宋" w:hAnsi="仿宋" w:eastAsia="仿宋" w:cs="仿宋"/>
                <w:kern w:val="0"/>
                <w:szCs w:val="21"/>
              </w:rPr>
              <w:t>详见第N-M页</w:t>
            </w:r>
          </w:p>
          <w:p w14:paraId="2053E7FC">
            <w:pPr>
              <w:widowControl/>
              <w:adjustRightInd w:val="0"/>
              <w:snapToGrid w:val="0"/>
              <w:spacing w:line="360" w:lineRule="auto"/>
              <w:rPr>
                <w:rFonts w:hint="eastAsia" w:ascii="仿宋" w:hAnsi="仿宋" w:eastAsia="仿宋" w:cs="仿宋"/>
                <w:kern w:val="0"/>
                <w:szCs w:val="21"/>
              </w:rPr>
            </w:pPr>
            <w:r>
              <w:rPr>
                <w:rFonts w:hint="eastAsia" w:ascii="仿宋" w:hAnsi="仿宋" w:eastAsia="仿宋" w:cs="仿宋"/>
                <w:kern w:val="0"/>
                <w:szCs w:val="21"/>
              </w:rPr>
              <w:t>说明：（如有）</w:t>
            </w:r>
          </w:p>
        </w:tc>
      </w:tr>
      <w:tr w14:paraId="02A79B4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47" w:hRule="atLeast"/>
          <w:jc w:val="center"/>
        </w:trPr>
        <w:tc>
          <w:tcPr>
            <w:tcW w:w="398" w:type="pct"/>
            <w:vMerge w:val="continue"/>
            <w:noWrap w:val="0"/>
            <w:vAlign w:val="center"/>
          </w:tcPr>
          <w:p w14:paraId="0BD1289A">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42287E85">
            <w:pPr>
              <w:widowControl/>
              <w:spacing w:line="360" w:lineRule="auto"/>
              <w:jc w:val="left"/>
              <w:rPr>
                <w:rFonts w:hint="eastAsia" w:ascii="仿宋" w:hAnsi="仿宋" w:eastAsia="仿宋" w:cs="仿宋"/>
                <w:kern w:val="0"/>
                <w:szCs w:val="21"/>
              </w:rPr>
            </w:pPr>
          </w:p>
        </w:tc>
        <w:tc>
          <w:tcPr>
            <w:tcW w:w="1558" w:type="pct"/>
            <w:noWrap w:val="0"/>
            <w:vAlign w:val="center"/>
          </w:tcPr>
          <w:p w14:paraId="144034C9">
            <w:pPr>
              <w:spacing w:line="360" w:lineRule="auto"/>
              <w:jc w:val="center"/>
              <w:rPr>
                <w:rFonts w:hint="eastAsia" w:ascii="仿宋" w:hAnsi="仿宋" w:eastAsia="仿宋" w:cs="仿宋"/>
                <w:szCs w:val="21"/>
              </w:rPr>
            </w:pPr>
            <w:r>
              <w:rPr>
                <w:rFonts w:hint="eastAsia" w:ascii="仿宋" w:hAnsi="仿宋" w:eastAsia="仿宋" w:cs="仿宋"/>
                <w:szCs w:val="21"/>
              </w:rPr>
              <w:t>法定代表人授权委托书</w:t>
            </w:r>
          </w:p>
        </w:tc>
        <w:tc>
          <w:tcPr>
            <w:tcW w:w="2563" w:type="pct"/>
            <w:noWrap w:val="0"/>
            <w:vAlign w:val="center"/>
          </w:tcPr>
          <w:p w14:paraId="13E16369">
            <w:pPr>
              <w:pStyle w:val="132"/>
              <w:topLinePunct/>
              <w:spacing w:line="360" w:lineRule="auto"/>
              <w:rPr>
                <w:rFonts w:hint="eastAsia" w:ascii="仿宋" w:hAnsi="仿宋" w:eastAsia="仿宋" w:cs="仿宋"/>
                <w:kern w:val="0"/>
                <w:sz w:val="21"/>
                <w:szCs w:val="21"/>
              </w:rPr>
            </w:pPr>
          </w:p>
        </w:tc>
      </w:tr>
      <w:tr w14:paraId="556CC62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47" w:hRule="atLeast"/>
          <w:jc w:val="center"/>
        </w:trPr>
        <w:tc>
          <w:tcPr>
            <w:tcW w:w="398" w:type="pct"/>
            <w:vMerge w:val="continue"/>
            <w:noWrap w:val="0"/>
            <w:vAlign w:val="center"/>
          </w:tcPr>
          <w:p w14:paraId="17C767A9">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59838BE4">
            <w:pPr>
              <w:widowControl/>
              <w:spacing w:line="360" w:lineRule="auto"/>
              <w:jc w:val="left"/>
              <w:rPr>
                <w:rFonts w:hint="eastAsia" w:ascii="仿宋" w:hAnsi="仿宋" w:eastAsia="仿宋" w:cs="仿宋"/>
                <w:kern w:val="0"/>
                <w:szCs w:val="21"/>
              </w:rPr>
            </w:pPr>
          </w:p>
        </w:tc>
        <w:tc>
          <w:tcPr>
            <w:tcW w:w="1558" w:type="pct"/>
            <w:noWrap w:val="0"/>
            <w:vAlign w:val="center"/>
          </w:tcPr>
          <w:p w14:paraId="7C01D109">
            <w:pPr>
              <w:spacing w:line="360" w:lineRule="auto"/>
              <w:jc w:val="center"/>
              <w:rPr>
                <w:rFonts w:hint="eastAsia" w:ascii="仿宋" w:hAnsi="仿宋" w:eastAsia="仿宋" w:cs="仿宋"/>
                <w:szCs w:val="21"/>
              </w:rPr>
            </w:pPr>
            <w:r>
              <w:rPr>
                <w:rFonts w:hint="eastAsia" w:ascii="仿宋" w:hAnsi="仿宋" w:eastAsia="仿宋" w:cs="仿宋"/>
                <w:szCs w:val="21"/>
              </w:rPr>
              <w:t>投标文件签字或盖章</w:t>
            </w:r>
          </w:p>
        </w:tc>
        <w:tc>
          <w:tcPr>
            <w:tcW w:w="2563" w:type="pct"/>
            <w:noWrap w:val="0"/>
            <w:vAlign w:val="center"/>
          </w:tcPr>
          <w:p w14:paraId="4044A8B0">
            <w:pPr>
              <w:spacing w:before="24" w:after="24"/>
              <w:jc w:val="left"/>
              <w:rPr>
                <w:rFonts w:hint="eastAsia" w:ascii="仿宋" w:hAnsi="仿宋" w:eastAsia="仿宋" w:cs="宋体"/>
                <w:szCs w:val="21"/>
              </w:rPr>
            </w:pPr>
          </w:p>
        </w:tc>
      </w:tr>
      <w:tr w14:paraId="60802B8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restart"/>
            <w:noWrap w:val="0"/>
            <w:vAlign w:val="center"/>
          </w:tcPr>
          <w:p w14:paraId="7A1A2E1D">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2.1.2</w:t>
            </w:r>
          </w:p>
        </w:tc>
        <w:tc>
          <w:tcPr>
            <w:tcW w:w="479" w:type="pct"/>
            <w:vMerge w:val="restart"/>
            <w:noWrap w:val="0"/>
            <w:vAlign w:val="center"/>
          </w:tcPr>
          <w:p w14:paraId="6320E4AA">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资格评审标准</w:t>
            </w:r>
          </w:p>
        </w:tc>
        <w:tc>
          <w:tcPr>
            <w:tcW w:w="1558" w:type="pct"/>
            <w:noWrap w:val="0"/>
            <w:vAlign w:val="center"/>
          </w:tcPr>
          <w:p w14:paraId="24AC2853">
            <w:pPr>
              <w:spacing w:line="360" w:lineRule="auto"/>
              <w:jc w:val="center"/>
              <w:rPr>
                <w:rFonts w:hint="eastAsia" w:ascii="仿宋" w:hAnsi="仿宋" w:eastAsia="仿宋" w:cs="仿宋"/>
                <w:kern w:val="0"/>
                <w:szCs w:val="21"/>
              </w:rPr>
            </w:pPr>
            <w:r>
              <w:rPr>
                <w:rFonts w:hint="eastAsia" w:ascii="仿宋" w:hAnsi="仿宋" w:eastAsia="仿宋" w:cs="仿宋"/>
                <w:szCs w:val="21"/>
              </w:rPr>
              <w:t>营业执照/法人证书、</w:t>
            </w:r>
            <w:r>
              <w:rPr>
                <w:rFonts w:hint="eastAsia" w:ascii="仿宋" w:hAnsi="仿宋" w:eastAsia="仿宋" w:cs="仿宋"/>
                <w:kern w:val="0"/>
                <w:szCs w:val="21"/>
              </w:rPr>
              <w:t>注册资金、成立时间</w:t>
            </w:r>
          </w:p>
        </w:tc>
        <w:tc>
          <w:tcPr>
            <w:tcW w:w="2563" w:type="pct"/>
            <w:noWrap w:val="0"/>
            <w:vAlign w:val="center"/>
          </w:tcPr>
          <w:p w14:paraId="684F9574">
            <w:pPr>
              <w:spacing w:line="360" w:lineRule="auto"/>
              <w:jc w:val="left"/>
              <w:rPr>
                <w:rFonts w:hint="eastAsia" w:ascii="仿宋" w:hAnsi="仿宋" w:eastAsia="仿宋" w:cs="仿宋"/>
                <w:szCs w:val="21"/>
              </w:rPr>
            </w:pPr>
          </w:p>
        </w:tc>
      </w:tr>
      <w:tr w14:paraId="59A2A74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76" w:hRule="atLeast"/>
          <w:jc w:val="center"/>
        </w:trPr>
        <w:tc>
          <w:tcPr>
            <w:tcW w:w="398" w:type="pct"/>
            <w:vMerge w:val="continue"/>
            <w:noWrap w:val="0"/>
            <w:vAlign w:val="center"/>
          </w:tcPr>
          <w:p w14:paraId="4E9C6FE3">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42DCD083">
            <w:pPr>
              <w:widowControl/>
              <w:spacing w:line="360" w:lineRule="auto"/>
              <w:jc w:val="left"/>
              <w:rPr>
                <w:rFonts w:hint="eastAsia" w:ascii="仿宋" w:hAnsi="仿宋" w:eastAsia="仿宋" w:cs="仿宋"/>
                <w:kern w:val="0"/>
                <w:szCs w:val="21"/>
              </w:rPr>
            </w:pPr>
          </w:p>
        </w:tc>
        <w:tc>
          <w:tcPr>
            <w:tcW w:w="1558" w:type="pct"/>
            <w:noWrap w:val="0"/>
            <w:vAlign w:val="center"/>
          </w:tcPr>
          <w:p w14:paraId="31C407C5">
            <w:pPr>
              <w:spacing w:line="360" w:lineRule="auto"/>
              <w:jc w:val="center"/>
              <w:rPr>
                <w:rFonts w:hint="eastAsia" w:ascii="仿宋" w:hAnsi="仿宋" w:eastAsia="仿宋" w:cs="仿宋"/>
                <w:kern w:val="0"/>
                <w:szCs w:val="21"/>
              </w:rPr>
            </w:pPr>
            <w:r>
              <w:rPr>
                <w:rFonts w:hint="eastAsia" w:ascii="仿宋" w:hAnsi="仿宋" w:eastAsia="仿宋" w:cs="仿宋"/>
                <w:szCs w:val="21"/>
              </w:rPr>
              <w:t>控股及管理关系</w:t>
            </w:r>
            <w:r>
              <w:rPr>
                <w:rFonts w:hint="eastAsia" w:ascii="仿宋" w:hAnsi="仿宋" w:eastAsia="仿宋" w:cs="仿宋"/>
                <w:kern w:val="0"/>
                <w:szCs w:val="21"/>
              </w:rPr>
              <w:t>、工商登记</w:t>
            </w:r>
          </w:p>
        </w:tc>
        <w:tc>
          <w:tcPr>
            <w:tcW w:w="2563" w:type="pct"/>
            <w:noWrap w:val="0"/>
            <w:vAlign w:val="center"/>
          </w:tcPr>
          <w:p w14:paraId="0B76F16C">
            <w:pPr>
              <w:spacing w:line="360" w:lineRule="auto"/>
              <w:jc w:val="left"/>
              <w:rPr>
                <w:rFonts w:hint="eastAsia" w:ascii="仿宋" w:hAnsi="仿宋" w:eastAsia="仿宋" w:cs="仿宋"/>
                <w:szCs w:val="21"/>
              </w:rPr>
            </w:pPr>
          </w:p>
        </w:tc>
      </w:tr>
      <w:tr w14:paraId="62E92A1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76" w:hRule="atLeast"/>
          <w:jc w:val="center"/>
        </w:trPr>
        <w:tc>
          <w:tcPr>
            <w:tcW w:w="398" w:type="pct"/>
            <w:vMerge w:val="continue"/>
            <w:noWrap w:val="0"/>
            <w:vAlign w:val="center"/>
          </w:tcPr>
          <w:p w14:paraId="6138BD27">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3BCE7198">
            <w:pPr>
              <w:widowControl/>
              <w:spacing w:line="360" w:lineRule="auto"/>
              <w:jc w:val="left"/>
              <w:rPr>
                <w:rFonts w:hint="eastAsia" w:ascii="仿宋" w:hAnsi="仿宋" w:eastAsia="仿宋" w:cs="仿宋"/>
                <w:kern w:val="0"/>
                <w:szCs w:val="21"/>
              </w:rPr>
            </w:pPr>
          </w:p>
        </w:tc>
        <w:tc>
          <w:tcPr>
            <w:tcW w:w="1558" w:type="pct"/>
            <w:noWrap w:val="0"/>
            <w:vAlign w:val="center"/>
          </w:tcPr>
          <w:p w14:paraId="2E5A0BF6">
            <w:pPr>
              <w:spacing w:line="360" w:lineRule="auto"/>
              <w:jc w:val="center"/>
              <w:rPr>
                <w:rFonts w:hint="eastAsia" w:ascii="仿宋" w:hAnsi="仿宋" w:eastAsia="仿宋" w:cs="仿宋"/>
                <w:kern w:val="0"/>
                <w:szCs w:val="21"/>
              </w:rPr>
            </w:pPr>
            <w:r>
              <w:rPr>
                <w:rFonts w:hint="eastAsia" w:ascii="仿宋" w:hAnsi="仿宋" w:eastAsia="仿宋" w:cs="仿宋"/>
                <w:kern w:val="0"/>
                <w:szCs w:val="21"/>
              </w:rPr>
              <w:t>无欺骗欺诈不良记录承诺函</w:t>
            </w:r>
          </w:p>
        </w:tc>
        <w:tc>
          <w:tcPr>
            <w:tcW w:w="2563" w:type="pct"/>
            <w:noWrap w:val="0"/>
            <w:vAlign w:val="center"/>
          </w:tcPr>
          <w:p w14:paraId="13E93F00">
            <w:pPr>
              <w:spacing w:line="360" w:lineRule="auto"/>
              <w:jc w:val="left"/>
              <w:rPr>
                <w:rFonts w:hint="eastAsia" w:ascii="仿宋" w:hAnsi="仿宋" w:eastAsia="仿宋" w:cs="仿宋"/>
                <w:szCs w:val="21"/>
              </w:rPr>
            </w:pPr>
          </w:p>
        </w:tc>
      </w:tr>
      <w:tr w14:paraId="00AB9B0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675E58F3">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6BB9716F">
            <w:pPr>
              <w:widowControl/>
              <w:spacing w:line="360" w:lineRule="auto"/>
              <w:jc w:val="left"/>
              <w:rPr>
                <w:rFonts w:hint="eastAsia" w:ascii="仿宋" w:hAnsi="仿宋" w:eastAsia="仿宋" w:cs="仿宋"/>
                <w:kern w:val="0"/>
                <w:szCs w:val="21"/>
              </w:rPr>
            </w:pPr>
          </w:p>
        </w:tc>
        <w:tc>
          <w:tcPr>
            <w:tcW w:w="1558" w:type="pct"/>
            <w:noWrap w:val="0"/>
            <w:vAlign w:val="center"/>
          </w:tcPr>
          <w:p w14:paraId="23DFEA0A">
            <w:pPr>
              <w:spacing w:line="360" w:lineRule="auto"/>
              <w:jc w:val="center"/>
              <w:rPr>
                <w:rFonts w:hint="eastAsia" w:ascii="仿宋" w:hAnsi="仿宋" w:eastAsia="仿宋" w:cs="仿宋"/>
                <w:szCs w:val="21"/>
              </w:rPr>
            </w:pPr>
            <w:r>
              <w:rPr>
                <w:rFonts w:hint="eastAsia" w:ascii="仿宋" w:hAnsi="仿宋" w:eastAsia="仿宋" w:cs="宋体"/>
                <w:szCs w:val="21"/>
              </w:rPr>
              <w:t>不分包转包、直签合同承诺函</w:t>
            </w:r>
          </w:p>
        </w:tc>
        <w:tc>
          <w:tcPr>
            <w:tcW w:w="2563" w:type="pct"/>
            <w:noWrap w:val="0"/>
            <w:vAlign w:val="center"/>
          </w:tcPr>
          <w:p w14:paraId="1381CF93">
            <w:pPr>
              <w:spacing w:line="360" w:lineRule="auto"/>
              <w:jc w:val="left"/>
              <w:rPr>
                <w:rFonts w:hint="eastAsia" w:ascii="仿宋" w:hAnsi="仿宋" w:eastAsia="仿宋" w:cs="仿宋"/>
                <w:szCs w:val="21"/>
              </w:rPr>
            </w:pPr>
          </w:p>
        </w:tc>
      </w:tr>
      <w:tr w14:paraId="5BE2FE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36AFC75D">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02D6F805">
            <w:pPr>
              <w:widowControl/>
              <w:spacing w:line="360" w:lineRule="auto"/>
              <w:jc w:val="left"/>
              <w:rPr>
                <w:rFonts w:hint="eastAsia" w:ascii="仿宋" w:hAnsi="仿宋" w:eastAsia="仿宋" w:cs="仿宋"/>
                <w:kern w:val="0"/>
                <w:szCs w:val="21"/>
              </w:rPr>
            </w:pPr>
          </w:p>
        </w:tc>
        <w:tc>
          <w:tcPr>
            <w:tcW w:w="1558" w:type="pct"/>
            <w:noWrap w:val="0"/>
            <w:vAlign w:val="center"/>
          </w:tcPr>
          <w:p w14:paraId="72DD0127">
            <w:pPr>
              <w:spacing w:before="24" w:after="24" w:line="276" w:lineRule="auto"/>
              <w:jc w:val="center"/>
              <w:rPr>
                <w:rFonts w:ascii="仿宋" w:hAnsi="仿宋" w:eastAsia="仿宋" w:cs="仿宋"/>
                <w:szCs w:val="21"/>
              </w:rPr>
            </w:pPr>
            <w:r>
              <w:rPr>
                <w:rFonts w:hint="eastAsia" w:ascii="仿宋" w:hAnsi="仿宋" w:eastAsia="仿宋" w:cs="仿宋"/>
                <w:kern w:val="0"/>
                <w:szCs w:val="21"/>
              </w:rPr>
              <w:t>非联合体投标承诺函</w:t>
            </w:r>
          </w:p>
        </w:tc>
        <w:tc>
          <w:tcPr>
            <w:tcW w:w="2563" w:type="pct"/>
            <w:noWrap w:val="0"/>
            <w:vAlign w:val="center"/>
          </w:tcPr>
          <w:p w14:paraId="799B33FC">
            <w:pPr>
              <w:spacing w:line="360" w:lineRule="auto"/>
              <w:jc w:val="left"/>
              <w:rPr>
                <w:rFonts w:hint="eastAsia" w:ascii="仿宋" w:hAnsi="仿宋" w:eastAsia="仿宋" w:cs="仿宋"/>
                <w:szCs w:val="21"/>
              </w:rPr>
            </w:pPr>
          </w:p>
        </w:tc>
      </w:tr>
      <w:tr w14:paraId="0A634BC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3DBCC029">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38FEBA46">
            <w:pPr>
              <w:widowControl/>
              <w:spacing w:line="360" w:lineRule="auto"/>
              <w:jc w:val="left"/>
              <w:rPr>
                <w:rFonts w:hint="eastAsia" w:ascii="仿宋" w:hAnsi="仿宋" w:eastAsia="仿宋" w:cs="仿宋"/>
                <w:kern w:val="0"/>
                <w:szCs w:val="21"/>
              </w:rPr>
            </w:pPr>
          </w:p>
        </w:tc>
        <w:tc>
          <w:tcPr>
            <w:tcW w:w="1558" w:type="pct"/>
            <w:noWrap w:val="0"/>
            <w:vAlign w:val="center"/>
          </w:tcPr>
          <w:p w14:paraId="597BF3CB">
            <w:pPr>
              <w:spacing w:line="360" w:lineRule="auto"/>
              <w:jc w:val="center"/>
              <w:rPr>
                <w:rFonts w:hint="eastAsia" w:ascii="仿宋" w:hAnsi="仿宋" w:eastAsia="仿宋" w:cs="仿宋"/>
                <w:szCs w:val="21"/>
              </w:rPr>
            </w:pPr>
            <w:r>
              <w:rPr>
                <w:rFonts w:hint="eastAsia" w:ascii="仿宋" w:hAnsi="仿宋" w:eastAsia="仿宋" w:cs="仿宋"/>
                <w:szCs w:val="21"/>
              </w:rPr>
              <w:t>信用中国查询情况</w:t>
            </w:r>
          </w:p>
        </w:tc>
        <w:tc>
          <w:tcPr>
            <w:tcW w:w="2563" w:type="pct"/>
            <w:noWrap w:val="0"/>
            <w:vAlign w:val="center"/>
          </w:tcPr>
          <w:p w14:paraId="4099258A">
            <w:pPr>
              <w:spacing w:line="360" w:lineRule="auto"/>
              <w:jc w:val="left"/>
              <w:rPr>
                <w:rFonts w:hint="eastAsia" w:ascii="仿宋" w:hAnsi="仿宋" w:eastAsia="仿宋" w:cs="仿宋"/>
                <w:szCs w:val="21"/>
              </w:rPr>
            </w:pPr>
          </w:p>
        </w:tc>
      </w:tr>
      <w:tr w14:paraId="4700476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3EB51795">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4F79E8B9">
            <w:pPr>
              <w:widowControl/>
              <w:spacing w:line="360" w:lineRule="auto"/>
              <w:jc w:val="left"/>
              <w:rPr>
                <w:rFonts w:hint="eastAsia" w:ascii="仿宋" w:hAnsi="仿宋" w:eastAsia="仿宋" w:cs="仿宋"/>
                <w:kern w:val="0"/>
                <w:szCs w:val="21"/>
              </w:rPr>
            </w:pPr>
          </w:p>
        </w:tc>
        <w:tc>
          <w:tcPr>
            <w:tcW w:w="1558" w:type="pct"/>
            <w:noWrap w:val="0"/>
            <w:vAlign w:val="center"/>
          </w:tcPr>
          <w:p w14:paraId="09CB892A">
            <w:pPr>
              <w:spacing w:line="360" w:lineRule="auto"/>
              <w:jc w:val="center"/>
              <w:rPr>
                <w:rFonts w:hint="eastAsia" w:ascii="仿宋" w:hAnsi="仿宋" w:eastAsia="仿宋" w:cs="仿宋"/>
                <w:szCs w:val="21"/>
              </w:rPr>
            </w:pPr>
            <w:r>
              <w:rPr>
                <w:rFonts w:hint="eastAsia" w:ascii="仿宋" w:hAnsi="仿宋" w:eastAsia="仿宋" w:cs="仿宋"/>
                <w:szCs w:val="21"/>
              </w:rPr>
              <w:t>营业办公场所</w:t>
            </w:r>
          </w:p>
        </w:tc>
        <w:tc>
          <w:tcPr>
            <w:tcW w:w="2563" w:type="pct"/>
            <w:noWrap w:val="0"/>
            <w:vAlign w:val="center"/>
          </w:tcPr>
          <w:p w14:paraId="667FE15E">
            <w:pPr>
              <w:spacing w:line="360" w:lineRule="auto"/>
              <w:jc w:val="left"/>
              <w:rPr>
                <w:rFonts w:hint="eastAsia" w:ascii="仿宋" w:hAnsi="仿宋" w:eastAsia="仿宋" w:cs="仿宋"/>
                <w:szCs w:val="21"/>
              </w:rPr>
            </w:pPr>
          </w:p>
        </w:tc>
      </w:tr>
      <w:tr w14:paraId="665E39A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53F83999">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57553B33">
            <w:pPr>
              <w:widowControl/>
              <w:spacing w:line="360" w:lineRule="auto"/>
              <w:jc w:val="left"/>
              <w:rPr>
                <w:rFonts w:hint="eastAsia" w:ascii="仿宋" w:hAnsi="仿宋" w:eastAsia="仿宋" w:cs="仿宋"/>
                <w:kern w:val="0"/>
                <w:szCs w:val="21"/>
              </w:rPr>
            </w:pPr>
          </w:p>
        </w:tc>
        <w:tc>
          <w:tcPr>
            <w:tcW w:w="1558" w:type="pct"/>
            <w:noWrap w:val="0"/>
            <w:vAlign w:val="center"/>
          </w:tcPr>
          <w:p w14:paraId="29DA9A8F">
            <w:pPr>
              <w:spacing w:line="360" w:lineRule="auto"/>
              <w:jc w:val="center"/>
              <w:rPr>
                <w:rFonts w:hint="eastAsia" w:ascii="仿宋" w:hAnsi="仿宋" w:eastAsia="仿宋" w:cs="仿宋"/>
                <w:szCs w:val="21"/>
              </w:rPr>
            </w:pPr>
            <w:r>
              <w:rPr>
                <w:rFonts w:hint="eastAsia" w:ascii="仿宋" w:hAnsi="仿宋" w:eastAsia="仿宋" w:cs="仿宋"/>
                <w:szCs w:val="21"/>
              </w:rPr>
              <w:t>税收和社保证明</w:t>
            </w:r>
          </w:p>
        </w:tc>
        <w:tc>
          <w:tcPr>
            <w:tcW w:w="2563" w:type="pct"/>
            <w:noWrap w:val="0"/>
            <w:vAlign w:val="center"/>
          </w:tcPr>
          <w:p w14:paraId="0E69E96B">
            <w:pPr>
              <w:spacing w:line="360" w:lineRule="auto"/>
              <w:jc w:val="left"/>
              <w:rPr>
                <w:rFonts w:hint="eastAsia" w:ascii="仿宋" w:hAnsi="仿宋" w:eastAsia="仿宋" w:cs="仿宋"/>
                <w:szCs w:val="21"/>
              </w:rPr>
            </w:pPr>
          </w:p>
        </w:tc>
      </w:tr>
      <w:tr w14:paraId="66586EF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22735E6F">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49668FD1">
            <w:pPr>
              <w:widowControl/>
              <w:spacing w:line="360" w:lineRule="auto"/>
              <w:jc w:val="left"/>
              <w:rPr>
                <w:rFonts w:hint="eastAsia" w:ascii="仿宋" w:hAnsi="仿宋" w:eastAsia="仿宋" w:cs="仿宋"/>
                <w:kern w:val="0"/>
                <w:szCs w:val="21"/>
              </w:rPr>
            </w:pPr>
          </w:p>
        </w:tc>
        <w:tc>
          <w:tcPr>
            <w:tcW w:w="1558" w:type="pct"/>
            <w:noWrap w:val="0"/>
            <w:vAlign w:val="center"/>
          </w:tcPr>
          <w:p w14:paraId="2CF6C046">
            <w:pPr>
              <w:spacing w:line="360" w:lineRule="auto"/>
              <w:jc w:val="center"/>
              <w:rPr>
                <w:rFonts w:hint="eastAsia" w:ascii="仿宋" w:hAnsi="仿宋" w:eastAsia="仿宋" w:cs="仿宋"/>
                <w:szCs w:val="21"/>
              </w:rPr>
            </w:pPr>
            <w:r>
              <w:rPr>
                <w:rFonts w:hint="eastAsia" w:ascii="仿宋" w:hAnsi="仿宋" w:eastAsia="仿宋" w:cs="仿宋"/>
                <w:szCs w:val="21"/>
              </w:rPr>
              <w:t>同类项目案例</w:t>
            </w:r>
          </w:p>
        </w:tc>
        <w:tc>
          <w:tcPr>
            <w:tcW w:w="2563" w:type="pct"/>
            <w:noWrap w:val="0"/>
            <w:vAlign w:val="center"/>
          </w:tcPr>
          <w:p w14:paraId="420B573D">
            <w:pPr>
              <w:spacing w:line="360" w:lineRule="auto"/>
              <w:jc w:val="left"/>
              <w:rPr>
                <w:rFonts w:hint="eastAsia" w:ascii="仿宋" w:hAnsi="仿宋" w:eastAsia="仿宋" w:cs="仿宋"/>
                <w:szCs w:val="21"/>
              </w:rPr>
            </w:pPr>
          </w:p>
        </w:tc>
      </w:tr>
      <w:tr w14:paraId="3FAC009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1D486D63">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3F619668">
            <w:pPr>
              <w:widowControl/>
              <w:spacing w:line="360" w:lineRule="auto"/>
              <w:jc w:val="left"/>
              <w:rPr>
                <w:rFonts w:hint="eastAsia" w:ascii="仿宋" w:hAnsi="仿宋" w:eastAsia="仿宋" w:cs="仿宋"/>
                <w:kern w:val="0"/>
                <w:szCs w:val="21"/>
              </w:rPr>
            </w:pPr>
          </w:p>
        </w:tc>
        <w:tc>
          <w:tcPr>
            <w:tcW w:w="1558" w:type="pct"/>
            <w:noWrap w:val="0"/>
            <w:vAlign w:val="center"/>
          </w:tcPr>
          <w:p w14:paraId="67520B0C">
            <w:pPr>
              <w:spacing w:line="360" w:lineRule="auto"/>
              <w:jc w:val="center"/>
              <w:rPr>
                <w:rFonts w:hint="eastAsia" w:ascii="仿宋" w:hAnsi="仿宋" w:eastAsia="仿宋" w:cs="仿宋"/>
                <w:szCs w:val="21"/>
              </w:rPr>
            </w:pPr>
            <w:r>
              <w:rPr>
                <w:rFonts w:hint="eastAsia" w:ascii="仿宋" w:hAnsi="仿宋" w:eastAsia="仿宋" w:cs="仿宋"/>
                <w:szCs w:val="21"/>
              </w:rPr>
              <w:t>财务报告</w:t>
            </w:r>
          </w:p>
        </w:tc>
        <w:tc>
          <w:tcPr>
            <w:tcW w:w="2563" w:type="pct"/>
            <w:noWrap w:val="0"/>
            <w:vAlign w:val="center"/>
          </w:tcPr>
          <w:p w14:paraId="4D9FB6E4">
            <w:pPr>
              <w:tabs>
                <w:tab w:val="left" w:pos="5580"/>
              </w:tabs>
              <w:adjustRightInd w:val="0"/>
              <w:snapToGrid w:val="0"/>
              <w:spacing w:line="440" w:lineRule="exact"/>
              <w:rPr>
                <w:rFonts w:hint="eastAsia" w:ascii="仿宋" w:hAnsi="仿宋" w:eastAsia="仿宋" w:cs="仿宋"/>
                <w:szCs w:val="21"/>
              </w:rPr>
            </w:pPr>
          </w:p>
        </w:tc>
      </w:tr>
      <w:tr w14:paraId="782EE74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398" w:type="pct"/>
            <w:vMerge w:val="continue"/>
            <w:noWrap w:val="0"/>
            <w:vAlign w:val="center"/>
          </w:tcPr>
          <w:p w14:paraId="6EFFD3BF">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5DF8A052">
            <w:pPr>
              <w:widowControl/>
              <w:spacing w:line="360" w:lineRule="auto"/>
              <w:jc w:val="left"/>
              <w:rPr>
                <w:rFonts w:hint="eastAsia" w:ascii="仿宋" w:hAnsi="仿宋" w:eastAsia="仿宋" w:cs="仿宋"/>
                <w:kern w:val="0"/>
                <w:szCs w:val="21"/>
              </w:rPr>
            </w:pPr>
          </w:p>
        </w:tc>
        <w:tc>
          <w:tcPr>
            <w:tcW w:w="1558" w:type="pct"/>
            <w:noWrap w:val="0"/>
            <w:vAlign w:val="center"/>
          </w:tcPr>
          <w:p w14:paraId="0C898582">
            <w:pPr>
              <w:spacing w:line="360" w:lineRule="auto"/>
              <w:jc w:val="center"/>
              <w:rPr>
                <w:rFonts w:hint="eastAsia" w:ascii="仿宋" w:hAnsi="仿宋" w:eastAsia="仿宋" w:cs="仿宋"/>
                <w:szCs w:val="21"/>
              </w:rPr>
            </w:pPr>
            <w:r>
              <w:rPr>
                <w:rFonts w:hint="eastAsia" w:ascii="仿宋" w:hAnsi="仿宋" w:eastAsia="仿宋" w:cs="仿宋"/>
                <w:szCs w:val="21"/>
              </w:rPr>
              <w:t>设备和专业技术能力</w:t>
            </w:r>
          </w:p>
        </w:tc>
        <w:tc>
          <w:tcPr>
            <w:tcW w:w="2563" w:type="pct"/>
            <w:noWrap w:val="0"/>
            <w:vAlign w:val="center"/>
          </w:tcPr>
          <w:p w14:paraId="6E66C478">
            <w:pPr>
              <w:tabs>
                <w:tab w:val="left" w:pos="5580"/>
              </w:tabs>
              <w:adjustRightInd w:val="0"/>
              <w:snapToGrid w:val="0"/>
              <w:spacing w:line="440" w:lineRule="exact"/>
              <w:rPr>
                <w:rFonts w:hint="eastAsia" w:ascii="仿宋" w:hAnsi="仿宋" w:eastAsia="仿宋" w:cs="仿宋"/>
                <w:szCs w:val="21"/>
              </w:rPr>
            </w:pPr>
          </w:p>
        </w:tc>
      </w:tr>
      <w:tr w14:paraId="19A7637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restart"/>
            <w:noWrap w:val="0"/>
            <w:vAlign w:val="center"/>
          </w:tcPr>
          <w:p w14:paraId="6F4B4007">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2.1.3</w:t>
            </w:r>
          </w:p>
        </w:tc>
        <w:tc>
          <w:tcPr>
            <w:tcW w:w="479" w:type="pct"/>
            <w:vMerge w:val="restart"/>
            <w:noWrap w:val="0"/>
            <w:vAlign w:val="center"/>
          </w:tcPr>
          <w:p w14:paraId="300B705E">
            <w:pPr>
              <w:widowControl/>
              <w:spacing w:line="360" w:lineRule="auto"/>
              <w:jc w:val="center"/>
              <w:rPr>
                <w:rFonts w:hint="eastAsia" w:ascii="仿宋" w:hAnsi="仿宋" w:eastAsia="仿宋" w:cs="仿宋"/>
                <w:kern w:val="0"/>
                <w:szCs w:val="21"/>
              </w:rPr>
            </w:pPr>
            <w:r>
              <w:rPr>
                <w:rFonts w:hint="eastAsia" w:ascii="仿宋" w:hAnsi="仿宋" w:eastAsia="仿宋" w:cs="仿宋"/>
                <w:kern w:val="0"/>
                <w:szCs w:val="21"/>
              </w:rPr>
              <w:t>响应性评审标准</w:t>
            </w:r>
          </w:p>
        </w:tc>
        <w:tc>
          <w:tcPr>
            <w:tcW w:w="1558" w:type="pct"/>
            <w:noWrap w:val="0"/>
            <w:vAlign w:val="center"/>
          </w:tcPr>
          <w:p w14:paraId="34999BEF">
            <w:pPr>
              <w:spacing w:line="360" w:lineRule="auto"/>
              <w:jc w:val="center"/>
              <w:rPr>
                <w:rFonts w:hint="eastAsia" w:ascii="仿宋" w:hAnsi="仿宋" w:eastAsia="仿宋" w:cs="仿宋"/>
                <w:szCs w:val="21"/>
              </w:rPr>
            </w:pPr>
            <w:r>
              <w:rPr>
                <w:rFonts w:hint="eastAsia" w:ascii="仿宋" w:hAnsi="仿宋" w:eastAsia="仿宋" w:cs="仿宋"/>
                <w:szCs w:val="21"/>
              </w:rPr>
              <w:t>投标保证金</w:t>
            </w:r>
          </w:p>
        </w:tc>
        <w:tc>
          <w:tcPr>
            <w:tcW w:w="2563" w:type="pct"/>
            <w:noWrap w:val="0"/>
            <w:vAlign w:val="center"/>
          </w:tcPr>
          <w:p w14:paraId="2793C2A3">
            <w:pPr>
              <w:spacing w:line="360" w:lineRule="auto"/>
              <w:rPr>
                <w:rFonts w:hint="eastAsia" w:ascii="仿宋" w:hAnsi="仿宋" w:eastAsia="仿宋" w:cs="仿宋"/>
                <w:kern w:val="0"/>
                <w:szCs w:val="21"/>
              </w:rPr>
            </w:pPr>
          </w:p>
        </w:tc>
      </w:tr>
      <w:tr w14:paraId="519F21A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3C06E251">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17C3D3E5">
            <w:pPr>
              <w:widowControl/>
              <w:spacing w:line="360" w:lineRule="auto"/>
              <w:jc w:val="center"/>
              <w:rPr>
                <w:rFonts w:hint="eastAsia" w:ascii="仿宋" w:hAnsi="仿宋" w:eastAsia="仿宋" w:cs="仿宋"/>
                <w:kern w:val="0"/>
                <w:szCs w:val="21"/>
              </w:rPr>
            </w:pPr>
          </w:p>
        </w:tc>
        <w:tc>
          <w:tcPr>
            <w:tcW w:w="1558" w:type="pct"/>
            <w:noWrap w:val="0"/>
            <w:vAlign w:val="center"/>
          </w:tcPr>
          <w:p w14:paraId="6A5A0322">
            <w:pPr>
              <w:spacing w:line="360" w:lineRule="auto"/>
              <w:jc w:val="center"/>
              <w:rPr>
                <w:rFonts w:hint="eastAsia" w:ascii="仿宋" w:hAnsi="仿宋" w:eastAsia="仿宋" w:cs="仿宋"/>
                <w:szCs w:val="21"/>
              </w:rPr>
            </w:pPr>
            <w:r>
              <w:rPr>
                <w:rFonts w:hint="eastAsia" w:ascii="仿宋" w:hAnsi="仿宋" w:eastAsia="仿宋" w:cs="仿宋"/>
                <w:szCs w:val="21"/>
              </w:rPr>
              <w:t>投标函</w:t>
            </w:r>
          </w:p>
        </w:tc>
        <w:tc>
          <w:tcPr>
            <w:tcW w:w="2563" w:type="pct"/>
            <w:noWrap w:val="0"/>
            <w:vAlign w:val="center"/>
          </w:tcPr>
          <w:p w14:paraId="11263CB3">
            <w:pPr>
              <w:spacing w:line="360" w:lineRule="auto"/>
              <w:rPr>
                <w:rFonts w:hint="eastAsia" w:ascii="仿宋" w:hAnsi="仿宋" w:eastAsia="仿宋" w:cs="仿宋"/>
                <w:szCs w:val="21"/>
              </w:rPr>
            </w:pPr>
          </w:p>
        </w:tc>
      </w:tr>
      <w:tr w14:paraId="43B10A9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63C00277">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02E5182E">
            <w:pPr>
              <w:widowControl/>
              <w:spacing w:line="360" w:lineRule="auto"/>
              <w:jc w:val="center"/>
              <w:rPr>
                <w:rFonts w:hint="eastAsia" w:ascii="仿宋" w:hAnsi="仿宋" w:eastAsia="仿宋" w:cs="仿宋"/>
                <w:kern w:val="0"/>
                <w:szCs w:val="21"/>
              </w:rPr>
            </w:pPr>
          </w:p>
        </w:tc>
        <w:tc>
          <w:tcPr>
            <w:tcW w:w="1558" w:type="pct"/>
            <w:noWrap w:val="0"/>
            <w:vAlign w:val="center"/>
          </w:tcPr>
          <w:p w14:paraId="6797B7DD">
            <w:pPr>
              <w:spacing w:line="360" w:lineRule="auto"/>
              <w:jc w:val="center"/>
              <w:rPr>
                <w:rFonts w:hint="eastAsia" w:ascii="仿宋" w:hAnsi="仿宋" w:eastAsia="仿宋" w:cs="仿宋"/>
                <w:szCs w:val="21"/>
              </w:rPr>
            </w:pPr>
            <w:r>
              <w:rPr>
                <w:rFonts w:hint="eastAsia" w:ascii="仿宋" w:hAnsi="仿宋" w:eastAsia="仿宋" w:cs="仿宋"/>
                <w:szCs w:val="21"/>
              </w:rPr>
              <w:t>投标一览表</w:t>
            </w:r>
          </w:p>
        </w:tc>
        <w:tc>
          <w:tcPr>
            <w:tcW w:w="2563" w:type="pct"/>
            <w:noWrap w:val="0"/>
            <w:vAlign w:val="center"/>
          </w:tcPr>
          <w:p w14:paraId="59C95682">
            <w:pPr>
              <w:spacing w:line="360" w:lineRule="auto"/>
              <w:rPr>
                <w:rFonts w:hint="eastAsia" w:ascii="仿宋" w:hAnsi="仿宋" w:eastAsia="仿宋" w:cs="仿宋"/>
                <w:szCs w:val="21"/>
              </w:rPr>
            </w:pPr>
          </w:p>
        </w:tc>
      </w:tr>
      <w:tr w14:paraId="3C6EE8F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4DC7105B">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1AB0CCB2">
            <w:pPr>
              <w:widowControl/>
              <w:spacing w:line="360" w:lineRule="auto"/>
              <w:jc w:val="center"/>
              <w:rPr>
                <w:rFonts w:hint="eastAsia" w:ascii="仿宋" w:hAnsi="仿宋" w:eastAsia="仿宋" w:cs="仿宋"/>
                <w:kern w:val="0"/>
                <w:szCs w:val="21"/>
              </w:rPr>
            </w:pPr>
          </w:p>
        </w:tc>
        <w:tc>
          <w:tcPr>
            <w:tcW w:w="1558" w:type="pct"/>
            <w:noWrap w:val="0"/>
            <w:vAlign w:val="center"/>
          </w:tcPr>
          <w:p w14:paraId="498F8CD8">
            <w:pPr>
              <w:spacing w:line="360" w:lineRule="auto"/>
              <w:jc w:val="center"/>
              <w:rPr>
                <w:rFonts w:hint="eastAsia" w:ascii="仿宋" w:hAnsi="仿宋" w:eastAsia="仿宋" w:cs="仿宋"/>
                <w:szCs w:val="21"/>
              </w:rPr>
            </w:pPr>
            <w:r>
              <w:rPr>
                <w:rFonts w:hint="eastAsia" w:ascii="仿宋" w:hAnsi="仿宋" w:eastAsia="仿宋" w:cs="仿宋"/>
                <w:szCs w:val="21"/>
              </w:rPr>
              <w:t>偏离表应答</w:t>
            </w:r>
          </w:p>
        </w:tc>
        <w:tc>
          <w:tcPr>
            <w:tcW w:w="2563" w:type="pct"/>
            <w:noWrap w:val="0"/>
            <w:vAlign w:val="center"/>
          </w:tcPr>
          <w:p w14:paraId="4D699CEE">
            <w:pPr>
              <w:spacing w:line="360" w:lineRule="auto"/>
              <w:rPr>
                <w:rFonts w:hint="eastAsia" w:ascii="仿宋" w:hAnsi="仿宋" w:eastAsia="仿宋"/>
                <w:szCs w:val="21"/>
              </w:rPr>
            </w:pPr>
          </w:p>
        </w:tc>
      </w:tr>
      <w:tr w14:paraId="72C7FE3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7FDE0857">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63E329FD">
            <w:pPr>
              <w:widowControl/>
              <w:spacing w:line="360" w:lineRule="auto"/>
              <w:jc w:val="center"/>
              <w:rPr>
                <w:rFonts w:hint="eastAsia" w:ascii="仿宋" w:hAnsi="仿宋" w:eastAsia="仿宋" w:cs="仿宋"/>
                <w:kern w:val="0"/>
                <w:szCs w:val="21"/>
              </w:rPr>
            </w:pPr>
          </w:p>
        </w:tc>
        <w:tc>
          <w:tcPr>
            <w:tcW w:w="1558" w:type="pct"/>
            <w:noWrap w:val="0"/>
            <w:vAlign w:val="center"/>
          </w:tcPr>
          <w:p w14:paraId="4916F159">
            <w:pPr>
              <w:spacing w:line="360" w:lineRule="auto"/>
              <w:jc w:val="center"/>
              <w:rPr>
                <w:rFonts w:hint="eastAsia" w:ascii="仿宋" w:hAnsi="仿宋" w:eastAsia="仿宋" w:cs="仿宋"/>
                <w:szCs w:val="21"/>
              </w:rPr>
            </w:pPr>
            <w:r>
              <w:rPr>
                <w:rFonts w:hint="eastAsia" w:ascii="仿宋" w:hAnsi="仿宋" w:eastAsia="仿宋" w:cs="仿宋"/>
                <w:szCs w:val="21"/>
              </w:rPr>
              <w:t>法定代表人与招标人员工亲属关系申明函</w:t>
            </w:r>
          </w:p>
        </w:tc>
        <w:tc>
          <w:tcPr>
            <w:tcW w:w="2563" w:type="pct"/>
            <w:noWrap w:val="0"/>
            <w:vAlign w:val="center"/>
          </w:tcPr>
          <w:p w14:paraId="7791238A">
            <w:pPr>
              <w:spacing w:line="360" w:lineRule="auto"/>
              <w:rPr>
                <w:rFonts w:hint="eastAsia" w:ascii="仿宋" w:hAnsi="仿宋" w:eastAsia="仿宋" w:cs="仿宋"/>
                <w:szCs w:val="21"/>
              </w:rPr>
            </w:pPr>
          </w:p>
        </w:tc>
      </w:tr>
      <w:tr w14:paraId="0B7BEC1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620AEC54">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24F64BE7">
            <w:pPr>
              <w:widowControl/>
              <w:spacing w:line="360" w:lineRule="auto"/>
              <w:jc w:val="center"/>
              <w:rPr>
                <w:rFonts w:hint="eastAsia" w:ascii="仿宋" w:hAnsi="仿宋" w:eastAsia="仿宋" w:cs="仿宋"/>
                <w:kern w:val="0"/>
                <w:szCs w:val="21"/>
              </w:rPr>
            </w:pPr>
          </w:p>
        </w:tc>
        <w:tc>
          <w:tcPr>
            <w:tcW w:w="1558" w:type="pct"/>
            <w:noWrap w:val="0"/>
            <w:vAlign w:val="center"/>
          </w:tcPr>
          <w:p w14:paraId="6F0415BE">
            <w:pPr>
              <w:spacing w:line="360" w:lineRule="auto"/>
              <w:jc w:val="center"/>
              <w:rPr>
                <w:rFonts w:hint="eastAsia" w:ascii="仿宋" w:hAnsi="仿宋" w:eastAsia="仿宋" w:cs="仿宋"/>
                <w:szCs w:val="21"/>
              </w:rPr>
            </w:pPr>
            <w:r>
              <w:rPr>
                <w:rFonts w:hint="eastAsia" w:ascii="仿宋" w:hAnsi="仿宋" w:eastAsia="仿宋" w:cs="仿宋"/>
                <w:szCs w:val="21"/>
              </w:rPr>
              <w:t>《银行保险机构信息科技外包风险监管办法（银保监办发[2021]141号）》承诺函</w:t>
            </w:r>
          </w:p>
        </w:tc>
        <w:tc>
          <w:tcPr>
            <w:tcW w:w="2563" w:type="pct"/>
            <w:noWrap w:val="0"/>
            <w:vAlign w:val="center"/>
          </w:tcPr>
          <w:p w14:paraId="2260ED83">
            <w:pPr>
              <w:spacing w:line="360" w:lineRule="auto"/>
              <w:rPr>
                <w:rFonts w:hint="eastAsia" w:ascii="仿宋" w:hAnsi="仿宋" w:eastAsia="仿宋" w:cs="仿宋"/>
                <w:kern w:val="0"/>
                <w:szCs w:val="21"/>
              </w:rPr>
            </w:pPr>
          </w:p>
        </w:tc>
      </w:tr>
      <w:tr w14:paraId="1618E20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61" w:hRule="atLeast"/>
          <w:jc w:val="center"/>
        </w:trPr>
        <w:tc>
          <w:tcPr>
            <w:tcW w:w="398" w:type="pct"/>
            <w:vMerge w:val="continue"/>
            <w:noWrap w:val="0"/>
            <w:vAlign w:val="center"/>
          </w:tcPr>
          <w:p w14:paraId="5CDC3273">
            <w:pPr>
              <w:widowControl/>
              <w:spacing w:line="360" w:lineRule="auto"/>
              <w:jc w:val="center"/>
              <w:rPr>
                <w:rFonts w:hint="eastAsia" w:ascii="仿宋" w:hAnsi="仿宋" w:eastAsia="仿宋" w:cs="仿宋"/>
                <w:kern w:val="0"/>
                <w:szCs w:val="21"/>
              </w:rPr>
            </w:pPr>
          </w:p>
        </w:tc>
        <w:tc>
          <w:tcPr>
            <w:tcW w:w="479" w:type="pct"/>
            <w:vMerge w:val="continue"/>
            <w:noWrap w:val="0"/>
            <w:vAlign w:val="center"/>
          </w:tcPr>
          <w:p w14:paraId="574ED383">
            <w:pPr>
              <w:widowControl/>
              <w:spacing w:line="360" w:lineRule="auto"/>
              <w:jc w:val="center"/>
              <w:rPr>
                <w:rFonts w:hint="eastAsia" w:ascii="仿宋" w:hAnsi="仿宋" w:eastAsia="仿宋" w:cs="仿宋"/>
                <w:kern w:val="0"/>
                <w:szCs w:val="21"/>
              </w:rPr>
            </w:pPr>
          </w:p>
        </w:tc>
        <w:tc>
          <w:tcPr>
            <w:tcW w:w="1558" w:type="pct"/>
            <w:tcBorders>
              <w:bottom w:val="single" w:color="auto" w:sz="4" w:space="0"/>
            </w:tcBorders>
            <w:noWrap w:val="0"/>
            <w:vAlign w:val="center"/>
          </w:tcPr>
          <w:p w14:paraId="09DAA5EF">
            <w:pPr>
              <w:spacing w:line="360" w:lineRule="auto"/>
              <w:jc w:val="center"/>
              <w:rPr>
                <w:rFonts w:hint="eastAsia" w:ascii="仿宋" w:hAnsi="仿宋" w:eastAsia="仿宋" w:cs="仿宋"/>
                <w:szCs w:val="21"/>
              </w:rPr>
            </w:pPr>
            <w:r>
              <w:rPr>
                <w:rFonts w:hint="eastAsia" w:ascii="仿宋" w:hAnsi="仿宋" w:eastAsia="仿宋" w:cs="仿宋"/>
                <w:szCs w:val="21"/>
              </w:rPr>
              <w:t>《网络安全审查办法》承诺函</w:t>
            </w:r>
          </w:p>
        </w:tc>
        <w:tc>
          <w:tcPr>
            <w:tcW w:w="2563" w:type="pct"/>
            <w:tcBorders>
              <w:bottom w:val="single" w:color="auto" w:sz="4" w:space="0"/>
            </w:tcBorders>
            <w:noWrap w:val="0"/>
            <w:vAlign w:val="center"/>
          </w:tcPr>
          <w:p w14:paraId="195C86A0">
            <w:pPr>
              <w:spacing w:line="360" w:lineRule="auto"/>
              <w:rPr>
                <w:rFonts w:hint="eastAsia" w:ascii="仿宋" w:hAnsi="仿宋" w:eastAsia="仿宋" w:cs="仿宋"/>
                <w:szCs w:val="21"/>
              </w:rPr>
            </w:pPr>
          </w:p>
        </w:tc>
      </w:tr>
      <w:tr w14:paraId="455F8F9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739" w:hRule="atLeast"/>
          <w:jc w:val="center"/>
        </w:trPr>
        <w:tc>
          <w:tcPr>
            <w:tcW w:w="398" w:type="pct"/>
            <w:vMerge w:val="continue"/>
            <w:noWrap w:val="0"/>
            <w:vAlign w:val="center"/>
          </w:tcPr>
          <w:p w14:paraId="468AABED">
            <w:pPr>
              <w:widowControl/>
              <w:spacing w:line="360" w:lineRule="auto"/>
              <w:jc w:val="left"/>
              <w:rPr>
                <w:rFonts w:hint="eastAsia" w:ascii="仿宋" w:hAnsi="仿宋" w:eastAsia="仿宋" w:cs="仿宋"/>
                <w:kern w:val="0"/>
                <w:szCs w:val="21"/>
              </w:rPr>
            </w:pPr>
          </w:p>
        </w:tc>
        <w:tc>
          <w:tcPr>
            <w:tcW w:w="479" w:type="pct"/>
            <w:vMerge w:val="continue"/>
            <w:noWrap w:val="0"/>
            <w:vAlign w:val="center"/>
          </w:tcPr>
          <w:p w14:paraId="502F1CD4">
            <w:pPr>
              <w:widowControl/>
              <w:spacing w:line="360" w:lineRule="auto"/>
              <w:jc w:val="left"/>
              <w:rPr>
                <w:rFonts w:hint="eastAsia" w:ascii="仿宋" w:hAnsi="仿宋" w:eastAsia="仿宋" w:cs="仿宋"/>
                <w:kern w:val="0"/>
                <w:szCs w:val="21"/>
              </w:rPr>
            </w:pPr>
          </w:p>
        </w:tc>
        <w:tc>
          <w:tcPr>
            <w:tcW w:w="1558" w:type="pct"/>
            <w:tcBorders>
              <w:top w:val="single" w:color="auto" w:sz="4" w:space="0"/>
            </w:tcBorders>
            <w:noWrap w:val="0"/>
            <w:vAlign w:val="center"/>
          </w:tcPr>
          <w:p w14:paraId="6A7AD3B5">
            <w:pPr>
              <w:spacing w:line="360" w:lineRule="auto"/>
              <w:jc w:val="center"/>
              <w:rPr>
                <w:rFonts w:hint="eastAsia" w:ascii="仿宋" w:hAnsi="仿宋" w:eastAsia="仿宋" w:cs="仿宋"/>
                <w:szCs w:val="21"/>
              </w:rPr>
            </w:pPr>
            <w:r>
              <w:rPr>
                <w:rFonts w:hint="eastAsia" w:ascii="仿宋" w:hAnsi="仿宋" w:eastAsia="仿宋" w:cs="仿宋"/>
                <w:szCs w:val="21"/>
              </w:rPr>
              <w:t>其他实质性响应情况</w:t>
            </w:r>
          </w:p>
        </w:tc>
        <w:tc>
          <w:tcPr>
            <w:tcW w:w="2563" w:type="pct"/>
            <w:tcBorders>
              <w:top w:val="single" w:color="auto" w:sz="4" w:space="0"/>
            </w:tcBorders>
            <w:noWrap w:val="0"/>
            <w:vAlign w:val="center"/>
          </w:tcPr>
          <w:p w14:paraId="3D00C428">
            <w:pPr>
              <w:spacing w:line="360" w:lineRule="auto"/>
              <w:rPr>
                <w:rFonts w:hint="eastAsia" w:ascii="仿宋" w:hAnsi="仿宋" w:eastAsia="仿宋" w:cs="仿宋"/>
                <w:b/>
                <w:bCs/>
                <w:kern w:val="0"/>
                <w:szCs w:val="21"/>
              </w:rPr>
            </w:pPr>
          </w:p>
        </w:tc>
      </w:tr>
    </w:tbl>
    <w:p w14:paraId="52A7E469">
      <w:pPr>
        <w:spacing w:line="360" w:lineRule="auto"/>
        <w:rPr>
          <w:rFonts w:hint="eastAsia" w:ascii="仿宋" w:hAnsi="仿宋" w:eastAsia="仿宋" w:cs="仿宋"/>
        </w:rPr>
      </w:pPr>
    </w:p>
    <w:p w14:paraId="28E1AC0F">
      <w:pPr>
        <w:pStyle w:val="10"/>
        <w:spacing w:line="360" w:lineRule="auto"/>
        <w:ind w:firstLine="0"/>
        <w:outlineLvl w:val="2"/>
        <w:rPr>
          <w:rFonts w:hint="eastAsia" w:ascii="仿宋" w:hAnsi="仿宋" w:eastAsia="仿宋" w:cs="仿宋"/>
        </w:rPr>
      </w:pPr>
      <w:bookmarkStart w:id="14" w:name="_Toc17090"/>
      <w:bookmarkStart w:id="15" w:name="_Toc10193"/>
      <w:bookmarkStart w:id="16" w:name="_Toc15959"/>
      <w:bookmarkStart w:id="17" w:name="_Toc293"/>
      <w:bookmarkStart w:id="18" w:name="_Toc28187"/>
      <w:r>
        <w:rPr>
          <w:rFonts w:hint="eastAsia" w:ascii="仿宋" w:hAnsi="仿宋" w:eastAsia="仿宋" w:cs="仿宋"/>
          <w:b/>
          <w:sz w:val="24"/>
          <w:szCs w:val="24"/>
        </w:rPr>
        <w:br w:type="page"/>
      </w:r>
      <w:bookmarkStart w:id="19" w:name="_Toc3426"/>
      <w:bookmarkStart w:id="20" w:name="_Toc16641"/>
      <w:r>
        <w:rPr>
          <w:rFonts w:hint="eastAsia" w:ascii="仿宋" w:hAnsi="仿宋" w:eastAsia="仿宋" w:cs="仿宋"/>
          <w:b/>
          <w:sz w:val="24"/>
          <w:szCs w:val="24"/>
        </w:rPr>
        <w:t>2、详细评审索引表</w:t>
      </w:r>
      <w:bookmarkEnd w:id="14"/>
      <w:bookmarkEnd w:id="15"/>
      <w:bookmarkEnd w:id="16"/>
      <w:bookmarkEnd w:id="17"/>
      <w:bookmarkEnd w:id="18"/>
      <w:bookmarkEnd w:id="19"/>
      <w:bookmarkEnd w:id="20"/>
    </w:p>
    <w:tbl>
      <w:tblPr>
        <w:tblStyle w:val="4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53"/>
        <w:gridCol w:w="2352"/>
        <w:gridCol w:w="4103"/>
        <w:gridCol w:w="1853"/>
      </w:tblGrid>
      <w:tr w14:paraId="6A92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noWrap w:val="0"/>
            <w:tcMar>
              <w:top w:w="15" w:type="dxa"/>
              <w:left w:w="15" w:type="dxa"/>
              <w:right w:w="15" w:type="dxa"/>
            </w:tcMar>
            <w:vAlign w:val="center"/>
          </w:tcPr>
          <w:p w14:paraId="7FD4C084">
            <w:pPr>
              <w:keepNext w:val="0"/>
              <w:keepLines w:val="0"/>
              <w:pageBreakBefore w:val="0"/>
              <w:widowControl/>
              <w:kinsoku/>
              <w:wordWrap/>
              <w:overflowPunct/>
              <w:topLinePunct w:val="0"/>
              <w:autoSpaceDE/>
              <w:autoSpaceDN/>
              <w:bidi w:val="0"/>
              <w:spacing w:line="240" w:lineRule="auto"/>
              <w:jc w:val="center"/>
              <w:textAlignment w:val="bottom"/>
              <w:rPr>
                <w:rFonts w:hint="eastAsia" w:ascii="仿宋" w:hAnsi="仿宋" w:eastAsia="仿宋" w:cs="仿宋"/>
                <w:bCs/>
                <w:sz w:val="21"/>
                <w:szCs w:val="21"/>
              </w:rPr>
            </w:pPr>
            <w:bookmarkStart w:id="21" w:name="_Toc151477029"/>
            <w:bookmarkStart w:id="22" w:name="_Toc17104"/>
            <w:bookmarkStart w:id="23" w:name="_Toc14226"/>
            <w:bookmarkStart w:id="24" w:name="_Toc26679"/>
            <w:bookmarkStart w:id="25" w:name="_Toc79165584"/>
            <w:r>
              <w:rPr>
                <w:rFonts w:hint="eastAsia" w:ascii="仿宋" w:hAnsi="仿宋" w:eastAsia="仿宋" w:cs="仿宋"/>
                <w:bCs/>
                <w:kern w:val="0"/>
                <w:sz w:val="21"/>
                <w:szCs w:val="21"/>
                <w:lang w:bidi="ar"/>
              </w:rPr>
              <w:t>序号</w:t>
            </w:r>
          </w:p>
        </w:tc>
        <w:tc>
          <w:tcPr>
            <w:tcW w:w="1217" w:type="pct"/>
            <w:noWrap w:val="0"/>
            <w:tcMar>
              <w:top w:w="15" w:type="dxa"/>
              <w:left w:w="15" w:type="dxa"/>
              <w:right w:w="15" w:type="dxa"/>
            </w:tcMar>
            <w:vAlign w:val="center"/>
          </w:tcPr>
          <w:p w14:paraId="55A0AA5D">
            <w:pPr>
              <w:keepNext w:val="0"/>
              <w:keepLines w:val="0"/>
              <w:pageBreakBefore w:val="0"/>
              <w:widowControl/>
              <w:kinsoku/>
              <w:wordWrap/>
              <w:overflowPunct/>
              <w:topLinePunct w:val="0"/>
              <w:autoSpaceDE/>
              <w:autoSpaceDN/>
              <w:bidi w:val="0"/>
              <w:spacing w:line="240" w:lineRule="auto"/>
              <w:jc w:val="center"/>
              <w:textAlignment w:val="bottom"/>
              <w:rPr>
                <w:rFonts w:hint="eastAsia" w:ascii="仿宋" w:hAnsi="仿宋" w:eastAsia="仿宋" w:cs="仿宋"/>
                <w:bCs/>
                <w:sz w:val="21"/>
                <w:szCs w:val="21"/>
              </w:rPr>
            </w:pPr>
            <w:r>
              <w:rPr>
                <w:rFonts w:hint="eastAsia" w:ascii="仿宋" w:hAnsi="仿宋" w:eastAsia="仿宋" w:cs="仿宋"/>
                <w:bCs/>
                <w:kern w:val="0"/>
                <w:sz w:val="21"/>
                <w:szCs w:val="21"/>
                <w:lang w:bidi="ar"/>
              </w:rPr>
              <w:t>评分项</w:t>
            </w:r>
          </w:p>
        </w:tc>
        <w:tc>
          <w:tcPr>
            <w:tcW w:w="2123" w:type="pct"/>
            <w:noWrap w:val="0"/>
            <w:tcMar>
              <w:top w:w="15" w:type="dxa"/>
              <w:left w:w="15" w:type="dxa"/>
              <w:right w:w="15" w:type="dxa"/>
            </w:tcMar>
            <w:vAlign w:val="center"/>
          </w:tcPr>
          <w:p w14:paraId="2E84BFD1">
            <w:pPr>
              <w:keepNext w:val="0"/>
              <w:keepLines w:val="0"/>
              <w:pageBreakBefore w:val="0"/>
              <w:widowControl/>
              <w:kinsoku/>
              <w:wordWrap/>
              <w:overflowPunct/>
              <w:topLinePunct w:val="0"/>
              <w:autoSpaceDE/>
              <w:autoSpaceDN/>
              <w:bidi w:val="0"/>
              <w:spacing w:line="240" w:lineRule="auto"/>
              <w:jc w:val="center"/>
              <w:textAlignment w:val="bottom"/>
              <w:rPr>
                <w:rFonts w:hint="eastAsia" w:ascii="仿宋" w:hAnsi="仿宋" w:eastAsia="仿宋" w:cs="仿宋"/>
                <w:bCs/>
                <w:sz w:val="21"/>
                <w:szCs w:val="21"/>
              </w:rPr>
            </w:pPr>
            <w:r>
              <w:rPr>
                <w:rFonts w:hint="eastAsia" w:ascii="仿宋" w:hAnsi="仿宋" w:eastAsia="仿宋" w:cs="仿宋"/>
                <w:bCs/>
                <w:kern w:val="0"/>
                <w:sz w:val="21"/>
                <w:szCs w:val="21"/>
                <w:lang w:bidi="ar"/>
              </w:rPr>
              <w:t>评分细项</w:t>
            </w:r>
          </w:p>
        </w:tc>
        <w:tc>
          <w:tcPr>
            <w:tcW w:w="959" w:type="pct"/>
            <w:noWrap w:val="0"/>
            <w:tcMar>
              <w:top w:w="15" w:type="dxa"/>
              <w:left w:w="15" w:type="dxa"/>
              <w:right w:w="15" w:type="dxa"/>
            </w:tcMar>
            <w:vAlign w:val="center"/>
          </w:tcPr>
          <w:p w14:paraId="695D42EF">
            <w:pPr>
              <w:widowControl/>
              <w:spacing w:line="360" w:lineRule="auto"/>
              <w:jc w:val="center"/>
              <w:rPr>
                <w:rFonts w:hint="eastAsia" w:ascii="仿宋" w:hAnsi="仿宋" w:eastAsia="仿宋" w:cs="仿宋"/>
                <w:bCs/>
                <w:sz w:val="21"/>
                <w:szCs w:val="21"/>
              </w:rPr>
            </w:pPr>
            <w:r>
              <w:rPr>
                <w:rFonts w:hint="eastAsia" w:ascii="仿宋" w:hAnsi="仿宋" w:eastAsia="仿宋" w:cs="仿宋"/>
                <w:b/>
                <w:kern w:val="0"/>
                <w:sz w:val="21"/>
                <w:szCs w:val="21"/>
              </w:rPr>
              <w:t>页码范围及说明</w:t>
            </w:r>
          </w:p>
        </w:tc>
      </w:tr>
      <w:tr w14:paraId="6920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restart"/>
            <w:noWrap w:val="0"/>
            <w:tcMar>
              <w:top w:w="15" w:type="dxa"/>
              <w:left w:w="15" w:type="dxa"/>
              <w:right w:w="15" w:type="dxa"/>
            </w:tcMar>
            <w:vAlign w:val="center"/>
          </w:tcPr>
          <w:p w14:paraId="64BF4EB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1</w:t>
            </w:r>
          </w:p>
        </w:tc>
        <w:tc>
          <w:tcPr>
            <w:tcW w:w="1217" w:type="pct"/>
            <w:vMerge w:val="restart"/>
            <w:noWrap w:val="0"/>
            <w:tcMar>
              <w:top w:w="15" w:type="dxa"/>
              <w:left w:w="15" w:type="dxa"/>
              <w:right w:w="15" w:type="dxa"/>
            </w:tcMar>
            <w:vAlign w:val="center"/>
          </w:tcPr>
          <w:p w14:paraId="0AB45CB4">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整体实力（5）</w:t>
            </w:r>
          </w:p>
        </w:tc>
        <w:tc>
          <w:tcPr>
            <w:tcW w:w="2123" w:type="pct"/>
            <w:noWrap w:val="0"/>
            <w:tcMar>
              <w:top w:w="15" w:type="dxa"/>
              <w:left w:w="15" w:type="dxa"/>
              <w:right w:w="15" w:type="dxa"/>
            </w:tcMar>
            <w:vAlign w:val="center"/>
          </w:tcPr>
          <w:p w14:paraId="628C9B04">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企业认证</w:t>
            </w:r>
          </w:p>
        </w:tc>
        <w:tc>
          <w:tcPr>
            <w:tcW w:w="959" w:type="pct"/>
            <w:noWrap w:val="0"/>
            <w:tcMar>
              <w:top w:w="15" w:type="dxa"/>
              <w:left w:w="15" w:type="dxa"/>
              <w:right w:w="15" w:type="dxa"/>
            </w:tcMar>
            <w:vAlign w:val="center"/>
          </w:tcPr>
          <w:p w14:paraId="1EC0F0BC">
            <w:pPr>
              <w:widowControl/>
              <w:adjustRightInd w:val="0"/>
              <w:snapToGrid w:val="0"/>
              <w:spacing w:line="360" w:lineRule="auto"/>
              <w:rPr>
                <w:rFonts w:hint="eastAsia" w:ascii="仿宋" w:hAnsi="仿宋" w:eastAsia="仿宋" w:cs="仿宋"/>
                <w:kern w:val="0"/>
                <w:sz w:val="21"/>
                <w:szCs w:val="21"/>
              </w:rPr>
            </w:pPr>
            <w:r>
              <w:rPr>
                <w:rFonts w:hint="eastAsia" w:ascii="仿宋" w:hAnsi="仿宋" w:eastAsia="仿宋" w:cs="仿宋"/>
                <w:kern w:val="0"/>
                <w:sz w:val="21"/>
                <w:szCs w:val="21"/>
              </w:rPr>
              <w:t>详见第N-M页</w:t>
            </w:r>
          </w:p>
          <w:p w14:paraId="651F976A">
            <w:pPr>
              <w:widowControl/>
              <w:adjustRightInd w:val="0"/>
              <w:snapToGrid w:val="0"/>
              <w:spacing w:line="360" w:lineRule="auto"/>
              <w:rPr>
                <w:rFonts w:hint="eastAsia" w:ascii="仿宋" w:hAnsi="仿宋" w:eastAsia="仿宋" w:cs="仿宋"/>
                <w:bCs/>
                <w:kern w:val="0"/>
                <w:sz w:val="21"/>
                <w:szCs w:val="21"/>
                <w:highlight w:val="none"/>
                <w:lang w:bidi="ar"/>
              </w:rPr>
            </w:pPr>
            <w:r>
              <w:rPr>
                <w:rFonts w:hint="eastAsia" w:ascii="仿宋" w:hAnsi="仿宋" w:eastAsia="仿宋" w:cs="仿宋"/>
                <w:kern w:val="0"/>
                <w:sz w:val="21"/>
                <w:szCs w:val="21"/>
              </w:rPr>
              <w:t>说明：（如有）</w:t>
            </w:r>
          </w:p>
        </w:tc>
      </w:tr>
      <w:tr w14:paraId="7A2D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0424F0A2">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1</w:t>
            </w:r>
          </w:p>
        </w:tc>
        <w:tc>
          <w:tcPr>
            <w:tcW w:w="1217" w:type="pct"/>
            <w:vMerge w:val="continue"/>
            <w:noWrap w:val="0"/>
            <w:tcMar>
              <w:top w:w="15" w:type="dxa"/>
              <w:left w:w="15" w:type="dxa"/>
              <w:right w:w="15" w:type="dxa"/>
            </w:tcMar>
            <w:vAlign w:val="center"/>
          </w:tcPr>
          <w:p w14:paraId="4302543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整体实力（5）</w:t>
            </w:r>
          </w:p>
        </w:tc>
        <w:tc>
          <w:tcPr>
            <w:tcW w:w="2123" w:type="pct"/>
            <w:noWrap w:val="0"/>
            <w:tcMar>
              <w:top w:w="15" w:type="dxa"/>
              <w:left w:w="15" w:type="dxa"/>
              <w:right w:w="15" w:type="dxa"/>
            </w:tcMar>
            <w:vAlign w:val="center"/>
          </w:tcPr>
          <w:p w14:paraId="061CE17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人才储备</w:t>
            </w:r>
          </w:p>
        </w:tc>
        <w:tc>
          <w:tcPr>
            <w:tcW w:w="959" w:type="pct"/>
            <w:noWrap w:val="0"/>
            <w:tcMar>
              <w:top w:w="15" w:type="dxa"/>
              <w:left w:w="15" w:type="dxa"/>
              <w:right w:w="15" w:type="dxa"/>
            </w:tcMar>
            <w:vAlign w:val="center"/>
          </w:tcPr>
          <w:p w14:paraId="32E1C79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96C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7424BB32">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1</w:t>
            </w:r>
          </w:p>
        </w:tc>
        <w:tc>
          <w:tcPr>
            <w:tcW w:w="1217" w:type="pct"/>
            <w:vMerge w:val="continue"/>
            <w:noWrap w:val="0"/>
            <w:tcMar>
              <w:top w:w="15" w:type="dxa"/>
              <w:left w:w="15" w:type="dxa"/>
              <w:right w:w="15" w:type="dxa"/>
            </w:tcMar>
            <w:vAlign w:val="center"/>
          </w:tcPr>
          <w:p w14:paraId="182FD4EF">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整体实力（5）</w:t>
            </w:r>
          </w:p>
        </w:tc>
        <w:tc>
          <w:tcPr>
            <w:tcW w:w="2123" w:type="pct"/>
            <w:noWrap w:val="0"/>
            <w:tcMar>
              <w:top w:w="15" w:type="dxa"/>
              <w:left w:w="15" w:type="dxa"/>
              <w:right w:w="15" w:type="dxa"/>
            </w:tcMar>
            <w:vAlign w:val="center"/>
          </w:tcPr>
          <w:p w14:paraId="059D6F48">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人员经验</w:t>
            </w:r>
          </w:p>
        </w:tc>
        <w:tc>
          <w:tcPr>
            <w:tcW w:w="959" w:type="pct"/>
            <w:noWrap w:val="0"/>
            <w:tcMar>
              <w:top w:w="15" w:type="dxa"/>
              <w:left w:w="15" w:type="dxa"/>
              <w:right w:w="15" w:type="dxa"/>
            </w:tcMar>
            <w:vAlign w:val="center"/>
          </w:tcPr>
          <w:p w14:paraId="1374298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4EDE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restart"/>
            <w:noWrap w:val="0"/>
            <w:tcMar>
              <w:top w:w="15" w:type="dxa"/>
              <w:left w:w="15" w:type="dxa"/>
              <w:right w:w="15" w:type="dxa"/>
            </w:tcMar>
            <w:vAlign w:val="center"/>
          </w:tcPr>
          <w:p w14:paraId="5A5EA61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2</w:t>
            </w:r>
          </w:p>
        </w:tc>
        <w:tc>
          <w:tcPr>
            <w:tcW w:w="1217" w:type="pct"/>
            <w:vMerge w:val="restart"/>
            <w:noWrap w:val="0"/>
            <w:tcMar>
              <w:top w:w="15" w:type="dxa"/>
              <w:left w:w="15" w:type="dxa"/>
              <w:right w:w="15" w:type="dxa"/>
            </w:tcMar>
            <w:vAlign w:val="center"/>
          </w:tcPr>
          <w:p w14:paraId="02FA114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解决方案（20）</w:t>
            </w:r>
          </w:p>
        </w:tc>
        <w:tc>
          <w:tcPr>
            <w:tcW w:w="2123" w:type="pct"/>
            <w:noWrap w:val="0"/>
            <w:tcMar>
              <w:top w:w="15" w:type="dxa"/>
              <w:left w:w="15" w:type="dxa"/>
              <w:right w:w="15" w:type="dxa"/>
            </w:tcMar>
            <w:vAlign w:val="center"/>
          </w:tcPr>
          <w:p w14:paraId="09DF4FD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需求分析</w:t>
            </w:r>
          </w:p>
        </w:tc>
        <w:tc>
          <w:tcPr>
            <w:tcW w:w="959" w:type="pct"/>
            <w:noWrap w:val="0"/>
            <w:tcMar>
              <w:top w:w="15" w:type="dxa"/>
              <w:left w:w="15" w:type="dxa"/>
              <w:right w:w="15" w:type="dxa"/>
            </w:tcMar>
            <w:vAlign w:val="center"/>
          </w:tcPr>
          <w:p w14:paraId="6129496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77B9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6FBD1DF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2</w:t>
            </w:r>
          </w:p>
        </w:tc>
        <w:tc>
          <w:tcPr>
            <w:tcW w:w="1217" w:type="pct"/>
            <w:vMerge w:val="continue"/>
            <w:noWrap w:val="0"/>
            <w:tcMar>
              <w:top w:w="15" w:type="dxa"/>
              <w:left w:w="15" w:type="dxa"/>
              <w:right w:w="15" w:type="dxa"/>
            </w:tcMar>
            <w:vAlign w:val="center"/>
          </w:tcPr>
          <w:p w14:paraId="057A3598">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解决方案（20）</w:t>
            </w:r>
          </w:p>
        </w:tc>
        <w:tc>
          <w:tcPr>
            <w:tcW w:w="2123" w:type="pct"/>
            <w:noWrap w:val="0"/>
            <w:tcMar>
              <w:top w:w="15" w:type="dxa"/>
              <w:left w:w="15" w:type="dxa"/>
              <w:right w:w="15" w:type="dxa"/>
            </w:tcMar>
            <w:vAlign w:val="center"/>
          </w:tcPr>
          <w:p w14:paraId="32EB4F3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技术方案</w:t>
            </w:r>
          </w:p>
        </w:tc>
        <w:tc>
          <w:tcPr>
            <w:tcW w:w="959" w:type="pct"/>
            <w:noWrap w:val="0"/>
            <w:tcMar>
              <w:top w:w="15" w:type="dxa"/>
              <w:left w:w="15" w:type="dxa"/>
              <w:right w:w="15" w:type="dxa"/>
            </w:tcMar>
            <w:vAlign w:val="center"/>
          </w:tcPr>
          <w:p w14:paraId="2F7691FF">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13C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2272A5C8">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2</w:t>
            </w:r>
          </w:p>
        </w:tc>
        <w:tc>
          <w:tcPr>
            <w:tcW w:w="1217" w:type="pct"/>
            <w:vMerge w:val="continue"/>
            <w:noWrap w:val="0"/>
            <w:tcMar>
              <w:top w:w="15" w:type="dxa"/>
              <w:left w:w="15" w:type="dxa"/>
              <w:right w:w="15" w:type="dxa"/>
            </w:tcMar>
            <w:vAlign w:val="center"/>
          </w:tcPr>
          <w:p w14:paraId="47E1E7C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解决方案（20）</w:t>
            </w:r>
          </w:p>
        </w:tc>
        <w:tc>
          <w:tcPr>
            <w:tcW w:w="2123" w:type="pct"/>
            <w:noWrap w:val="0"/>
            <w:tcMar>
              <w:top w:w="15" w:type="dxa"/>
              <w:left w:w="15" w:type="dxa"/>
              <w:right w:w="15" w:type="dxa"/>
            </w:tcMar>
            <w:vAlign w:val="center"/>
          </w:tcPr>
          <w:p w14:paraId="6623CEB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规划设计</w:t>
            </w:r>
          </w:p>
        </w:tc>
        <w:tc>
          <w:tcPr>
            <w:tcW w:w="959" w:type="pct"/>
            <w:noWrap w:val="0"/>
            <w:tcMar>
              <w:top w:w="15" w:type="dxa"/>
              <w:left w:w="15" w:type="dxa"/>
              <w:right w:w="15" w:type="dxa"/>
            </w:tcMar>
            <w:vAlign w:val="center"/>
          </w:tcPr>
          <w:p w14:paraId="63FCED60">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0E52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restart"/>
            <w:noWrap w:val="0"/>
            <w:tcMar>
              <w:top w:w="15" w:type="dxa"/>
              <w:left w:w="15" w:type="dxa"/>
              <w:right w:w="15" w:type="dxa"/>
            </w:tcMar>
            <w:vAlign w:val="center"/>
          </w:tcPr>
          <w:p w14:paraId="55D6995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3</w:t>
            </w:r>
          </w:p>
        </w:tc>
        <w:tc>
          <w:tcPr>
            <w:tcW w:w="1217" w:type="pct"/>
            <w:vMerge w:val="restart"/>
            <w:noWrap w:val="0"/>
            <w:tcMar>
              <w:top w:w="15" w:type="dxa"/>
              <w:left w:w="15" w:type="dxa"/>
              <w:right w:w="15" w:type="dxa"/>
            </w:tcMar>
            <w:vAlign w:val="center"/>
          </w:tcPr>
          <w:p w14:paraId="54946297">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项目管理（10）</w:t>
            </w:r>
          </w:p>
        </w:tc>
        <w:tc>
          <w:tcPr>
            <w:tcW w:w="2123" w:type="pct"/>
            <w:noWrap w:val="0"/>
            <w:tcMar>
              <w:top w:w="15" w:type="dxa"/>
              <w:left w:w="15" w:type="dxa"/>
              <w:right w:w="15" w:type="dxa"/>
            </w:tcMar>
            <w:vAlign w:val="center"/>
          </w:tcPr>
          <w:p w14:paraId="504944BF">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项目组织</w:t>
            </w:r>
          </w:p>
        </w:tc>
        <w:tc>
          <w:tcPr>
            <w:tcW w:w="959" w:type="pct"/>
            <w:noWrap w:val="0"/>
            <w:tcMar>
              <w:top w:w="15" w:type="dxa"/>
              <w:left w:w="15" w:type="dxa"/>
              <w:right w:w="15" w:type="dxa"/>
            </w:tcMar>
            <w:vAlign w:val="center"/>
          </w:tcPr>
          <w:p w14:paraId="327A9E5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5786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74EA8A64">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3</w:t>
            </w:r>
          </w:p>
        </w:tc>
        <w:tc>
          <w:tcPr>
            <w:tcW w:w="1217" w:type="pct"/>
            <w:vMerge w:val="continue"/>
            <w:noWrap w:val="0"/>
            <w:tcMar>
              <w:top w:w="15" w:type="dxa"/>
              <w:left w:w="15" w:type="dxa"/>
              <w:right w:w="15" w:type="dxa"/>
            </w:tcMar>
            <w:vAlign w:val="center"/>
          </w:tcPr>
          <w:p w14:paraId="656A95B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项目管理（10）</w:t>
            </w:r>
          </w:p>
        </w:tc>
        <w:tc>
          <w:tcPr>
            <w:tcW w:w="2123" w:type="pct"/>
            <w:noWrap w:val="0"/>
            <w:tcMar>
              <w:top w:w="15" w:type="dxa"/>
              <w:left w:w="15" w:type="dxa"/>
              <w:right w:w="15" w:type="dxa"/>
            </w:tcMar>
            <w:vAlign w:val="center"/>
          </w:tcPr>
          <w:p w14:paraId="6BB73E80">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运维保障</w:t>
            </w:r>
          </w:p>
        </w:tc>
        <w:tc>
          <w:tcPr>
            <w:tcW w:w="959" w:type="pct"/>
            <w:noWrap w:val="0"/>
            <w:tcMar>
              <w:top w:w="15" w:type="dxa"/>
              <w:left w:w="15" w:type="dxa"/>
              <w:right w:w="15" w:type="dxa"/>
            </w:tcMar>
            <w:vAlign w:val="center"/>
          </w:tcPr>
          <w:p w14:paraId="55979298">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74A2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16B212A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3</w:t>
            </w:r>
          </w:p>
        </w:tc>
        <w:tc>
          <w:tcPr>
            <w:tcW w:w="1217" w:type="pct"/>
            <w:vMerge w:val="continue"/>
            <w:noWrap w:val="0"/>
            <w:tcMar>
              <w:top w:w="15" w:type="dxa"/>
              <w:left w:w="15" w:type="dxa"/>
              <w:right w:w="15" w:type="dxa"/>
            </w:tcMar>
            <w:vAlign w:val="center"/>
          </w:tcPr>
          <w:p w14:paraId="446C3084">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项目管理（10）</w:t>
            </w:r>
          </w:p>
        </w:tc>
        <w:tc>
          <w:tcPr>
            <w:tcW w:w="2123" w:type="pct"/>
            <w:noWrap w:val="0"/>
            <w:tcMar>
              <w:top w:w="15" w:type="dxa"/>
              <w:left w:w="15" w:type="dxa"/>
              <w:right w:w="15" w:type="dxa"/>
            </w:tcMar>
            <w:vAlign w:val="center"/>
          </w:tcPr>
          <w:p w14:paraId="6338858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知识转移</w:t>
            </w:r>
          </w:p>
        </w:tc>
        <w:tc>
          <w:tcPr>
            <w:tcW w:w="959" w:type="pct"/>
            <w:noWrap w:val="0"/>
            <w:tcMar>
              <w:top w:w="15" w:type="dxa"/>
              <w:left w:w="15" w:type="dxa"/>
              <w:right w:w="15" w:type="dxa"/>
            </w:tcMar>
            <w:vAlign w:val="center"/>
          </w:tcPr>
          <w:p w14:paraId="2DE7D352">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3B18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5C852B8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3</w:t>
            </w:r>
          </w:p>
        </w:tc>
        <w:tc>
          <w:tcPr>
            <w:tcW w:w="1217" w:type="pct"/>
            <w:vMerge w:val="continue"/>
            <w:noWrap w:val="0"/>
            <w:tcMar>
              <w:top w:w="15" w:type="dxa"/>
              <w:left w:w="15" w:type="dxa"/>
              <w:right w:w="15" w:type="dxa"/>
            </w:tcMar>
            <w:vAlign w:val="center"/>
          </w:tcPr>
          <w:p w14:paraId="4A50629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项目管理（10）</w:t>
            </w:r>
          </w:p>
        </w:tc>
        <w:tc>
          <w:tcPr>
            <w:tcW w:w="2123" w:type="pct"/>
            <w:noWrap w:val="0"/>
            <w:tcMar>
              <w:top w:w="15" w:type="dxa"/>
              <w:left w:w="15" w:type="dxa"/>
              <w:right w:w="15" w:type="dxa"/>
            </w:tcMar>
            <w:vAlign w:val="center"/>
          </w:tcPr>
          <w:p w14:paraId="7FD7893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项目交付</w:t>
            </w:r>
          </w:p>
        </w:tc>
        <w:tc>
          <w:tcPr>
            <w:tcW w:w="959" w:type="pct"/>
            <w:noWrap w:val="0"/>
            <w:tcMar>
              <w:top w:w="15" w:type="dxa"/>
              <w:left w:w="15" w:type="dxa"/>
              <w:right w:w="15" w:type="dxa"/>
            </w:tcMar>
            <w:vAlign w:val="center"/>
          </w:tcPr>
          <w:p w14:paraId="06B0DCE7">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642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1F3D25B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3</w:t>
            </w:r>
          </w:p>
        </w:tc>
        <w:tc>
          <w:tcPr>
            <w:tcW w:w="1217" w:type="pct"/>
            <w:vMerge w:val="continue"/>
            <w:noWrap w:val="0"/>
            <w:tcMar>
              <w:top w:w="15" w:type="dxa"/>
              <w:left w:w="15" w:type="dxa"/>
              <w:right w:w="15" w:type="dxa"/>
            </w:tcMar>
            <w:vAlign w:val="center"/>
          </w:tcPr>
          <w:p w14:paraId="530AB6B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项目管理（10）</w:t>
            </w:r>
          </w:p>
        </w:tc>
        <w:tc>
          <w:tcPr>
            <w:tcW w:w="2123" w:type="pct"/>
            <w:noWrap w:val="0"/>
            <w:tcMar>
              <w:top w:w="15" w:type="dxa"/>
              <w:left w:w="15" w:type="dxa"/>
              <w:right w:w="15" w:type="dxa"/>
            </w:tcMar>
            <w:vAlign w:val="center"/>
          </w:tcPr>
          <w:p w14:paraId="34C7B25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质量管理</w:t>
            </w:r>
          </w:p>
        </w:tc>
        <w:tc>
          <w:tcPr>
            <w:tcW w:w="959" w:type="pct"/>
            <w:noWrap w:val="0"/>
            <w:tcMar>
              <w:top w:w="15" w:type="dxa"/>
              <w:left w:w="15" w:type="dxa"/>
              <w:right w:w="15" w:type="dxa"/>
            </w:tcMar>
            <w:vAlign w:val="center"/>
          </w:tcPr>
          <w:p w14:paraId="78FAFA5D">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0AE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restart"/>
            <w:noWrap w:val="0"/>
            <w:tcMar>
              <w:top w:w="15" w:type="dxa"/>
              <w:left w:w="15" w:type="dxa"/>
              <w:right w:w="15" w:type="dxa"/>
            </w:tcMar>
            <w:vAlign w:val="center"/>
          </w:tcPr>
          <w:p w14:paraId="4BFDE52D">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4</w:t>
            </w:r>
          </w:p>
        </w:tc>
        <w:tc>
          <w:tcPr>
            <w:tcW w:w="1217" w:type="pct"/>
            <w:vMerge w:val="restart"/>
            <w:noWrap w:val="0"/>
            <w:tcMar>
              <w:top w:w="15" w:type="dxa"/>
              <w:left w:w="15" w:type="dxa"/>
              <w:right w:w="15" w:type="dxa"/>
            </w:tcMar>
            <w:vAlign w:val="center"/>
          </w:tcPr>
          <w:p w14:paraId="5475C52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人员投入（20）</w:t>
            </w:r>
          </w:p>
        </w:tc>
        <w:tc>
          <w:tcPr>
            <w:tcW w:w="2123" w:type="pct"/>
            <w:noWrap w:val="0"/>
            <w:tcMar>
              <w:top w:w="15" w:type="dxa"/>
              <w:left w:w="15" w:type="dxa"/>
              <w:right w:w="15" w:type="dxa"/>
            </w:tcMar>
            <w:vAlign w:val="center"/>
          </w:tcPr>
          <w:p w14:paraId="4BC903A9">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项目经理资质</w:t>
            </w:r>
          </w:p>
        </w:tc>
        <w:tc>
          <w:tcPr>
            <w:tcW w:w="959" w:type="pct"/>
            <w:noWrap w:val="0"/>
            <w:tcMar>
              <w:top w:w="15" w:type="dxa"/>
              <w:left w:w="15" w:type="dxa"/>
              <w:right w:w="15" w:type="dxa"/>
            </w:tcMar>
            <w:vAlign w:val="center"/>
          </w:tcPr>
          <w:p w14:paraId="0659351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885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52248F12">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4</w:t>
            </w:r>
          </w:p>
        </w:tc>
        <w:tc>
          <w:tcPr>
            <w:tcW w:w="1217" w:type="pct"/>
            <w:vMerge w:val="continue"/>
            <w:noWrap w:val="0"/>
            <w:tcMar>
              <w:top w:w="15" w:type="dxa"/>
              <w:left w:w="15" w:type="dxa"/>
              <w:right w:w="15" w:type="dxa"/>
            </w:tcMar>
            <w:vAlign w:val="center"/>
          </w:tcPr>
          <w:p w14:paraId="47B84CFE">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人员投入（20）</w:t>
            </w:r>
          </w:p>
        </w:tc>
        <w:tc>
          <w:tcPr>
            <w:tcW w:w="2123" w:type="pct"/>
            <w:noWrap w:val="0"/>
            <w:tcMar>
              <w:top w:w="15" w:type="dxa"/>
              <w:left w:w="15" w:type="dxa"/>
              <w:right w:w="15" w:type="dxa"/>
            </w:tcMar>
            <w:vAlign w:val="center"/>
          </w:tcPr>
          <w:p w14:paraId="2C26E70B">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技术经理资质</w:t>
            </w:r>
          </w:p>
        </w:tc>
        <w:tc>
          <w:tcPr>
            <w:tcW w:w="959" w:type="pct"/>
            <w:noWrap w:val="0"/>
            <w:tcMar>
              <w:top w:w="15" w:type="dxa"/>
              <w:left w:w="15" w:type="dxa"/>
              <w:right w:w="15" w:type="dxa"/>
            </w:tcMar>
            <w:vAlign w:val="center"/>
          </w:tcPr>
          <w:p w14:paraId="0C0D16E0">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0487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5810A47C">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4</w:t>
            </w:r>
          </w:p>
        </w:tc>
        <w:tc>
          <w:tcPr>
            <w:tcW w:w="1217" w:type="pct"/>
            <w:vMerge w:val="continue"/>
            <w:noWrap w:val="0"/>
            <w:tcMar>
              <w:top w:w="15" w:type="dxa"/>
              <w:left w:w="15" w:type="dxa"/>
              <w:right w:w="15" w:type="dxa"/>
            </w:tcMar>
            <w:vAlign w:val="center"/>
          </w:tcPr>
          <w:p w14:paraId="5682B837">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人员投入（20）</w:t>
            </w:r>
          </w:p>
        </w:tc>
        <w:tc>
          <w:tcPr>
            <w:tcW w:w="2123" w:type="pct"/>
            <w:noWrap w:val="0"/>
            <w:tcMar>
              <w:top w:w="15" w:type="dxa"/>
              <w:left w:w="15" w:type="dxa"/>
              <w:right w:w="15" w:type="dxa"/>
            </w:tcMar>
            <w:vAlign w:val="center"/>
          </w:tcPr>
          <w:p w14:paraId="1F81C27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人员供给</w:t>
            </w:r>
          </w:p>
        </w:tc>
        <w:tc>
          <w:tcPr>
            <w:tcW w:w="959" w:type="pct"/>
            <w:noWrap w:val="0"/>
            <w:tcMar>
              <w:top w:w="15" w:type="dxa"/>
              <w:left w:w="15" w:type="dxa"/>
              <w:right w:w="15" w:type="dxa"/>
            </w:tcMar>
            <w:vAlign w:val="center"/>
          </w:tcPr>
          <w:p w14:paraId="6DA5C46C">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1A6B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56848FC3">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4</w:t>
            </w:r>
          </w:p>
        </w:tc>
        <w:tc>
          <w:tcPr>
            <w:tcW w:w="1217" w:type="pct"/>
            <w:vMerge w:val="continue"/>
            <w:noWrap w:val="0"/>
            <w:tcMar>
              <w:top w:w="15" w:type="dxa"/>
              <w:left w:w="15" w:type="dxa"/>
              <w:right w:w="15" w:type="dxa"/>
            </w:tcMar>
            <w:vAlign w:val="center"/>
          </w:tcPr>
          <w:p w14:paraId="65510C8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人员投入（20）</w:t>
            </w:r>
          </w:p>
        </w:tc>
        <w:tc>
          <w:tcPr>
            <w:tcW w:w="2123" w:type="pct"/>
            <w:noWrap w:val="0"/>
            <w:tcMar>
              <w:top w:w="15" w:type="dxa"/>
              <w:left w:w="15" w:type="dxa"/>
              <w:right w:w="15" w:type="dxa"/>
            </w:tcMar>
            <w:vAlign w:val="center"/>
          </w:tcPr>
          <w:p w14:paraId="31F18B56">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项目组人员资质</w:t>
            </w:r>
          </w:p>
        </w:tc>
        <w:tc>
          <w:tcPr>
            <w:tcW w:w="959" w:type="pct"/>
            <w:noWrap w:val="0"/>
            <w:tcMar>
              <w:top w:w="15" w:type="dxa"/>
              <w:left w:w="15" w:type="dxa"/>
              <w:right w:w="15" w:type="dxa"/>
            </w:tcMar>
            <w:vAlign w:val="center"/>
          </w:tcPr>
          <w:p w14:paraId="687EE18A">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F54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restart"/>
            <w:noWrap w:val="0"/>
            <w:tcMar>
              <w:top w:w="15" w:type="dxa"/>
              <w:left w:w="15" w:type="dxa"/>
              <w:right w:w="15" w:type="dxa"/>
            </w:tcMar>
            <w:vAlign w:val="center"/>
          </w:tcPr>
          <w:p w14:paraId="7B77130C">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5</w:t>
            </w:r>
          </w:p>
        </w:tc>
        <w:tc>
          <w:tcPr>
            <w:tcW w:w="1217" w:type="pct"/>
            <w:vMerge w:val="restart"/>
            <w:noWrap w:val="0"/>
            <w:tcMar>
              <w:top w:w="15" w:type="dxa"/>
              <w:left w:w="15" w:type="dxa"/>
              <w:right w:w="15" w:type="dxa"/>
            </w:tcMar>
            <w:vAlign w:val="center"/>
          </w:tcPr>
          <w:p w14:paraId="2A609F9D">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案例经验（15）</w:t>
            </w:r>
          </w:p>
        </w:tc>
        <w:tc>
          <w:tcPr>
            <w:tcW w:w="2123" w:type="pct"/>
            <w:noWrap w:val="0"/>
            <w:tcMar>
              <w:top w:w="15" w:type="dxa"/>
              <w:left w:w="15" w:type="dxa"/>
              <w:right w:w="15" w:type="dxa"/>
            </w:tcMar>
            <w:vAlign w:val="center"/>
          </w:tcPr>
          <w:p w14:paraId="5BF39515">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全国性股份制商业银行同类项目实施经验</w:t>
            </w:r>
          </w:p>
        </w:tc>
        <w:tc>
          <w:tcPr>
            <w:tcW w:w="959" w:type="pct"/>
            <w:noWrap w:val="0"/>
            <w:tcMar>
              <w:top w:w="15" w:type="dxa"/>
              <w:left w:w="15" w:type="dxa"/>
              <w:right w:w="15" w:type="dxa"/>
            </w:tcMar>
            <w:vAlign w:val="center"/>
          </w:tcPr>
          <w:p w14:paraId="6BDD29F2">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r w14:paraId="2DE2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00" w:type="pct"/>
            <w:vMerge w:val="continue"/>
            <w:noWrap w:val="0"/>
            <w:tcMar>
              <w:top w:w="15" w:type="dxa"/>
              <w:left w:w="15" w:type="dxa"/>
              <w:right w:w="15" w:type="dxa"/>
            </w:tcMar>
            <w:vAlign w:val="center"/>
          </w:tcPr>
          <w:p w14:paraId="20751057">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5</w:t>
            </w:r>
          </w:p>
        </w:tc>
        <w:tc>
          <w:tcPr>
            <w:tcW w:w="1217" w:type="pct"/>
            <w:vMerge w:val="continue"/>
            <w:noWrap w:val="0"/>
            <w:tcMar>
              <w:top w:w="15" w:type="dxa"/>
              <w:left w:w="15" w:type="dxa"/>
              <w:right w:w="15" w:type="dxa"/>
            </w:tcMar>
            <w:vAlign w:val="center"/>
          </w:tcPr>
          <w:p w14:paraId="04607F39">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lang w:bidi="ar"/>
              </w:rPr>
            </w:pPr>
            <w:r>
              <w:rPr>
                <w:rFonts w:hint="eastAsia" w:ascii="仿宋" w:hAnsi="仿宋" w:eastAsia="仿宋" w:cs="仿宋"/>
                <w:bCs/>
                <w:kern w:val="0"/>
                <w:sz w:val="21"/>
                <w:szCs w:val="21"/>
                <w:lang w:bidi="ar"/>
              </w:rPr>
              <w:t>案例经验（15）</w:t>
            </w:r>
          </w:p>
        </w:tc>
        <w:tc>
          <w:tcPr>
            <w:tcW w:w="2123" w:type="pct"/>
            <w:noWrap w:val="0"/>
            <w:tcMar>
              <w:top w:w="15" w:type="dxa"/>
              <w:left w:w="15" w:type="dxa"/>
              <w:right w:w="15" w:type="dxa"/>
            </w:tcMar>
            <w:vAlign w:val="center"/>
          </w:tcPr>
          <w:p w14:paraId="7246B211">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r>
              <w:rPr>
                <w:rFonts w:hint="eastAsia" w:ascii="仿宋" w:hAnsi="仿宋" w:eastAsia="仿宋" w:cs="仿宋"/>
                <w:bCs/>
                <w:kern w:val="0"/>
                <w:sz w:val="21"/>
                <w:szCs w:val="21"/>
                <w:highlight w:val="none"/>
                <w:lang w:bidi="ar"/>
              </w:rPr>
              <w:t>类似项目实施经验</w:t>
            </w:r>
          </w:p>
        </w:tc>
        <w:tc>
          <w:tcPr>
            <w:tcW w:w="959" w:type="pct"/>
            <w:noWrap w:val="0"/>
            <w:tcMar>
              <w:top w:w="15" w:type="dxa"/>
              <w:left w:w="15" w:type="dxa"/>
              <w:right w:w="15" w:type="dxa"/>
            </w:tcMar>
            <w:vAlign w:val="center"/>
          </w:tcPr>
          <w:p w14:paraId="1276D3F7">
            <w:pPr>
              <w:keepNext w:val="0"/>
              <w:keepLines w:val="0"/>
              <w:pageBreakBefore w:val="0"/>
              <w:widowControl/>
              <w:kinsoku/>
              <w:wordWrap/>
              <w:overflowPunct/>
              <w:topLinePunct w:val="0"/>
              <w:autoSpaceDE/>
              <w:autoSpaceDN/>
              <w:bidi w:val="0"/>
              <w:spacing w:line="240" w:lineRule="auto"/>
              <w:jc w:val="center"/>
              <w:textAlignment w:val="center"/>
              <w:rPr>
                <w:rFonts w:hint="eastAsia" w:ascii="仿宋" w:hAnsi="仿宋" w:eastAsia="仿宋" w:cs="仿宋"/>
                <w:bCs/>
                <w:kern w:val="0"/>
                <w:sz w:val="21"/>
                <w:szCs w:val="21"/>
                <w:highlight w:val="none"/>
                <w:lang w:bidi="ar"/>
              </w:rPr>
            </w:pPr>
          </w:p>
        </w:tc>
      </w:tr>
    </w:tbl>
    <w:p w14:paraId="56818CA8">
      <w:pPr>
        <w:pStyle w:val="2"/>
        <w:rPr>
          <w:rFonts w:hint="eastAsia" w:ascii="仿宋" w:hAnsi="仿宋" w:cs="仿宋"/>
          <w:szCs w:val="24"/>
        </w:rPr>
      </w:pPr>
      <w:r>
        <w:rPr>
          <w:rFonts w:hint="eastAsia" w:ascii="仿宋" w:hAnsi="仿宋" w:cs="仿宋"/>
          <w:szCs w:val="24"/>
        </w:rPr>
        <w:br w:type="page"/>
      </w:r>
      <w:bookmarkEnd w:id="21"/>
      <w:bookmarkEnd w:id="22"/>
      <w:bookmarkEnd w:id="23"/>
      <w:bookmarkEnd w:id="24"/>
      <w:bookmarkEnd w:id="25"/>
      <w:bookmarkStart w:id="26" w:name="_Hlk144123352"/>
      <w:r>
        <w:rPr>
          <w:rFonts w:hint="eastAsia" w:ascii="仿宋" w:hAnsi="仿宋" w:cs="仿宋"/>
          <w:szCs w:val="24"/>
        </w:rPr>
        <w:t>一、投标函</w:t>
      </w:r>
    </w:p>
    <w:p w14:paraId="059DCB2A">
      <w:pPr>
        <w:pStyle w:val="121"/>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投标函</w:t>
      </w:r>
    </w:p>
    <w:p w14:paraId="4BE77FC9">
      <w:pPr>
        <w:pStyle w:val="121"/>
        <w:spacing w:line="360" w:lineRule="auto"/>
        <w:rPr>
          <w:rFonts w:hint="eastAsia" w:ascii="仿宋" w:hAnsi="仿宋" w:eastAsia="仿宋" w:cs="仿宋"/>
          <w:sz w:val="24"/>
          <w:szCs w:val="24"/>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r>
        <w:rPr>
          <w:rFonts w:hint="eastAsia" w:ascii="仿宋" w:hAnsi="仿宋" w:eastAsia="仿宋" w:cs="仿宋"/>
          <w:sz w:val="24"/>
          <w:szCs w:val="24"/>
          <w:u w:val="single"/>
        </w:rPr>
        <w:t xml:space="preserve">  </w:t>
      </w:r>
    </w:p>
    <w:p w14:paraId="0B4BDAAB">
      <w:pPr>
        <w:widowControl/>
        <w:spacing w:line="360" w:lineRule="auto"/>
        <w:ind w:firstLine="420"/>
        <w:rPr>
          <w:rFonts w:hint="eastAsia" w:ascii="仿宋" w:hAnsi="仿宋" w:eastAsia="仿宋" w:cs="仿宋"/>
          <w:kern w:val="0"/>
          <w:sz w:val="24"/>
          <w:szCs w:val="24"/>
        </w:rPr>
      </w:pPr>
      <w:r>
        <w:rPr>
          <w:rFonts w:hint="eastAsia" w:ascii="仿宋" w:hAnsi="仿宋" w:eastAsia="仿宋" w:cs="仿宋"/>
          <w:kern w:val="0"/>
          <w:sz w:val="24"/>
          <w:szCs w:val="24"/>
          <w:u w:val="single"/>
        </w:rPr>
        <w:t xml:space="preserve">   （投标人名称） </w:t>
      </w:r>
      <w:r>
        <w:rPr>
          <w:rFonts w:hint="eastAsia" w:ascii="仿宋" w:hAnsi="仿宋" w:eastAsia="仿宋" w:cs="仿宋"/>
          <w:kern w:val="0"/>
          <w:sz w:val="24"/>
          <w:szCs w:val="24"/>
        </w:rPr>
        <w:t>（以下称“我方”）已仔细研究了</w:t>
      </w:r>
      <w:r>
        <w:rPr>
          <w:rFonts w:hint="eastAsia" w:ascii="仿宋" w:hAnsi="仿宋" w:eastAsia="仿宋" w:cs="仿宋"/>
          <w:sz w:val="24"/>
          <w:szCs w:val="24"/>
          <w:u w:val="single"/>
        </w:rPr>
        <w:t>（项目名称）（招标代理编号）</w:t>
      </w:r>
      <w:r>
        <w:rPr>
          <w:rFonts w:hint="eastAsia" w:ascii="仿宋" w:hAnsi="仿宋" w:eastAsia="仿宋" w:cs="仿宋"/>
          <w:kern w:val="0"/>
          <w:sz w:val="24"/>
          <w:szCs w:val="24"/>
        </w:rPr>
        <w:t>招标文件的全部内容，包括澄清或者修改文件以及有关附件，我方将严格按照招标文件要求递交符合要求的全部投标文件。</w:t>
      </w:r>
    </w:p>
    <w:p w14:paraId="31CCD18C">
      <w:pPr>
        <w:widowControl/>
        <w:spacing w:line="360" w:lineRule="auto"/>
        <w:ind w:firstLine="420"/>
        <w:rPr>
          <w:rFonts w:hint="eastAsia" w:ascii="仿宋" w:hAnsi="仿宋" w:eastAsia="仿宋" w:cs="仿宋"/>
          <w:kern w:val="0"/>
          <w:sz w:val="24"/>
          <w:szCs w:val="24"/>
        </w:rPr>
      </w:pPr>
      <w:r>
        <w:rPr>
          <w:rFonts w:hint="eastAsia" w:ascii="仿宋" w:hAnsi="仿宋" w:eastAsia="仿宋" w:cs="仿宋"/>
          <w:kern w:val="0"/>
          <w:sz w:val="24"/>
          <w:szCs w:val="24"/>
        </w:rPr>
        <w:t>现我方承诺如下内容：</w:t>
      </w:r>
    </w:p>
    <w:p w14:paraId="375B3681">
      <w:pPr>
        <w:widowControl/>
        <w:spacing w:line="360" w:lineRule="auto"/>
        <w:ind w:firstLine="420"/>
        <w:rPr>
          <w:rFonts w:hint="eastAsia" w:ascii="仿宋" w:hAnsi="仿宋" w:eastAsia="仿宋" w:cs="仿宋"/>
          <w:kern w:val="0"/>
          <w:sz w:val="24"/>
          <w:szCs w:val="24"/>
        </w:rPr>
      </w:pPr>
      <w:r>
        <w:rPr>
          <w:rFonts w:hint="eastAsia" w:ascii="仿宋" w:hAnsi="仿宋" w:eastAsia="仿宋" w:cs="仿宋"/>
          <w:kern w:val="0"/>
          <w:sz w:val="24"/>
          <w:szCs w:val="24"/>
        </w:rPr>
        <w:t>1.</w:t>
      </w:r>
      <w:r>
        <w:rPr>
          <w:rFonts w:ascii="仿宋" w:hAnsi="仿宋" w:eastAsia="仿宋" w:cs="仿宋"/>
          <w:kern w:val="0"/>
          <w:sz w:val="24"/>
          <w:szCs w:val="24"/>
        </w:rPr>
        <w:t xml:space="preserve"> </w:t>
      </w:r>
      <w:r>
        <w:rPr>
          <w:rFonts w:hint="eastAsia" w:ascii="仿宋" w:hAnsi="仿宋" w:eastAsia="仿宋" w:cs="仿宋"/>
          <w:kern w:val="0"/>
          <w:sz w:val="24"/>
          <w:szCs w:val="24"/>
        </w:rPr>
        <w:t>本投标函及投标文件有效期</w:t>
      </w:r>
      <w:r>
        <w:rPr>
          <w:rFonts w:hint="eastAsia" w:ascii="仿宋" w:hAnsi="仿宋" w:eastAsia="仿宋" w:cs="Cambria Math"/>
          <w:kern w:val="0"/>
          <w:sz w:val="24"/>
          <w:u w:val="single"/>
        </w:rPr>
        <w:t>自投标文件递交截止之日起</w:t>
      </w:r>
      <w:r>
        <w:rPr>
          <w:rFonts w:ascii="仿宋" w:hAnsi="仿宋" w:eastAsia="仿宋" w:cs="宋体"/>
          <w:kern w:val="0"/>
          <w:sz w:val="24"/>
          <w:u w:val="single"/>
        </w:rPr>
        <w:t>120</w:t>
      </w:r>
      <w:r>
        <w:rPr>
          <w:rFonts w:hint="eastAsia" w:ascii="仿宋" w:hAnsi="仿宋" w:eastAsia="仿宋" w:cs="宋体"/>
          <w:kern w:val="0"/>
          <w:sz w:val="24"/>
          <w:u w:val="single"/>
        </w:rPr>
        <w:t>个日历日</w:t>
      </w:r>
      <w:r>
        <w:rPr>
          <w:rFonts w:hint="eastAsia" w:ascii="仿宋" w:hAnsi="仿宋" w:eastAsia="仿宋" w:cs="仿宋"/>
          <w:kern w:val="0"/>
          <w:sz w:val="24"/>
          <w:szCs w:val="24"/>
        </w:rPr>
        <w:t>，我方承诺在投标有效期内不修改、撤销投标文件。</w:t>
      </w:r>
    </w:p>
    <w:p w14:paraId="0B7982A6">
      <w:pPr>
        <w:widowControl/>
        <w:spacing w:line="360" w:lineRule="auto"/>
        <w:ind w:firstLine="420"/>
        <w:rPr>
          <w:rFonts w:hint="eastAsia" w:ascii="仿宋" w:hAnsi="仿宋" w:eastAsia="仿宋" w:cs="仿宋"/>
          <w:kern w:val="0"/>
          <w:sz w:val="24"/>
          <w:szCs w:val="24"/>
        </w:rPr>
      </w:pPr>
      <w:r>
        <w:rPr>
          <w:rFonts w:hint="eastAsia" w:ascii="仿宋" w:hAnsi="仿宋" w:eastAsia="仿宋" w:cs="仿宋"/>
          <w:kern w:val="0"/>
          <w:sz w:val="24"/>
          <w:szCs w:val="24"/>
        </w:rPr>
        <w:t>2.</w:t>
      </w:r>
      <w:r>
        <w:rPr>
          <w:rFonts w:ascii="仿宋" w:hAnsi="仿宋" w:eastAsia="仿宋" w:cs="仿宋"/>
          <w:kern w:val="0"/>
          <w:sz w:val="24"/>
          <w:szCs w:val="24"/>
        </w:rPr>
        <w:t xml:space="preserve"> </w:t>
      </w:r>
      <w:r>
        <w:rPr>
          <w:rFonts w:hint="eastAsia" w:ascii="仿宋" w:hAnsi="仿宋" w:eastAsia="仿宋" w:cs="宋体"/>
          <w:kern w:val="0"/>
          <w:sz w:val="24"/>
          <w:szCs w:val="24"/>
        </w:rPr>
        <w:t>我方承诺提供评标过程中可能要求的澄清、说明、补正或者算术性错误修正确认，并同意我方提供的以上材料构成我方投标文件的组成部分。</w:t>
      </w:r>
    </w:p>
    <w:p w14:paraId="4203B1B5">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3.</w:t>
      </w:r>
      <w:r>
        <w:rPr>
          <w:rFonts w:ascii="仿宋" w:hAnsi="仿宋" w:eastAsia="仿宋" w:cs="宋体"/>
          <w:kern w:val="0"/>
          <w:sz w:val="24"/>
          <w:szCs w:val="24"/>
        </w:rPr>
        <w:t xml:space="preserve"> </w:t>
      </w:r>
      <w:r>
        <w:rPr>
          <w:rFonts w:hint="eastAsia" w:ascii="仿宋" w:hAnsi="仿宋" w:eastAsia="仿宋" w:cs="宋体"/>
          <w:kern w:val="0"/>
          <w:sz w:val="24"/>
          <w:szCs w:val="24"/>
        </w:rPr>
        <w:t>我方同意提供贵方可能要求的与我方投标文件有关的一切数据、资料、</w:t>
      </w:r>
      <w:r>
        <w:rPr>
          <w:rFonts w:hint="eastAsia" w:ascii="仿宋" w:hAnsi="仿宋" w:eastAsia="仿宋" w:cs="宋体"/>
          <w:kern w:val="0"/>
          <w:sz w:val="24"/>
        </w:rPr>
        <w:t>证明原件、证件原件</w:t>
      </w:r>
      <w:r>
        <w:rPr>
          <w:rFonts w:hint="eastAsia" w:ascii="仿宋" w:hAnsi="仿宋" w:eastAsia="仿宋" w:cs="宋体"/>
          <w:kern w:val="0"/>
          <w:sz w:val="24"/>
          <w:szCs w:val="24"/>
        </w:rPr>
        <w:t>，并完全理解贵方不一定接受最低价的投标。</w:t>
      </w:r>
    </w:p>
    <w:p w14:paraId="5390EAA3">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4. 我方承诺对在本次招标活动过程中所获知贵方一切商业秘密保密，不会向任何第三方泄露，不会用于本次招标活动之外的任何其他目的。</w:t>
      </w:r>
    </w:p>
    <w:p w14:paraId="2AF915F8">
      <w:pPr>
        <w:widowControl/>
        <w:spacing w:line="360" w:lineRule="auto"/>
        <w:ind w:firstLine="420"/>
        <w:rPr>
          <w:rFonts w:hint="eastAsia" w:ascii="仿宋" w:hAnsi="仿宋" w:eastAsia="仿宋" w:cs="宋体"/>
          <w:kern w:val="0"/>
          <w:sz w:val="24"/>
        </w:rPr>
      </w:pPr>
      <w:r>
        <w:rPr>
          <w:rFonts w:hint="eastAsia" w:ascii="仿宋" w:hAnsi="仿宋" w:eastAsia="仿宋" w:cs="宋体"/>
          <w:kern w:val="0"/>
          <w:sz w:val="24"/>
          <w:szCs w:val="24"/>
        </w:rPr>
        <w:t>5．我方承诺对所递交的投标文件及有关材料</w:t>
      </w:r>
      <w:r>
        <w:rPr>
          <w:rFonts w:hint="eastAsia" w:ascii="仿宋" w:hAnsi="仿宋" w:eastAsia="仿宋" w:cs="宋体"/>
          <w:kern w:val="0"/>
          <w:sz w:val="24"/>
        </w:rPr>
        <w:t>的真实性、合法性、完整性、准确性承担法律责任。</w:t>
      </w:r>
      <w:r>
        <w:rPr>
          <w:rFonts w:hint="eastAsia" w:ascii="仿宋" w:hAnsi="仿宋" w:eastAsia="仿宋" w:cs="宋体"/>
          <w:kern w:val="0"/>
          <w:sz w:val="24"/>
          <w:szCs w:val="24"/>
        </w:rPr>
        <w:t>如有弄虚作假、串通投标、欺骗、欺诈、行贿等违法违规行为，将承担相应的法律责任，并赔偿由此给贵方造成的一切损失。</w:t>
      </w:r>
    </w:p>
    <w:p w14:paraId="7A367EC9">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6. 如我方中标：</w:t>
      </w:r>
    </w:p>
    <w:p w14:paraId="39C0BCBF">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（1）我方承诺在收到中标通知书后，在中标通知书规定的期限内与贵方签订合同。</w:t>
      </w:r>
    </w:p>
    <w:p w14:paraId="3AE5DD20">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（2）我方承诺按照招标文件规定递交履约保证金、支付招标代理服务费。</w:t>
      </w:r>
    </w:p>
    <w:p w14:paraId="15B7B088">
      <w:pPr>
        <w:widowControl/>
        <w:spacing w:line="360" w:lineRule="auto"/>
        <w:ind w:firstLine="420"/>
        <w:rPr>
          <w:rFonts w:ascii="仿宋" w:hAnsi="仿宋" w:eastAsia="仿宋" w:cs="宋体"/>
          <w:kern w:val="0"/>
          <w:sz w:val="24"/>
          <w:szCs w:val="24"/>
        </w:rPr>
      </w:pPr>
      <w:r>
        <w:rPr>
          <w:rFonts w:hint="eastAsia" w:ascii="仿宋" w:hAnsi="仿宋" w:eastAsia="仿宋" w:cs="宋体"/>
          <w:kern w:val="0"/>
          <w:sz w:val="24"/>
          <w:szCs w:val="24"/>
        </w:rPr>
        <w:t>（3）我方承诺按照招标文件的规定及合同约定履行相关责任和义务。</w:t>
      </w:r>
    </w:p>
    <w:p w14:paraId="7FB87F97">
      <w:pPr>
        <w:widowControl/>
        <w:spacing w:line="360" w:lineRule="auto"/>
        <w:ind w:firstLine="420"/>
        <w:rPr>
          <w:rFonts w:hint="eastAsia" w:ascii="仿宋" w:hAnsi="仿宋" w:eastAsia="仿宋" w:cs="宋体"/>
          <w:kern w:val="0"/>
          <w:sz w:val="24"/>
          <w:szCs w:val="24"/>
        </w:rPr>
      </w:pPr>
      <w:r>
        <w:rPr>
          <w:rFonts w:hint="eastAsia" w:ascii="仿宋" w:hAnsi="仿宋" w:eastAsia="仿宋" w:cs="宋体"/>
          <w:kern w:val="0"/>
          <w:sz w:val="24"/>
          <w:szCs w:val="24"/>
        </w:rPr>
        <w:t>（4）我方承诺双方合作后，我方可开具增值税专用发票。</w:t>
      </w:r>
    </w:p>
    <w:p w14:paraId="40D4B010">
      <w:pPr>
        <w:pStyle w:val="121"/>
        <w:spacing w:line="360" w:lineRule="auto"/>
        <w:ind w:firstLine="480"/>
        <w:rPr>
          <w:rFonts w:ascii="仿宋" w:hAnsi="仿宋" w:eastAsia="仿宋" w:cs="宋体"/>
          <w:sz w:val="24"/>
          <w:szCs w:val="24"/>
        </w:rPr>
      </w:pPr>
    </w:p>
    <w:p w14:paraId="0601256E">
      <w:pPr>
        <w:pStyle w:val="121"/>
        <w:spacing w:line="360" w:lineRule="auto"/>
        <w:ind w:firstLine="480"/>
        <w:rPr>
          <w:rFonts w:hint="eastAsia" w:ascii="仿宋" w:hAnsi="仿宋" w:eastAsia="仿宋" w:cs="宋体"/>
          <w:sz w:val="24"/>
          <w:szCs w:val="24"/>
        </w:rPr>
      </w:pPr>
    </w:p>
    <w:p w14:paraId="51B352D9">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27B4A19D">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769D0471">
      <w:pPr>
        <w:spacing w:line="360" w:lineRule="auto"/>
        <w:jc w:val="right"/>
        <w:rPr>
          <w:rFonts w:hint="eastAsia" w:ascii="仿宋" w:hAnsi="仿宋" w:eastAsia="仿宋" w:cs="宋体"/>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1326A30B">
      <w:pPr>
        <w:pStyle w:val="2"/>
        <w:rPr>
          <w:rFonts w:hint="eastAsia" w:ascii="仿宋" w:hAnsi="仿宋" w:cs="仿宋"/>
          <w:szCs w:val="24"/>
        </w:rPr>
      </w:pPr>
      <w:bookmarkStart w:id="27" w:name="_Toc2403"/>
      <w:bookmarkStart w:id="28" w:name="_Toc112068408"/>
      <w:bookmarkStart w:id="29" w:name="_Toc65683006"/>
      <w:bookmarkStart w:id="30" w:name="_Toc151477030"/>
      <w:r>
        <w:rPr>
          <w:rFonts w:ascii="仿宋" w:hAnsi="仿宋" w:cs="仿宋"/>
          <w:szCs w:val="24"/>
        </w:rPr>
        <w:br w:type="page"/>
      </w:r>
      <w:r>
        <w:rPr>
          <w:rFonts w:ascii="仿宋" w:hAnsi="仿宋" w:cs="仿宋"/>
          <w:szCs w:val="24"/>
        </w:rPr>
        <w:t>二</w:t>
      </w:r>
      <w:r>
        <w:rPr>
          <w:rFonts w:hint="eastAsia" w:ascii="仿宋" w:hAnsi="仿宋" w:cs="仿宋"/>
          <w:szCs w:val="24"/>
        </w:rPr>
        <w:t>、</w:t>
      </w:r>
      <w:r>
        <w:rPr>
          <w:rFonts w:ascii="仿宋" w:hAnsi="仿宋" w:cs="仿宋"/>
          <w:szCs w:val="24"/>
        </w:rPr>
        <w:t>法定代表人</w:t>
      </w:r>
      <w:bookmarkEnd w:id="27"/>
      <w:bookmarkEnd w:id="28"/>
      <w:bookmarkEnd w:id="29"/>
      <w:r>
        <w:rPr>
          <w:rFonts w:hint="eastAsia" w:ascii="仿宋" w:hAnsi="仿宋" w:cs="仿宋"/>
          <w:szCs w:val="24"/>
        </w:rPr>
        <w:t>授权委托书</w:t>
      </w:r>
      <w:bookmarkEnd w:id="30"/>
    </w:p>
    <w:p w14:paraId="0C434939">
      <w:pPr>
        <w:pStyle w:val="121"/>
        <w:spacing w:line="360" w:lineRule="auto"/>
        <w:rPr>
          <w:rFonts w:hint="eastAsia" w:ascii="仿宋" w:hAnsi="仿宋" w:eastAsia="仿宋" w:cs="仿宋"/>
          <w:sz w:val="24"/>
          <w:szCs w:val="24"/>
        </w:rPr>
      </w:pPr>
      <w:bookmarkStart w:id="31" w:name="_Toc15844"/>
      <w:bookmarkStart w:id="32" w:name="_Toc27582"/>
      <w:bookmarkStart w:id="33" w:name="_Toc9801"/>
      <w:bookmarkStart w:id="34" w:name="_Toc79165586"/>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r>
        <w:rPr>
          <w:rFonts w:hint="eastAsia" w:ascii="仿宋" w:hAnsi="仿宋" w:eastAsia="仿宋" w:cs="仿宋"/>
          <w:sz w:val="24"/>
          <w:szCs w:val="24"/>
          <w:u w:val="single"/>
        </w:rPr>
        <w:t xml:space="preserve">  </w:t>
      </w:r>
    </w:p>
    <w:p w14:paraId="4724DC19">
      <w:pPr>
        <w:pStyle w:val="121"/>
        <w:topLinePunct/>
        <w:spacing w:line="360" w:lineRule="auto"/>
        <w:ind w:firstLine="480" w:firstLineChars="200"/>
        <w:rPr>
          <w:rFonts w:ascii="仿宋" w:hAnsi="仿宋" w:eastAsia="仿宋" w:cs="Cambria Math"/>
          <w:sz w:val="24"/>
          <w:szCs w:val="24"/>
        </w:rPr>
      </w:pPr>
      <w:r>
        <w:rPr>
          <w:rFonts w:hint="eastAsia" w:ascii="仿宋" w:hAnsi="仿宋" w:eastAsia="仿宋" w:cs="仿宋"/>
          <w:sz w:val="24"/>
        </w:rPr>
        <w:t>本人</w:t>
      </w:r>
      <w:r>
        <w:rPr>
          <w:rFonts w:hint="eastAsia" w:ascii="仿宋" w:hAnsi="仿宋" w:eastAsia="仿宋" w:cs="仿宋"/>
          <w:sz w:val="24"/>
          <w:u w:val="single"/>
        </w:rPr>
        <w:t xml:space="preserve"> （姓名）</w:t>
      </w:r>
      <w:r>
        <w:rPr>
          <w:rFonts w:hint="eastAsia" w:ascii="仿宋" w:hAnsi="仿宋" w:eastAsia="仿宋" w:cs="仿宋"/>
          <w:sz w:val="24"/>
        </w:rPr>
        <w:t>系</w:t>
      </w:r>
      <w:r>
        <w:rPr>
          <w:rFonts w:hint="eastAsia" w:ascii="仿宋" w:hAnsi="仿宋" w:eastAsia="仿宋" w:cs="仿宋"/>
          <w:sz w:val="24"/>
          <w:u w:val="single"/>
        </w:rPr>
        <w:t>（投标人名称）</w:t>
      </w:r>
      <w:r>
        <w:rPr>
          <w:rFonts w:hint="eastAsia" w:ascii="仿宋" w:hAnsi="仿宋" w:eastAsia="仿宋" w:cs="仿宋"/>
          <w:sz w:val="24"/>
        </w:rPr>
        <w:t>的法定代表人，现授权委托</w:t>
      </w:r>
      <w:r>
        <w:rPr>
          <w:rFonts w:hint="eastAsia" w:ascii="仿宋" w:hAnsi="仿宋" w:eastAsia="仿宋" w:cs="仿宋"/>
          <w:sz w:val="24"/>
          <w:u w:val="single"/>
        </w:rPr>
        <w:t xml:space="preserve"> （姓名）</w:t>
      </w:r>
      <w:r>
        <w:rPr>
          <w:rFonts w:hint="eastAsia" w:ascii="仿宋" w:hAnsi="仿宋" w:eastAsia="仿宋" w:cs="仿宋"/>
          <w:sz w:val="24"/>
        </w:rPr>
        <w:t>为我方代理人。</w:t>
      </w:r>
      <w:r>
        <w:rPr>
          <w:rFonts w:hint="eastAsia" w:ascii="仿宋" w:hAnsi="仿宋" w:eastAsia="仿宋" w:cs="Cambria Math"/>
          <w:sz w:val="24"/>
          <w:szCs w:val="24"/>
        </w:rPr>
        <w:t>代理人根据授权，以我方名义签署、澄清、说明、补正、递交、撤回、修改</w:t>
      </w:r>
      <w:r>
        <w:rPr>
          <w:rFonts w:hint="eastAsia" w:ascii="仿宋" w:hAnsi="仿宋" w:eastAsia="仿宋" w:cs="仿宋"/>
          <w:sz w:val="24"/>
          <w:szCs w:val="24"/>
          <w:u w:val="single"/>
        </w:rPr>
        <w:t>（项目名称）（招标代理编号）</w:t>
      </w:r>
      <w:r>
        <w:rPr>
          <w:rFonts w:hint="eastAsia" w:ascii="仿宋" w:hAnsi="仿宋" w:eastAsia="仿宋" w:cs="Cambria Math"/>
          <w:sz w:val="24"/>
          <w:szCs w:val="24"/>
          <w:u w:val="single"/>
        </w:rPr>
        <w:t xml:space="preserve"> </w:t>
      </w:r>
      <w:r>
        <w:rPr>
          <w:rFonts w:ascii="仿宋" w:hAnsi="仿宋" w:eastAsia="仿宋" w:cs="Cambria Math"/>
          <w:sz w:val="24"/>
          <w:szCs w:val="24"/>
          <w:u w:val="single"/>
        </w:rPr>
        <w:t xml:space="preserve"> </w:t>
      </w:r>
      <w:r>
        <w:rPr>
          <w:rFonts w:ascii="仿宋" w:hAnsi="仿宋" w:eastAsia="仿宋" w:cs="Cambria Math"/>
          <w:sz w:val="24"/>
          <w:szCs w:val="24"/>
        </w:rPr>
        <w:t xml:space="preserve"> </w:t>
      </w:r>
      <w:r>
        <w:rPr>
          <w:rFonts w:hint="eastAsia" w:ascii="仿宋" w:hAnsi="仿宋" w:eastAsia="仿宋" w:cs="Cambria Math"/>
          <w:sz w:val="24"/>
          <w:szCs w:val="24"/>
        </w:rPr>
        <w:t>的投标文件、签订合同和处理有关事宜，其法律后果由我方承担。</w:t>
      </w:r>
    </w:p>
    <w:p w14:paraId="0FFB19C6">
      <w:pPr>
        <w:widowControl/>
        <w:spacing w:line="360" w:lineRule="auto"/>
        <w:ind w:firstLine="480" w:firstLineChars="200"/>
        <w:jc w:val="left"/>
        <w:rPr>
          <w:rFonts w:ascii="仿宋" w:hAnsi="仿宋" w:eastAsia="仿宋" w:cs="Cambria Math"/>
          <w:kern w:val="0"/>
          <w:sz w:val="24"/>
        </w:rPr>
      </w:pPr>
      <w:r>
        <w:rPr>
          <w:rFonts w:hint="eastAsia" w:ascii="仿宋" w:hAnsi="仿宋" w:eastAsia="仿宋" w:cs="Cambria Math"/>
          <w:kern w:val="0"/>
          <w:sz w:val="24"/>
        </w:rPr>
        <w:t>委托期限：</w:t>
      </w:r>
      <w:r>
        <w:rPr>
          <w:rFonts w:hint="eastAsia" w:ascii="仿宋" w:hAnsi="仿宋" w:eastAsia="仿宋" w:cs="Cambria Math"/>
          <w:kern w:val="0"/>
          <w:sz w:val="24"/>
          <w:u w:val="single"/>
        </w:rPr>
        <w:t xml:space="preserve"> </w:t>
      </w:r>
      <w:r>
        <w:rPr>
          <w:rFonts w:hint="eastAsia" w:ascii="仿宋" w:hAnsi="仿宋" w:eastAsia="仿宋" w:cs="微软雅黑"/>
          <w:kern w:val="0"/>
          <w:sz w:val="24"/>
          <w:szCs w:val="24"/>
          <w:u w:val="single"/>
        </w:rPr>
        <w:t>自购买本项目招标文件之日起至投标有效期到期之日为止</w:t>
      </w:r>
      <w:r>
        <w:rPr>
          <w:rFonts w:hint="eastAsia" w:ascii="仿宋" w:hAnsi="仿宋" w:eastAsia="仿宋" w:cs="宋体"/>
          <w:kern w:val="0"/>
          <w:sz w:val="24"/>
          <w:szCs w:val="24"/>
        </w:rPr>
        <w:t>。</w:t>
      </w:r>
    </w:p>
    <w:p w14:paraId="36B4D64D">
      <w:pPr>
        <w:pStyle w:val="121"/>
        <w:spacing w:line="360" w:lineRule="auto"/>
        <w:ind w:firstLine="480" w:firstLineChars="200"/>
        <w:rPr>
          <w:rFonts w:ascii="仿宋" w:hAnsi="仿宋" w:eastAsia="仿宋" w:cs="Cambria Math"/>
          <w:sz w:val="24"/>
          <w:szCs w:val="24"/>
        </w:rPr>
      </w:pPr>
      <w:r>
        <w:rPr>
          <w:rFonts w:hint="eastAsia" w:ascii="仿宋" w:hAnsi="仿宋" w:eastAsia="仿宋" w:cs="Cambria Math"/>
          <w:sz w:val="24"/>
          <w:szCs w:val="24"/>
        </w:rPr>
        <w:t>代理人无转委托权。</w:t>
      </w:r>
    </w:p>
    <w:p w14:paraId="7E3B1A3A">
      <w:pPr>
        <w:pStyle w:val="121"/>
        <w:spacing w:line="360" w:lineRule="auto"/>
        <w:ind w:firstLine="482" w:firstLineChars="200"/>
        <w:rPr>
          <w:rFonts w:ascii="仿宋" w:hAnsi="仿宋" w:eastAsia="仿宋" w:cs="Cambria Math"/>
          <w:b/>
          <w:bCs/>
          <w:sz w:val="24"/>
          <w:szCs w:val="24"/>
        </w:rPr>
      </w:pPr>
    </w:p>
    <w:p w14:paraId="42C1ECC1">
      <w:pPr>
        <w:pStyle w:val="121"/>
        <w:spacing w:line="360" w:lineRule="auto"/>
        <w:ind w:firstLine="482" w:firstLineChars="200"/>
        <w:rPr>
          <w:rFonts w:ascii="仿宋" w:hAnsi="仿宋" w:eastAsia="仿宋" w:cs="Cambria Math"/>
          <w:sz w:val="24"/>
          <w:szCs w:val="24"/>
        </w:rPr>
      </w:pPr>
      <w:r>
        <w:rPr>
          <w:rFonts w:hint="eastAsia" w:ascii="仿宋" w:hAnsi="仿宋" w:eastAsia="仿宋" w:cs="Cambria Math"/>
          <w:b/>
          <w:bCs/>
          <w:sz w:val="24"/>
          <w:szCs w:val="24"/>
        </w:rPr>
        <w:t>法定代表人身份证复印件（需同时提供正面及背面）</w:t>
      </w:r>
    </w:p>
    <w:p w14:paraId="20EEA22C">
      <w:pPr>
        <w:pStyle w:val="121"/>
        <w:spacing w:line="360" w:lineRule="auto"/>
        <w:rPr>
          <w:rFonts w:ascii="仿宋" w:hAnsi="仿宋" w:eastAsia="仿宋" w:cs="Cambria Math"/>
          <w:b/>
          <w:bCs/>
          <w:sz w:val="24"/>
          <w:szCs w:val="24"/>
        </w:rPr>
      </w:pPr>
      <w:r>
        <w:rPr>
          <w:rFonts w:ascii="仿宋" w:hAnsi="仿宋" w:eastAsia="仿宋"/>
        </w:rPr>
        <mc:AlternateContent>
          <mc:Choice Requires="wps">
            <w:drawing>
              <wp:anchor distT="0" distB="0" distL="114300" distR="114300" simplePos="0" relativeHeight="251662336" behindDoc="0" locked="0" layoutInCell="1" allowOverlap="1">
                <wp:simplePos x="0" y="0"/>
                <wp:positionH relativeFrom="column">
                  <wp:posOffset>2969260</wp:posOffset>
                </wp:positionH>
                <wp:positionV relativeFrom="paragraph">
                  <wp:posOffset>24765</wp:posOffset>
                </wp:positionV>
                <wp:extent cx="2802890" cy="1934845"/>
                <wp:effectExtent l="7620" t="7620" r="8890" b="10160"/>
                <wp:wrapNone/>
                <wp:docPr id="4" name="矩形 23"/>
                <wp:cNvGraphicFramePr/>
                <a:graphic xmlns:a="http://schemas.openxmlformats.org/drawingml/2006/main">
                  <a:graphicData uri="http://schemas.microsoft.com/office/word/2010/wordprocessingShape">
                    <wps:wsp>
                      <wps:cNvSpPr>
                        <a:spLocks noChangeArrowheads="1"/>
                      </wps:cNvSpPr>
                      <wps:spPr bwMode="auto">
                        <a:xfrm>
                          <a:off x="0" y="0"/>
                          <a:ext cx="2802890" cy="1934845"/>
                        </a:xfrm>
                        <a:prstGeom prst="rect">
                          <a:avLst/>
                        </a:prstGeom>
                        <a:solidFill>
                          <a:srgbClr val="C5E0B3"/>
                        </a:solidFill>
                        <a:ln w="15875">
                          <a:solidFill>
                            <a:srgbClr val="739CC3"/>
                          </a:solidFill>
                          <a:miter lim="800000"/>
                        </a:ln>
                        <a:effectLst/>
                      </wps:spPr>
                      <wps:bodyPr rot="0" vert="horz" wrap="square" lIns="91440" tIns="45720" rIns="91440" bIns="45720" anchor="t" anchorCtr="0" upright="1">
                        <a:noAutofit/>
                      </wps:bodyPr>
                    </wps:wsp>
                  </a:graphicData>
                </a:graphic>
              </wp:anchor>
            </w:drawing>
          </mc:Choice>
          <mc:Fallback>
            <w:pict>
              <v:rect id="矩形 23" o:spid="_x0000_s1026" o:spt="1" style="position:absolute;left:0pt;margin-left:233.8pt;margin-top:1.95pt;height:152.35pt;width:220.7pt;z-index:251662336;mso-width-relative:page;mso-height-relative:page;" fillcolor="#C5E0B3" filled="t" stroked="t" coordsize="21600,21600" o:gfxdata="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N979NcAAAAJAQAADwAAAAAAAAABACAAAAAi&#10;AAAAZHJzL2Rvd25yZXYueG1sUEsBAhQAFAAAAAgAh07iQBni+9BEAgAAgAQAAA4AAAAAAAAAAQAg&#10;AAAAJgEAAGRycy9lMm9Eb2MueG1sUEsFBgAAAAAGAAYAWQEAANwFAAAAAA==&#10;">
                <v:fill on="t" focussize="0,0"/>
                <v:stroke weight="1.25pt" color="#739CC3" miterlimit="8" joinstyle="miter"/>
                <v:imagedata o:title=""/>
                <o:lock v:ext="edit" aspectratio="f"/>
              </v:rect>
            </w:pict>
          </mc:Fallback>
        </mc:AlternateContent>
      </w:r>
      <w:r>
        <w:rPr>
          <w:rFonts w:ascii="仿宋" w:hAnsi="仿宋" w:eastAsia="仿宋"/>
        </w:rPr>
        <mc:AlternateContent>
          <mc:Choice Requires="wps">
            <w:drawing>
              <wp:anchor distT="0" distB="0" distL="114300" distR="114300" simplePos="0" relativeHeight="251661312" behindDoc="0" locked="0" layoutInCell="1" allowOverlap="1">
                <wp:simplePos x="0" y="0"/>
                <wp:positionH relativeFrom="column">
                  <wp:posOffset>167005</wp:posOffset>
                </wp:positionH>
                <wp:positionV relativeFrom="paragraph">
                  <wp:posOffset>24765</wp:posOffset>
                </wp:positionV>
                <wp:extent cx="2802890" cy="1934845"/>
                <wp:effectExtent l="7620" t="7620" r="8890" b="10160"/>
                <wp:wrapNone/>
                <wp:docPr id="3" name="矩形 24"/>
                <wp:cNvGraphicFramePr/>
                <a:graphic xmlns:a="http://schemas.openxmlformats.org/drawingml/2006/main">
                  <a:graphicData uri="http://schemas.microsoft.com/office/word/2010/wordprocessingShape">
                    <wps:wsp>
                      <wps:cNvSpPr>
                        <a:spLocks noChangeArrowheads="1"/>
                      </wps:cNvSpPr>
                      <wps:spPr bwMode="auto">
                        <a:xfrm>
                          <a:off x="0" y="0"/>
                          <a:ext cx="2802890" cy="1934845"/>
                        </a:xfrm>
                        <a:prstGeom prst="rect">
                          <a:avLst/>
                        </a:prstGeom>
                        <a:solidFill>
                          <a:srgbClr val="C5E0B3"/>
                        </a:solidFill>
                        <a:ln w="15875">
                          <a:solidFill>
                            <a:srgbClr val="739CC3"/>
                          </a:solidFill>
                          <a:miter lim="800000"/>
                        </a:ln>
                        <a:effectLst/>
                      </wps:spPr>
                      <wps:bodyPr rot="0" vert="horz" wrap="square" lIns="91440" tIns="45720" rIns="91440" bIns="45720" anchor="t" anchorCtr="0" upright="1">
                        <a:noAutofit/>
                      </wps:bodyPr>
                    </wps:wsp>
                  </a:graphicData>
                </a:graphic>
              </wp:anchor>
            </w:drawing>
          </mc:Choice>
          <mc:Fallback>
            <w:pict>
              <v:rect id="矩形 24" o:spid="_x0000_s1026" o:spt="1" style="position:absolute;left:0pt;margin-left:13.15pt;margin-top:1.95pt;height:152.35pt;width:220.7pt;z-index:251661312;mso-width-relative:page;mso-height-relative:page;" fillcolor="#C5E0B3" filled="t" stroked="t" coordsize="21600,21600" o:gfxdata="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bzIJfXAAAACAEAAA8AAAAAAAAAAQAgAAAAIgAA&#10;AGRycy9kb3ducmV2LnhtbFBLAQIUABQAAAAIAIdO4kAZ+xSEQgIAAIAEAAAOAAAAAAAAAAEAIAAA&#10;ACYBAABkcnMvZTJvRG9jLnhtbFBLBQYAAAAABgAGAFkBAADaBQAAAAA=&#10;">
                <v:fill on="t" focussize="0,0"/>
                <v:stroke weight="1.25pt" color="#739CC3" miterlimit="8" joinstyle="miter"/>
                <v:imagedata o:title=""/>
                <o:lock v:ext="edit" aspectratio="f"/>
              </v:rect>
            </w:pict>
          </mc:Fallback>
        </mc:AlternateContent>
      </w:r>
    </w:p>
    <w:p w14:paraId="0717CD4B">
      <w:pPr>
        <w:pStyle w:val="121"/>
        <w:spacing w:line="360" w:lineRule="auto"/>
        <w:ind w:firstLine="482" w:firstLineChars="200"/>
        <w:rPr>
          <w:rFonts w:ascii="仿宋" w:hAnsi="仿宋" w:eastAsia="仿宋" w:cs="Cambria Math"/>
          <w:b/>
          <w:bCs/>
          <w:sz w:val="24"/>
          <w:szCs w:val="24"/>
        </w:rPr>
      </w:pPr>
    </w:p>
    <w:p w14:paraId="342A6366">
      <w:pPr>
        <w:pStyle w:val="121"/>
        <w:spacing w:line="360" w:lineRule="auto"/>
        <w:ind w:firstLine="482" w:firstLineChars="200"/>
        <w:rPr>
          <w:rFonts w:ascii="仿宋" w:hAnsi="仿宋" w:eastAsia="仿宋" w:cs="Cambria Math"/>
          <w:b/>
          <w:bCs/>
          <w:sz w:val="24"/>
          <w:szCs w:val="24"/>
        </w:rPr>
      </w:pPr>
    </w:p>
    <w:p w14:paraId="59612001">
      <w:pPr>
        <w:pStyle w:val="121"/>
        <w:spacing w:line="360" w:lineRule="auto"/>
        <w:ind w:firstLine="482" w:firstLineChars="200"/>
        <w:rPr>
          <w:rFonts w:ascii="仿宋" w:hAnsi="仿宋" w:eastAsia="仿宋" w:cs="Cambria Math"/>
          <w:b/>
          <w:bCs/>
          <w:sz w:val="24"/>
          <w:szCs w:val="24"/>
        </w:rPr>
      </w:pPr>
    </w:p>
    <w:p w14:paraId="74000DE0">
      <w:pPr>
        <w:pStyle w:val="121"/>
        <w:spacing w:line="360" w:lineRule="auto"/>
        <w:ind w:firstLine="482" w:firstLineChars="200"/>
        <w:rPr>
          <w:rFonts w:ascii="仿宋" w:hAnsi="仿宋" w:eastAsia="仿宋" w:cs="Cambria Math"/>
          <w:b/>
          <w:bCs/>
          <w:sz w:val="24"/>
          <w:szCs w:val="24"/>
        </w:rPr>
      </w:pPr>
    </w:p>
    <w:p w14:paraId="4DE3E536">
      <w:pPr>
        <w:pStyle w:val="121"/>
        <w:spacing w:line="360" w:lineRule="auto"/>
        <w:ind w:firstLine="482" w:firstLineChars="200"/>
        <w:rPr>
          <w:rFonts w:ascii="仿宋" w:hAnsi="仿宋" w:eastAsia="仿宋" w:cs="Cambria Math"/>
          <w:b/>
          <w:bCs/>
          <w:sz w:val="24"/>
          <w:szCs w:val="24"/>
        </w:rPr>
      </w:pPr>
    </w:p>
    <w:p w14:paraId="70CF29D5">
      <w:pPr>
        <w:pStyle w:val="121"/>
        <w:spacing w:line="360" w:lineRule="auto"/>
        <w:ind w:firstLine="482" w:firstLineChars="200"/>
        <w:rPr>
          <w:rFonts w:ascii="仿宋" w:hAnsi="仿宋" w:eastAsia="仿宋" w:cs="Cambria Math"/>
          <w:b/>
          <w:bCs/>
          <w:sz w:val="24"/>
          <w:szCs w:val="24"/>
        </w:rPr>
      </w:pPr>
    </w:p>
    <w:p w14:paraId="0DA8F375">
      <w:pPr>
        <w:pStyle w:val="121"/>
        <w:spacing w:line="360" w:lineRule="auto"/>
        <w:ind w:firstLine="482" w:firstLineChars="200"/>
        <w:rPr>
          <w:rFonts w:ascii="仿宋" w:hAnsi="仿宋" w:eastAsia="仿宋" w:cs="Cambria Math"/>
          <w:sz w:val="24"/>
          <w:szCs w:val="24"/>
        </w:rPr>
      </w:pPr>
      <w:r>
        <w:rPr>
          <w:rFonts w:hint="eastAsia" w:ascii="仿宋" w:hAnsi="仿宋" w:eastAsia="仿宋" w:cs="Cambria Math"/>
          <w:b/>
          <w:bCs/>
          <w:sz w:val="24"/>
          <w:szCs w:val="24"/>
        </w:rPr>
        <w:t>委托代理人身份证复印件（需同时提供正面及背面）</w:t>
      </w:r>
    </w:p>
    <w:p w14:paraId="16682814">
      <w:pPr>
        <w:pStyle w:val="121"/>
        <w:spacing w:line="360" w:lineRule="auto"/>
        <w:ind w:firstLine="480"/>
        <w:jc w:val="left"/>
        <w:rPr>
          <w:rFonts w:ascii="仿宋" w:hAnsi="仿宋" w:eastAsia="仿宋" w:cs="仿宋"/>
        </w:rPr>
      </w:pPr>
      <w:r>
        <w:rPr>
          <w:rFonts w:ascii="仿宋" w:hAnsi="仿宋" w:eastAsia="仿宋"/>
        </w:rPr>
        <mc:AlternateContent>
          <mc:Choice Requires="wps">
            <w:drawing>
              <wp:anchor distT="0" distB="0" distL="114300" distR="114300" simplePos="0" relativeHeight="251659264" behindDoc="0" locked="0" layoutInCell="1" allowOverlap="1">
                <wp:simplePos x="0" y="0"/>
                <wp:positionH relativeFrom="column">
                  <wp:posOffset>174625</wp:posOffset>
                </wp:positionH>
                <wp:positionV relativeFrom="paragraph">
                  <wp:posOffset>56515</wp:posOffset>
                </wp:positionV>
                <wp:extent cx="2802890" cy="1934845"/>
                <wp:effectExtent l="7620" t="7620" r="8890" b="10160"/>
                <wp:wrapNone/>
                <wp:docPr id="1" name="矩形 4"/>
                <wp:cNvGraphicFramePr/>
                <a:graphic xmlns:a="http://schemas.openxmlformats.org/drawingml/2006/main">
                  <a:graphicData uri="http://schemas.microsoft.com/office/word/2010/wordprocessingShape">
                    <wps:wsp>
                      <wps:cNvSpPr>
                        <a:spLocks noChangeArrowheads="1"/>
                      </wps:cNvSpPr>
                      <wps:spPr bwMode="auto">
                        <a:xfrm>
                          <a:off x="0" y="0"/>
                          <a:ext cx="2802890" cy="1934845"/>
                        </a:xfrm>
                        <a:prstGeom prst="rect">
                          <a:avLst/>
                        </a:prstGeom>
                        <a:solidFill>
                          <a:srgbClr val="C5E0B3"/>
                        </a:solidFill>
                        <a:ln w="15875">
                          <a:solidFill>
                            <a:srgbClr val="739CC3"/>
                          </a:solidFill>
                          <a:miter lim="800000"/>
                        </a:ln>
                        <a:effectLst/>
                      </wps:spPr>
                      <wps:bodyPr rot="0" vert="horz" wrap="square" lIns="91440" tIns="45720" rIns="91440" bIns="45720" anchor="t" anchorCtr="0" upright="1">
                        <a:noAutofit/>
                      </wps:bodyPr>
                    </wps:wsp>
                  </a:graphicData>
                </a:graphic>
              </wp:anchor>
            </w:drawing>
          </mc:Choice>
          <mc:Fallback>
            <w:pict>
              <v:rect id="矩形 4" o:spid="_x0000_s1026" o:spt="1" style="position:absolute;left:0pt;margin-left:13.75pt;margin-top:4.45pt;height:152.35pt;width:220.7pt;z-index:251659264;mso-width-relative:page;mso-height-relative:page;" fillcolor="#C5E0B3" filled="t" stroked="t" coordsize="21600,21600" o:gfxdata="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iCzsvYAAAACAEAAA8AAAAAAAAAAQAgAAAAIgAA&#10;AGRycy9kb3ducmV2LnhtbFBLAQIUABQAAAAIAIdO4kAqDzEAQQIAAH8EAAAOAAAAAAAAAAEAIAAA&#10;ACcBAABkcnMvZTJvRG9jLnhtbFBLBQYAAAAABgAGAFkBAADaBQAAAAA=&#10;">
                <v:fill on="t" focussize="0,0"/>
                <v:stroke weight="1.25pt" color="#739CC3" miterlimit="8" joinstyle="miter"/>
                <v:imagedata o:title=""/>
                <o:lock v:ext="edit" aspectratio="f"/>
              </v:rect>
            </w:pict>
          </mc:Fallback>
        </mc:AlternateContent>
      </w:r>
      <w:r>
        <w:rPr>
          <w:rFonts w:ascii="仿宋" w:hAnsi="仿宋" w:eastAsia="仿宋"/>
        </w:rPr>
        <mc:AlternateContent>
          <mc:Choice Requires="wps">
            <w:drawing>
              <wp:anchor distT="0" distB="0" distL="114300" distR="114300" simplePos="0" relativeHeight="251660288" behindDoc="0" locked="0" layoutInCell="1" allowOverlap="1">
                <wp:simplePos x="0" y="0"/>
                <wp:positionH relativeFrom="column">
                  <wp:posOffset>2977515</wp:posOffset>
                </wp:positionH>
                <wp:positionV relativeFrom="paragraph">
                  <wp:posOffset>56515</wp:posOffset>
                </wp:positionV>
                <wp:extent cx="2802890" cy="1934845"/>
                <wp:effectExtent l="7620" t="7620" r="8890" b="10160"/>
                <wp:wrapNone/>
                <wp:docPr id="2" name="矩形 3"/>
                <wp:cNvGraphicFramePr/>
                <a:graphic xmlns:a="http://schemas.openxmlformats.org/drawingml/2006/main">
                  <a:graphicData uri="http://schemas.microsoft.com/office/word/2010/wordprocessingShape">
                    <wps:wsp>
                      <wps:cNvSpPr>
                        <a:spLocks noChangeArrowheads="1"/>
                      </wps:cNvSpPr>
                      <wps:spPr bwMode="auto">
                        <a:xfrm>
                          <a:off x="0" y="0"/>
                          <a:ext cx="2802890" cy="1934845"/>
                        </a:xfrm>
                        <a:prstGeom prst="rect">
                          <a:avLst/>
                        </a:prstGeom>
                        <a:solidFill>
                          <a:srgbClr val="C5E0B3"/>
                        </a:solidFill>
                        <a:ln w="15875">
                          <a:solidFill>
                            <a:srgbClr val="739CC3"/>
                          </a:solidFill>
                          <a:miter lim="800000"/>
                        </a:ln>
                        <a:effectLst/>
                      </wps:spPr>
                      <wps:bodyPr rot="0" vert="horz" wrap="square" lIns="91440" tIns="45720" rIns="91440" bIns="45720" anchor="t" anchorCtr="0" upright="1">
                        <a:noAutofit/>
                      </wps:bodyPr>
                    </wps:wsp>
                  </a:graphicData>
                </a:graphic>
              </wp:anchor>
            </w:drawing>
          </mc:Choice>
          <mc:Fallback>
            <w:pict>
              <v:rect id="矩形 3" o:spid="_x0000_s1026" o:spt="1" style="position:absolute;left:0pt;margin-left:234.45pt;margin-top:4.45pt;height:152.35pt;width:220.7pt;z-index:251660288;mso-width-relative:page;mso-height-relative:page;" fillcolor="#C5E0B3" filled="t" stroked="t" coordsize="21600,21600" o:gfxdata="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C0xzNgAAAAJAQAADwAAAAAAAAABACAAAAAi&#10;AAAAZHJzL2Rvd25yZXYueG1sUEsBAhQAFAAAAAgAh07iQO4ydsdDAgAAfwQAAA4AAAAAAAAAAQAg&#10;AAAAJwEAAGRycy9lMm9Eb2MueG1sUEsFBgAAAAAGAAYAWQEAANwFAAAAAA==&#10;">
                <v:fill on="t" focussize="0,0"/>
                <v:stroke weight="1.25pt" color="#739CC3" miterlimit="8" joinstyle="miter"/>
                <v:imagedata o:title=""/>
                <o:lock v:ext="edit" aspectratio="f"/>
              </v:rect>
            </w:pict>
          </mc:Fallback>
        </mc:AlternateContent>
      </w:r>
    </w:p>
    <w:p w14:paraId="1840A5D6">
      <w:pPr>
        <w:pStyle w:val="121"/>
        <w:spacing w:line="360" w:lineRule="auto"/>
        <w:ind w:firstLine="480"/>
        <w:jc w:val="left"/>
        <w:rPr>
          <w:rFonts w:ascii="仿宋" w:hAnsi="仿宋" w:eastAsia="仿宋" w:cs="仿宋"/>
        </w:rPr>
      </w:pPr>
    </w:p>
    <w:p w14:paraId="7B8527B4">
      <w:pPr>
        <w:spacing w:line="360" w:lineRule="auto"/>
        <w:ind w:left="720"/>
        <w:rPr>
          <w:rFonts w:ascii="仿宋" w:hAnsi="仿宋" w:eastAsia="仿宋" w:cs="仿宋"/>
          <w:b/>
          <w:sz w:val="24"/>
        </w:rPr>
      </w:pPr>
    </w:p>
    <w:p w14:paraId="39DEF7B3">
      <w:pPr>
        <w:tabs>
          <w:tab w:val="left" w:pos="540"/>
        </w:tabs>
        <w:spacing w:line="360" w:lineRule="auto"/>
        <w:rPr>
          <w:rFonts w:ascii="仿宋" w:hAnsi="仿宋" w:eastAsia="仿宋" w:cs="仿宋"/>
          <w:kern w:val="0"/>
          <w:szCs w:val="21"/>
        </w:rPr>
      </w:pPr>
      <w:r>
        <w:rPr>
          <w:rFonts w:hint="eastAsia" w:ascii="仿宋" w:hAnsi="仿宋" w:eastAsia="仿宋" w:cs="仿宋"/>
          <w:kern w:val="0"/>
          <w:szCs w:val="21"/>
        </w:rPr>
        <w:tab/>
      </w:r>
    </w:p>
    <w:p w14:paraId="6E37C698">
      <w:pPr>
        <w:pStyle w:val="15"/>
        <w:spacing w:line="360" w:lineRule="auto"/>
        <w:rPr>
          <w:rFonts w:ascii="仿宋" w:hAnsi="仿宋" w:eastAsia="仿宋"/>
          <w:szCs w:val="21"/>
        </w:rPr>
      </w:pPr>
    </w:p>
    <w:p w14:paraId="6B2CAB5D">
      <w:pPr>
        <w:pStyle w:val="15"/>
        <w:spacing w:line="360" w:lineRule="auto"/>
        <w:rPr>
          <w:rFonts w:ascii="仿宋" w:hAnsi="仿宋" w:eastAsia="仿宋"/>
          <w:szCs w:val="21"/>
        </w:rPr>
      </w:pPr>
    </w:p>
    <w:p w14:paraId="7DF8E118">
      <w:pPr>
        <w:spacing w:line="360" w:lineRule="auto"/>
        <w:ind w:right="180" w:firstLine="4200" w:firstLineChars="1750"/>
        <w:jc w:val="right"/>
        <w:rPr>
          <w:rFonts w:ascii="仿宋" w:hAnsi="仿宋" w:eastAsia="仿宋" w:cs="Cambria Math"/>
          <w:sz w:val="24"/>
        </w:rPr>
      </w:pPr>
    </w:p>
    <w:p w14:paraId="30C75724">
      <w:pPr>
        <w:pStyle w:val="121"/>
        <w:spacing w:line="360" w:lineRule="auto"/>
        <w:ind w:firstLine="482" w:firstLineChars="200"/>
        <w:rPr>
          <w:rFonts w:hint="eastAsia" w:ascii="仿宋" w:hAnsi="仿宋" w:eastAsia="仿宋" w:cs="Cambria Math"/>
          <w:b/>
          <w:bCs/>
          <w:sz w:val="24"/>
          <w:szCs w:val="24"/>
        </w:rPr>
      </w:pPr>
      <w:r>
        <w:rPr>
          <w:rFonts w:hint="eastAsia" w:ascii="仿宋" w:hAnsi="仿宋" w:eastAsia="仿宋" w:cs="Cambria Math"/>
          <w:b/>
          <w:bCs/>
          <w:sz w:val="24"/>
          <w:szCs w:val="24"/>
        </w:rPr>
        <w:t>委托代理人近三个月在投标人单位缴纳的“社会保险个人权益记录”</w:t>
      </w:r>
    </w:p>
    <w:p w14:paraId="09C57996">
      <w:pPr>
        <w:spacing w:line="360" w:lineRule="auto"/>
        <w:ind w:right="180" w:firstLine="4200" w:firstLineChars="1750"/>
        <w:jc w:val="right"/>
        <w:rPr>
          <w:rFonts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3995BDE5">
      <w:pPr>
        <w:spacing w:line="360" w:lineRule="auto"/>
        <w:ind w:right="180"/>
        <w:jc w:val="right"/>
        <w:rPr>
          <w:rFonts w:ascii="仿宋" w:hAnsi="仿宋" w:eastAsia="仿宋" w:cs="Cambria Math"/>
          <w:sz w:val="24"/>
        </w:rPr>
      </w:pPr>
      <w:r>
        <w:rPr>
          <w:rFonts w:hint="eastAsia" w:ascii="仿宋" w:hAnsi="仿宋" w:eastAsia="仿宋" w:cs="Cambria Math"/>
          <w:sz w:val="24"/>
        </w:rPr>
        <w:t xml:space="preserve"> 法定代表人：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7E064742">
      <w:pPr>
        <w:pStyle w:val="121"/>
        <w:wordWrap w:val="0"/>
        <w:spacing w:line="360" w:lineRule="auto"/>
        <w:ind w:right="105" w:firstLine="4200" w:firstLineChars="1750"/>
        <w:jc w:val="right"/>
        <w:rPr>
          <w:rFonts w:ascii="仿宋" w:hAnsi="仿宋" w:eastAsia="仿宋" w:cs="Cambria Math"/>
          <w:b/>
          <w:bCs/>
          <w:sz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ascii="仿宋" w:hAnsi="仿宋" w:eastAsia="仿宋" w:cs="Cambria Math"/>
          <w:sz w:val="24"/>
          <w:u w:val="single"/>
        </w:rPr>
        <w:t xml:space="preserve"> </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ascii="仿宋" w:hAnsi="仿宋" w:eastAsia="仿宋" w:cs="Cambria Math"/>
          <w:sz w:val="24"/>
          <w:u w:val="single"/>
        </w:rPr>
        <w:t xml:space="preserve"> </w:t>
      </w:r>
      <w:r>
        <w:rPr>
          <w:rFonts w:hint="eastAsia" w:ascii="仿宋" w:hAnsi="仿宋" w:eastAsia="仿宋" w:cs="Cambria Math"/>
          <w:sz w:val="24"/>
          <w:u w:val="single"/>
        </w:rPr>
        <w:t xml:space="preserve"> </w:t>
      </w:r>
      <w:r>
        <w:rPr>
          <w:rFonts w:hint="eastAsia" w:ascii="仿宋" w:hAnsi="仿宋" w:eastAsia="仿宋" w:cs="Cambria Math"/>
          <w:sz w:val="24"/>
        </w:rPr>
        <w:t>日</w:t>
      </w:r>
    </w:p>
    <w:bookmarkEnd w:id="31"/>
    <w:bookmarkEnd w:id="32"/>
    <w:bookmarkEnd w:id="33"/>
    <w:bookmarkEnd w:id="34"/>
    <w:p w14:paraId="44CE5612">
      <w:pPr>
        <w:pStyle w:val="2"/>
        <w:rPr>
          <w:rFonts w:ascii="仿宋" w:hAnsi="仿宋" w:cs="仿宋"/>
          <w:szCs w:val="24"/>
        </w:rPr>
        <w:sectPr>
          <w:headerReference r:id="rId6" w:type="first"/>
          <w:footerReference r:id="rId8" w:type="first"/>
          <w:headerReference r:id="rId5" w:type="default"/>
          <w:footerReference r:id="rId7" w:type="default"/>
          <w:type w:val="continuous"/>
          <w:pgSz w:w="11905" w:h="16838"/>
          <w:pgMar w:top="1417" w:right="1134" w:bottom="1134" w:left="1134" w:header="850" w:footer="992" w:gutter="0"/>
          <w:pgNumType w:fmt="decimal"/>
          <w:cols w:space="720" w:num="1"/>
          <w:docGrid w:type="lines" w:linePitch="317" w:charSpace="0"/>
        </w:sectPr>
      </w:pPr>
      <w:bookmarkStart w:id="35" w:name="_Toc5355"/>
      <w:bookmarkStart w:id="36" w:name="_Toc2470"/>
      <w:bookmarkStart w:id="37" w:name="_Toc31807"/>
      <w:bookmarkStart w:id="38" w:name="_Toc79165587"/>
    </w:p>
    <w:p w14:paraId="567B6735">
      <w:pPr>
        <w:pStyle w:val="2"/>
        <w:rPr>
          <w:rFonts w:hint="eastAsia" w:ascii="仿宋" w:hAnsi="仿宋" w:cs="仿宋"/>
          <w:szCs w:val="24"/>
        </w:rPr>
      </w:pPr>
      <w:bookmarkStart w:id="39" w:name="_Toc151477031"/>
      <w:r>
        <w:rPr>
          <w:rFonts w:hint="eastAsia" w:ascii="仿宋" w:hAnsi="仿宋" w:cs="仿宋"/>
          <w:szCs w:val="24"/>
        </w:rPr>
        <w:br w:type="page"/>
      </w:r>
      <w:r>
        <w:rPr>
          <w:rFonts w:hint="eastAsia" w:ascii="仿宋" w:hAnsi="仿宋" w:cs="仿宋"/>
          <w:szCs w:val="24"/>
        </w:rPr>
        <w:t>三、投标一览表</w:t>
      </w:r>
      <w:bookmarkEnd w:id="35"/>
      <w:bookmarkEnd w:id="36"/>
      <w:bookmarkEnd w:id="37"/>
      <w:bookmarkEnd w:id="38"/>
      <w:bookmarkEnd w:id="39"/>
    </w:p>
    <w:p w14:paraId="5F5D0DD6">
      <w:pPr>
        <w:pStyle w:val="10"/>
        <w:spacing w:line="360" w:lineRule="auto"/>
        <w:ind w:hanging="142"/>
        <w:rPr>
          <w:rFonts w:hint="eastAsia" w:ascii="仿宋" w:hAnsi="仿宋" w:eastAsia="仿宋" w:cs="仿宋"/>
          <w:sz w:val="24"/>
          <w:szCs w:val="24"/>
          <w:u w:val="single"/>
        </w:rPr>
      </w:pPr>
      <w:bookmarkStart w:id="40" w:name="_Toc32245"/>
      <w:bookmarkStart w:id="41" w:name="_Toc2587"/>
      <w:bookmarkStart w:id="42" w:name="_Toc8240"/>
      <w:bookmarkStart w:id="43" w:name="_Toc79165594"/>
      <w:bookmarkStart w:id="44" w:name="_Toc151477033"/>
      <w:bookmarkStart w:id="45" w:name="_Toc19873"/>
      <w:bookmarkStart w:id="46" w:name="_Toc79165588"/>
      <w:bookmarkStart w:id="47" w:name="_Toc9998"/>
      <w:bookmarkStart w:id="48" w:name="_Toc15476"/>
      <w:r>
        <w:rPr>
          <w:rFonts w:hint="eastAsia" w:ascii="仿宋" w:hAnsi="仿宋" w:eastAsia="仿宋" w:cs="仿宋"/>
          <w:sz w:val="24"/>
          <w:szCs w:val="24"/>
        </w:rPr>
        <w:t>项目名称：</w:t>
      </w:r>
      <w:r>
        <w:rPr>
          <w:rFonts w:hint="eastAsia" w:ascii="仿宋" w:hAnsi="仿宋" w:eastAsia="仿宋" w:cs="仿宋"/>
          <w:sz w:val="24"/>
          <w:szCs w:val="24"/>
          <w:u w:val="single"/>
        </w:rPr>
        <w:t xml:space="preserve">                  </w:t>
      </w:r>
      <w:r>
        <w:rPr>
          <w:rFonts w:ascii="仿宋" w:hAnsi="仿宋" w:eastAsia="仿宋" w:cs="仿宋"/>
          <w:sz w:val="24"/>
          <w:szCs w:val="24"/>
          <w:u w:val="single"/>
        </w:rPr>
        <w:t xml:space="preserve">      </w:t>
      </w:r>
      <w:r>
        <w:rPr>
          <w:rFonts w:ascii="仿宋" w:hAnsi="仿宋" w:eastAsia="仿宋" w:cs="仿宋"/>
          <w:sz w:val="24"/>
          <w:szCs w:val="24"/>
        </w:rPr>
        <w:t xml:space="preserve">             </w:t>
      </w:r>
      <w:r>
        <w:rPr>
          <w:rFonts w:hint="eastAsia" w:ascii="仿宋" w:hAnsi="仿宋" w:eastAsia="仿宋" w:cs="仿宋"/>
          <w:sz w:val="24"/>
          <w:szCs w:val="24"/>
        </w:rPr>
        <w:t>招标代理编号：</w:t>
      </w:r>
      <w:r>
        <w:rPr>
          <w:rFonts w:hint="eastAsia" w:ascii="仿宋" w:hAnsi="仿宋" w:eastAsia="仿宋" w:cs="仿宋"/>
          <w:sz w:val="24"/>
          <w:szCs w:val="24"/>
          <w:u w:val="single"/>
        </w:rPr>
        <w:t xml:space="preserve">             </w:t>
      </w:r>
    </w:p>
    <w:p w14:paraId="4BFCC24A">
      <w:pPr>
        <w:pStyle w:val="10"/>
        <w:spacing w:line="360" w:lineRule="auto"/>
        <w:ind w:hanging="142"/>
        <w:rPr>
          <w:rFonts w:ascii="仿宋" w:hAnsi="仿宋" w:eastAsia="仿宋" w:cs="仿宋"/>
          <w:sz w:val="24"/>
          <w:szCs w:val="24"/>
        </w:rPr>
      </w:pPr>
      <w:r>
        <w:rPr>
          <w:rFonts w:hint="eastAsia" w:ascii="仿宋" w:hAnsi="仿宋" w:eastAsia="仿宋" w:cs="仿宋"/>
          <w:sz w:val="24"/>
          <w:szCs w:val="24"/>
        </w:rPr>
        <w:t>货币单位：人民币</w:t>
      </w:r>
    </w:p>
    <w:tbl>
      <w:tblPr>
        <w:tblStyle w:val="40"/>
        <w:tblW w:w="49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1793"/>
        <w:gridCol w:w="1357"/>
        <w:gridCol w:w="1731"/>
        <w:gridCol w:w="1137"/>
        <w:gridCol w:w="1561"/>
      </w:tblGrid>
      <w:tr w14:paraId="37B2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140" w:type="pct"/>
            <w:noWrap w:val="0"/>
            <w:vAlign w:val="center"/>
          </w:tcPr>
          <w:p w14:paraId="41745007">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报价项</w:t>
            </w:r>
          </w:p>
        </w:tc>
        <w:tc>
          <w:tcPr>
            <w:tcW w:w="913" w:type="pct"/>
            <w:noWrap w:val="0"/>
            <w:vAlign w:val="center"/>
          </w:tcPr>
          <w:p w14:paraId="40B18069">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含税单价</w:t>
            </w:r>
          </w:p>
        </w:tc>
        <w:tc>
          <w:tcPr>
            <w:tcW w:w="691" w:type="pct"/>
            <w:noWrap w:val="0"/>
            <w:vAlign w:val="center"/>
          </w:tcPr>
          <w:p w14:paraId="30D8A28C">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预估数量（人月）</w:t>
            </w:r>
          </w:p>
        </w:tc>
        <w:tc>
          <w:tcPr>
            <w:tcW w:w="881" w:type="pct"/>
            <w:noWrap w:val="0"/>
            <w:vAlign w:val="center"/>
          </w:tcPr>
          <w:p w14:paraId="25FA045A">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含税预估合价</w:t>
            </w:r>
          </w:p>
        </w:tc>
        <w:tc>
          <w:tcPr>
            <w:tcW w:w="579" w:type="pct"/>
            <w:noWrap w:val="0"/>
            <w:vAlign w:val="center"/>
          </w:tcPr>
          <w:p w14:paraId="3BE9F2EA">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税率</w:t>
            </w:r>
          </w:p>
        </w:tc>
        <w:tc>
          <w:tcPr>
            <w:tcW w:w="794" w:type="pct"/>
            <w:noWrap w:val="0"/>
            <w:vAlign w:val="center"/>
          </w:tcPr>
          <w:p w14:paraId="0ECFC582">
            <w:pPr>
              <w:widowControl/>
              <w:spacing w:line="240" w:lineRule="auto"/>
              <w:jc w:val="center"/>
              <w:rPr>
                <w:rFonts w:hint="eastAsia" w:ascii="仿宋" w:hAnsi="仿宋" w:eastAsia="仿宋" w:cs="仿宋"/>
                <w:b/>
                <w:bCs/>
                <w:kern w:val="0"/>
                <w:szCs w:val="21"/>
              </w:rPr>
            </w:pPr>
            <w:r>
              <w:rPr>
                <w:rFonts w:hint="eastAsia" w:ascii="仿宋" w:hAnsi="仿宋" w:eastAsia="仿宋" w:cs="仿宋"/>
                <w:b/>
                <w:bCs/>
                <w:kern w:val="0"/>
                <w:szCs w:val="21"/>
              </w:rPr>
              <w:t>开具发票类型</w:t>
            </w:r>
          </w:p>
        </w:tc>
      </w:tr>
      <w:tr w14:paraId="76F7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239" w:type="dxa"/>
            <w:noWrap w:val="0"/>
            <w:vAlign w:val="center"/>
          </w:tcPr>
          <w:p w14:paraId="60AC9181">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初级</w:t>
            </w:r>
            <w:r>
              <w:rPr>
                <w:rFonts w:hint="eastAsia" w:ascii="仿宋" w:hAnsi="仿宋" w:eastAsia="仿宋" w:cs="仿宋"/>
                <w:kern w:val="0"/>
                <w:szCs w:val="21"/>
                <w:lang w:val="en-US" w:eastAsia="zh-CN"/>
              </w:rPr>
              <w:t>工程师</w:t>
            </w:r>
            <w:r>
              <w:rPr>
                <w:rFonts w:hint="eastAsia" w:ascii="仿宋" w:hAnsi="仿宋" w:eastAsia="仿宋" w:cs="仿宋"/>
                <w:kern w:val="0"/>
                <w:szCs w:val="21"/>
              </w:rPr>
              <w:t>人月单价</w:t>
            </w:r>
          </w:p>
        </w:tc>
        <w:tc>
          <w:tcPr>
            <w:tcW w:w="913" w:type="pct"/>
            <w:noWrap w:val="0"/>
            <w:vAlign w:val="center"/>
          </w:tcPr>
          <w:p w14:paraId="72A657A5">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万元/人月</w:t>
            </w:r>
          </w:p>
        </w:tc>
        <w:tc>
          <w:tcPr>
            <w:tcW w:w="1357" w:type="dxa"/>
            <w:noWrap w:val="0"/>
            <w:vAlign w:val="center"/>
          </w:tcPr>
          <w:p w14:paraId="1A2F6FEE">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lang w:val="en-US" w:eastAsia="zh-CN"/>
              </w:rPr>
              <w:t>60</w:t>
            </w:r>
          </w:p>
        </w:tc>
        <w:tc>
          <w:tcPr>
            <w:tcW w:w="881" w:type="pct"/>
            <w:noWrap w:val="0"/>
            <w:vAlign w:val="center"/>
          </w:tcPr>
          <w:p w14:paraId="57216985">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w:t>
            </w:r>
          </w:p>
        </w:tc>
        <w:tc>
          <w:tcPr>
            <w:tcW w:w="579" w:type="pct"/>
            <w:noWrap w:val="0"/>
            <w:vAlign w:val="center"/>
          </w:tcPr>
          <w:p w14:paraId="5A64ED67">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w:t>
            </w:r>
          </w:p>
        </w:tc>
        <w:tc>
          <w:tcPr>
            <w:tcW w:w="794" w:type="pct"/>
            <w:vMerge w:val="restart"/>
            <w:noWrap w:val="0"/>
            <w:vAlign w:val="center"/>
          </w:tcPr>
          <w:p w14:paraId="0F4B482A">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增值税专用发票/增值税普通发票（二选一）</w:t>
            </w:r>
          </w:p>
        </w:tc>
      </w:tr>
      <w:tr w14:paraId="0B73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239" w:type="dxa"/>
            <w:noWrap w:val="0"/>
            <w:vAlign w:val="center"/>
          </w:tcPr>
          <w:p w14:paraId="08994AC1">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中级</w:t>
            </w:r>
            <w:r>
              <w:rPr>
                <w:rFonts w:hint="eastAsia" w:ascii="仿宋" w:hAnsi="仿宋" w:eastAsia="仿宋" w:cs="仿宋"/>
                <w:kern w:val="0"/>
                <w:szCs w:val="21"/>
                <w:lang w:val="en-US" w:eastAsia="zh-CN"/>
              </w:rPr>
              <w:t>工程师</w:t>
            </w:r>
            <w:r>
              <w:rPr>
                <w:rFonts w:hint="eastAsia" w:ascii="仿宋" w:hAnsi="仿宋" w:eastAsia="仿宋" w:cs="仿宋"/>
                <w:kern w:val="0"/>
                <w:szCs w:val="21"/>
              </w:rPr>
              <w:t>人月单价</w:t>
            </w:r>
          </w:p>
        </w:tc>
        <w:tc>
          <w:tcPr>
            <w:tcW w:w="913" w:type="pct"/>
            <w:noWrap w:val="0"/>
            <w:vAlign w:val="center"/>
          </w:tcPr>
          <w:p w14:paraId="13794969">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万元/人月</w:t>
            </w:r>
          </w:p>
        </w:tc>
        <w:tc>
          <w:tcPr>
            <w:tcW w:w="1357" w:type="dxa"/>
            <w:noWrap w:val="0"/>
            <w:vAlign w:val="center"/>
          </w:tcPr>
          <w:p w14:paraId="5FA58830">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lang w:val="en-US" w:eastAsia="zh-CN"/>
              </w:rPr>
              <w:t>204</w:t>
            </w:r>
          </w:p>
        </w:tc>
        <w:tc>
          <w:tcPr>
            <w:tcW w:w="881" w:type="pct"/>
            <w:noWrap w:val="0"/>
            <w:vAlign w:val="center"/>
          </w:tcPr>
          <w:p w14:paraId="5F0FE2A0">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w:t>
            </w:r>
          </w:p>
        </w:tc>
        <w:tc>
          <w:tcPr>
            <w:tcW w:w="579" w:type="pct"/>
            <w:noWrap w:val="0"/>
            <w:vAlign w:val="center"/>
          </w:tcPr>
          <w:p w14:paraId="74EDFBF7">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w:t>
            </w:r>
          </w:p>
        </w:tc>
        <w:tc>
          <w:tcPr>
            <w:tcW w:w="794" w:type="pct"/>
            <w:vMerge w:val="continue"/>
            <w:noWrap w:val="0"/>
            <w:vAlign w:val="top"/>
          </w:tcPr>
          <w:p w14:paraId="62C233BF">
            <w:pPr>
              <w:widowControl/>
              <w:spacing w:line="240" w:lineRule="auto"/>
              <w:jc w:val="center"/>
              <w:rPr>
                <w:rFonts w:hint="eastAsia" w:ascii="仿宋" w:hAnsi="仿宋" w:eastAsia="仿宋" w:cs="仿宋"/>
                <w:kern w:val="0"/>
                <w:szCs w:val="21"/>
              </w:rPr>
            </w:pPr>
          </w:p>
        </w:tc>
      </w:tr>
      <w:tr w14:paraId="65FE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239" w:type="dxa"/>
            <w:noWrap w:val="0"/>
            <w:vAlign w:val="center"/>
          </w:tcPr>
          <w:p w14:paraId="31CEDCBE">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高级</w:t>
            </w:r>
            <w:r>
              <w:rPr>
                <w:rFonts w:hint="eastAsia" w:ascii="仿宋" w:hAnsi="仿宋" w:eastAsia="仿宋" w:cs="仿宋"/>
                <w:kern w:val="0"/>
                <w:szCs w:val="21"/>
                <w:lang w:val="en-US" w:eastAsia="zh-CN"/>
              </w:rPr>
              <w:t>工程师</w:t>
            </w:r>
            <w:r>
              <w:rPr>
                <w:rFonts w:hint="eastAsia" w:ascii="仿宋" w:hAnsi="仿宋" w:eastAsia="仿宋" w:cs="仿宋"/>
                <w:kern w:val="0"/>
                <w:szCs w:val="21"/>
              </w:rPr>
              <w:t>人月单价</w:t>
            </w:r>
          </w:p>
        </w:tc>
        <w:tc>
          <w:tcPr>
            <w:tcW w:w="913" w:type="pct"/>
            <w:noWrap w:val="0"/>
            <w:vAlign w:val="center"/>
          </w:tcPr>
          <w:p w14:paraId="79C223F3">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万元/人月</w:t>
            </w:r>
          </w:p>
        </w:tc>
        <w:tc>
          <w:tcPr>
            <w:tcW w:w="1357" w:type="dxa"/>
            <w:noWrap w:val="0"/>
            <w:vAlign w:val="center"/>
          </w:tcPr>
          <w:p w14:paraId="57F89B07">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lang w:val="en-US" w:eastAsia="zh-CN"/>
              </w:rPr>
              <w:t>156</w:t>
            </w:r>
          </w:p>
        </w:tc>
        <w:tc>
          <w:tcPr>
            <w:tcW w:w="881" w:type="pct"/>
            <w:noWrap w:val="0"/>
            <w:vAlign w:val="center"/>
          </w:tcPr>
          <w:p w14:paraId="2A5A087F">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万元</w:t>
            </w:r>
          </w:p>
        </w:tc>
        <w:tc>
          <w:tcPr>
            <w:tcW w:w="579" w:type="pct"/>
            <w:noWrap w:val="0"/>
            <w:vAlign w:val="center"/>
          </w:tcPr>
          <w:p w14:paraId="18D5924B">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w:t>
            </w:r>
          </w:p>
        </w:tc>
        <w:tc>
          <w:tcPr>
            <w:tcW w:w="794" w:type="pct"/>
            <w:vMerge w:val="continue"/>
            <w:noWrap w:val="0"/>
            <w:vAlign w:val="top"/>
          </w:tcPr>
          <w:p w14:paraId="056BD8FC">
            <w:pPr>
              <w:widowControl/>
              <w:spacing w:line="240" w:lineRule="auto"/>
              <w:jc w:val="center"/>
              <w:rPr>
                <w:rFonts w:hint="eastAsia" w:ascii="仿宋" w:hAnsi="仿宋" w:eastAsia="仿宋" w:cs="仿宋"/>
                <w:kern w:val="0"/>
                <w:szCs w:val="21"/>
              </w:rPr>
            </w:pPr>
          </w:p>
        </w:tc>
      </w:tr>
      <w:tr w14:paraId="0A58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744" w:type="pct"/>
            <w:gridSpan w:val="3"/>
            <w:noWrap w:val="0"/>
            <w:vAlign w:val="center"/>
          </w:tcPr>
          <w:p w14:paraId="0D265ABA">
            <w:pPr>
              <w:widowControl/>
              <w:spacing w:line="240" w:lineRule="auto"/>
              <w:jc w:val="right"/>
              <w:rPr>
                <w:rFonts w:hint="eastAsia" w:ascii="仿宋" w:hAnsi="仿宋" w:eastAsia="仿宋" w:cs="仿宋"/>
                <w:b/>
                <w:bCs/>
                <w:kern w:val="0"/>
                <w:szCs w:val="21"/>
              </w:rPr>
            </w:pPr>
            <w:r>
              <w:rPr>
                <w:rFonts w:hint="eastAsia" w:ascii="仿宋" w:hAnsi="仿宋" w:eastAsia="仿宋" w:cs="仿宋"/>
                <w:b/>
                <w:bCs/>
                <w:kern w:val="0"/>
                <w:szCs w:val="21"/>
              </w:rPr>
              <w:t>含税预估总价</w:t>
            </w:r>
          </w:p>
        </w:tc>
        <w:tc>
          <w:tcPr>
            <w:tcW w:w="881" w:type="pct"/>
            <w:noWrap w:val="0"/>
            <w:vAlign w:val="center"/>
          </w:tcPr>
          <w:p w14:paraId="1C1C147A">
            <w:pPr>
              <w:widowControl/>
              <w:spacing w:line="240" w:lineRule="auto"/>
              <w:jc w:val="center"/>
              <w:rPr>
                <w:rFonts w:hint="eastAsia" w:ascii="仿宋" w:hAnsi="仿宋" w:eastAsia="仿宋" w:cs="仿宋"/>
                <w:b/>
                <w:bCs/>
                <w:kern w:val="0"/>
                <w:szCs w:val="21"/>
              </w:rPr>
            </w:pPr>
            <w:r>
              <w:rPr>
                <w:rFonts w:hint="eastAsia" w:ascii="仿宋" w:hAnsi="仿宋" w:eastAsia="仿宋" w:cs="仿宋"/>
                <w:kern w:val="0"/>
                <w:szCs w:val="21"/>
              </w:rPr>
              <w:t>万元</w:t>
            </w:r>
          </w:p>
        </w:tc>
        <w:tc>
          <w:tcPr>
            <w:tcW w:w="579" w:type="pct"/>
            <w:noWrap w:val="0"/>
            <w:vAlign w:val="center"/>
          </w:tcPr>
          <w:p w14:paraId="2671CC83">
            <w:pPr>
              <w:widowControl/>
              <w:spacing w:line="240" w:lineRule="auto"/>
              <w:jc w:val="center"/>
              <w:rPr>
                <w:rFonts w:hint="eastAsia" w:ascii="仿宋" w:hAnsi="仿宋" w:eastAsia="仿宋" w:cs="仿宋"/>
                <w:kern w:val="0"/>
                <w:szCs w:val="21"/>
              </w:rPr>
            </w:pPr>
            <w:r>
              <w:rPr>
                <w:rFonts w:hint="eastAsia" w:ascii="仿宋" w:hAnsi="仿宋" w:eastAsia="仿宋" w:cs="仿宋"/>
                <w:kern w:val="0"/>
                <w:szCs w:val="21"/>
              </w:rPr>
              <w:t>%</w:t>
            </w:r>
          </w:p>
        </w:tc>
        <w:tc>
          <w:tcPr>
            <w:tcW w:w="794" w:type="pct"/>
            <w:vMerge w:val="continue"/>
            <w:noWrap w:val="0"/>
            <w:vAlign w:val="center"/>
          </w:tcPr>
          <w:p w14:paraId="7F4A2114">
            <w:pPr>
              <w:widowControl/>
              <w:spacing w:line="240" w:lineRule="auto"/>
              <w:jc w:val="center"/>
              <w:rPr>
                <w:rFonts w:hint="eastAsia" w:ascii="仿宋" w:hAnsi="仿宋" w:eastAsia="仿宋" w:cs="仿宋"/>
                <w:b/>
                <w:bCs/>
                <w:kern w:val="0"/>
                <w:szCs w:val="21"/>
              </w:rPr>
            </w:pPr>
          </w:p>
        </w:tc>
      </w:tr>
    </w:tbl>
    <w:p w14:paraId="7CB007C6">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备注：</w:t>
      </w:r>
    </w:p>
    <w:p w14:paraId="2D129B9A">
      <w:pPr>
        <w:pStyle w:val="10"/>
        <w:numPr>
          <w:ilvl w:val="0"/>
          <w:numId w:val="2"/>
        </w:numPr>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预估合计含税总报价税率为必填项。如果“含税单价的税率”全部是6%,则“ 预估合计含税总报价的税率”填写6%。</w:t>
      </w:r>
    </w:p>
    <w:p w14:paraId="73EB3A5F">
      <w:pPr>
        <w:pStyle w:val="10"/>
        <w:spacing w:line="360" w:lineRule="auto"/>
        <w:ind w:firstLine="0"/>
        <w:rPr>
          <w:rFonts w:ascii="仿宋" w:hAnsi="仿宋" w:eastAsia="仿宋" w:cs="仿宋"/>
          <w:bCs/>
          <w:sz w:val="24"/>
          <w:szCs w:val="24"/>
        </w:rPr>
      </w:pPr>
      <w:r>
        <w:rPr>
          <w:rFonts w:hint="eastAsia" w:ascii="仿宋" w:hAnsi="仿宋" w:eastAsia="仿宋" w:cs="仿宋"/>
          <w:bCs/>
          <w:sz w:val="24"/>
          <w:szCs w:val="24"/>
        </w:rPr>
        <w:t>2、以万元为报价单位的，最多保留到小数点后6位（须四舍五入进位）、以元为报价单位的，最多保留到小数点后2位（须四舍五入进位）。</w:t>
      </w:r>
    </w:p>
    <w:p w14:paraId="3DACFE20">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3、以上报价为招标人需要支付的全部费用（包括外包服务人员的薪资、五险一金、加班费、餐费、差旅费、交通费、通讯费、活动费等）。</w:t>
      </w:r>
    </w:p>
    <w:p w14:paraId="1862AFA2">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4、投标文件正、副本应包含《投标一览表》，另需单独密封1份作为公开唱价使用。如有信息不一致，以公开唱价版为准。</w:t>
      </w:r>
    </w:p>
    <w:p w14:paraId="2675519E">
      <w:pPr>
        <w:pStyle w:val="10"/>
        <w:spacing w:line="360" w:lineRule="auto"/>
        <w:ind w:firstLine="0"/>
        <w:rPr>
          <w:rFonts w:hint="eastAsia" w:ascii="仿宋" w:hAnsi="仿宋" w:eastAsia="仿宋" w:cs="仿宋"/>
          <w:b/>
          <w:sz w:val="24"/>
          <w:szCs w:val="24"/>
        </w:rPr>
      </w:pPr>
      <w:r>
        <w:rPr>
          <w:rFonts w:hint="eastAsia" w:ascii="仿宋" w:hAnsi="仿宋" w:eastAsia="仿宋" w:cs="仿宋"/>
          <w:bCs/>
          <w:sz w:val="24"/>
          <w:szCs w:val="24"/>
        </w:rPr>
        <w:t>5、投标人应根据技术需求书的要求并遵照“第六章 投标文件格式”提供的投标一览表进行报价，</w:t>
      </w:r>
      <w:r>
        <w:rPr>
          <w:rFonts w:hint="eastAsia" w:ascii="仿宋" w:hAnsi="仿宋" w:eastAsia="仿宋" w:cs="仿宋"/>
          <w:b/>
          <w:sz w:val="24"/>
          <w:szCs w:val="24"/>
        </w:rPr>
        <w:t>不得改动表格格式，不得移动报价项内的报价单位（即万元/人月、人月、万元、%等），不得修改预估数量，不得缺省或回避填写，否则视为非实质性响应，投标将被否决。</w:t>
      </w:r>
    </w:p>
    <w:p w14:paraId="166813DF">
      <w:pPr>
        <w:pStyle w:val="10"/>
        <w:spacing w:line="360" w:lineRule="auto"/>
        <w:ind w:firstLine="0"/>
        <w:rPr>
          <w:rFonts w:ascii="仿宋" w:hAnsi="仿宋" w:eastAsia="仿宋" w:cs="仿宋"/>
          <w:bCs/>
          <w:sz w:val="24"/>
          <w:szCs w:val="24"/>
        </w:rPr>
      </w:pPr>
      <w:r>
        <w:rPr>
          <w:rFonts w:hint="eastAsia" w:ascii="仿宋" w:hAnsi="仿宋" w:eastAsia="仿宋" w:cs="仿宋"/>
          <w:bCs/>
          <w:sz w:val="24"/>
          <w:szCs w:val="24"/>
        </w:rPr>
        <w:t>6、含税预估总价=含税单价*预估数量，各项报价保留小数点后六位。</w:t>
      </w:r>
    </w:p>
    <w:p w14:paraId="4AC747B5">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7、开具发票类型需明确出“增值税专用发票”或“增值税普通发票”，如未明确发票类型将以“增值税普通发票”进行补正。</w:t>
      </w:r>
    </w:p>
    <w:p w14:paraId="792628AE">
      <w:pPr>
        <w:pStyle w:val="10"/>
        <w:spacing w:line="360" w:lineRule="auto"/>
        <w:ind w:firstLine="0"/>
        <w:rPr>
          <w:rFonts w:hint="eastAsia" w:ascii="仿宋" w:hAnsi="仿宋" w:eastAsia="仿宋" w:cs="仿宋"/>
          <w:bCs/>
          <w:sz w:val="24"/>
          <w:szCs w:val="24"/>
        </w:rPr>
      </w:pPr>
    </w:p>
    <w:p w14:paraId="37FBEED0">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投标保证金：</w:t>
      </w:r>
      <w:r>
        <w:rPr>
          <w:rFonts w:hint="eastAsia" w:ascii="仿宋" w:hAnsi="仿宋" w:eastAsia="仿宋" w:cs="仿宋"/>
          <w:bCs/>
          <w:sz w:val="24"/>
          <w:szCs w:val="24"/>
          <w:u w:val="single"/>
        </w:rPr>
        <w:t xml:space="preserve">       </w:t>
      </w:r>
      <w:r>
        <w:rPr>
          <w:rFonts w:hint="eastAsia" w:ascii="仿宋" w:hAnsi="仿宋" w:eastAsia="仿宋" w:cs="仿宋"/>
          <w:bCs/>
          <w:sz w:val="24"/>
          <w:szCs w:val="24"/>
        </w:rPr>
        <w:t>万元人民币</w:t>
      </w:r>
    </w:p>
    <w:p w14:paraId="2E914111">
      <w:pPr>
        <w:pStyle w:val="10"/>
        <w:spacing w:line="360" w:lineRule="auto"/>
        <w:ind w:firstLine="0"/>
        <w:rPr>
          <w:rFonts w:hint="eastAsia" w:ascii="仿宋" w:hAnsi="仿宋" w:eastAsia="仿宋" w:cs="仿宋"/>
          <w:bCs/>
          <w:sz w:val="24"/>
          <w:szCs w:val="24"/>
        </w:rPr>
      </w:pPr>
      <w:r>
        <w:rPr>
          <w:rFonts w:hint="eastAsia" w:ascii="仿宋" w:hAnsi="仿宋" w:eastAsia="仿宋" w:cs="仿宋"/>
          <w:bCs/>
          <w:sz w:val="24"/>
          <w:szCs w:val="24"/>
        </w:rPr>
        <w:t>投标保证金提交方式：□现金  □支票  □汇票  □电汇</w:t>
      </w:r>
    </w:p>
    <w:p w14:paraId="5E28FF06">
      <w:pPr>
        <w:pStyle w:val="10"/>
        <w:spacing w:line="360" w:lineRule="auto"/>
        <w:ind w:firstLine="0"/>
        <w:rPr>
          <w:rFonts w:hint="eastAsia" w:ascii="仿宋" w:hAnsi="仿宋" w:eastAsia="仿宋" w:cs="仿宋"/>
          <w:b/>
          <w:sz w:val="24"/>
          <w:szCs w:val="24"/>
        </w:rPr>
      </w:pPr>
    </w:p>
    <w:p w14:paraId="2A82AE91">
      <w:pPr>
        <w:spacing w:line="360" w:lineRule="auto"/>
        <w:ind w:firstLine="4080" w:firstLineChars="1700"/>
        <w:jc w:val="right"/>
        <w:rPr>
          <w:rFonts w:hint="eastAsia" w:ascii="仿宋" w:hAnsi="仿宋" w:eastAsia="仿宋" w:cs="仿宋"/>
          <w:sz w:val="24"/>
          <w:szCs w:val="24"/>
        </w:rPr>
      </w:pPr>
      <w:r>
        <w:rPr>
          <w:rFonts w:hint="eastAsia" w:ascii="仿宋" w:hAnsi="仿宋" w:eastAsia="仿宋" w:cs="仿宋"/>
          <w:sz w:val="24"/>
          <w:szCs w:val="24"/>
        </w:rPr>
        <w:t>投标人名称：</w:t>
      </w:r>
      <w:r>
        <w:rPr>
          <w:rFonts w:hint="eastAsia" w:ascii="仿宋" w:hAnsi="仿宋" w:eastAsia="仿宋" w:cs="仿宋"/>
          <w:sz w:val="24"/>
          <w:szCs w:val="24"/>
          <w:u w:val="single"/>
        </w:rPr>
        <w:t xml:space="preserve">     </w:t>
      </w:r>
      <w:r>
        <w:rPr>
          <w:rFonts w:hint="eastAsia" w:ascii="仿宋" w:hAnsi="仿宋" w:eastAsia="仿宋" w:cs="仿宋"/>
          <w:sz w:val="24"/>
          <w:szCs w:val="24"/>
        </w:rPr>
        <w:t>（盖章）</w:t>
      </w:r>
    </w:p>
    <w:p w14:paraId="59FDC2BA">
      <w:pPr>
        <w:spacing w:line="360" w:lineRule="auto"/>
        <w:jc w:val="right"/>
        <w:rPr>
          <w:rFonts w:hint="eastAsia" w:ascii="仿宋" w:hAnsi="仿宋" w:eastAsia="仿宋" w:cs="仿宋"/>
          <w:sz w:val="24"/>
          <w:szCs w:val="24"/>
        </w:rPr>
      </w:pPr>
      <w:r>
        <w:rPr>
          <w:rFonts w:hint="eastAsia" w:ascii="仿宋" w:hAnsi="仿宋" w:eastAsia="仿宋" w:cs="仿宋"/>
          <w:sz w:val="24"/>
          <w:szCs w:val="24"/>
        </w:rPr>
        <w:t>法定代表人或委托代理人：</w:t>
      </w:r>
      <w:r>
        <w:rPr>
          <w:rFonts w:hint="eastAsia" w:ascii="仿宋" w:hAnsi="仿宋" w:eastAsia="仿宋" w:cs="仿宋"/>
          <w:sz w:val="24"/>
          <w:szCs w:val="24"/>
          <w:u w:val="single"/>
        </w:rPr>
        <w:t xml:space="preserve">     </w:t>
      </w:r>
      <w:r>
        <w:rPr>
          <w:rFonts w:hint="eastAsia" w:ascii="仿宋" w:hAnsi="仿宋" w:eastAsia="仿宋" w:cs="仿宋"/>
          <w:sz w:val="24"/>
          <w:szCs w:val="24"/>
        </w:rPr>
        <w:t>（签字或盖章）</w:t>
      </w:r>
    </w:p>
    <w:p w14:paraId="0A35343E">
      <w:pPr>
        <w:spacing w:line="360" w:lineRule="auto"/>
        <w:ind w:firstLine="480" w:firstLineChars="200"/>
        <w:jc w:val="right"/>
        <w:textAlignment w:val="baseline"/>
        <w:rPr>
          <w:rFonts w:hint="eastAsia" w:ascii="仿宋" w:hAnsi="仿宋" w:eastAsia="仿宋" w:cs="仿宋"/>
          <w:sz w:val="24"/>
          <w:szCs w:val="24"/>
        </w:rPr>
      </w:pPr>
      <w:r>
        <w:rPr>
          <w:rFonts w:hint="eastAsia" w:ascii="仿宋" w:hAnsi="仿宋" w:eastAsia="仿宋" w:cs="仿宋"/>
          <w:sz w:val="24"/>
          <w:szCs w:val="24"/>
        </w:rPr>
        <w:t>日期：</w:t>
      </w:r>
      <w:r>
        <w:rPr>
          <w:rFonts w:hint="eastAsia" w:ascii="仿宋" w:hAnsi="仿宋" w:eastAsia="仿宋" w:cs="仿宋"/>
          <w:sz w:val="24"/>
          <w:szCs w:val="24"/>
          <w:u w:val="single"/>
        </w:rPr>
        <w:t xml:space="preserve">   </w:t>
      </w:r>
      <w:r>
        <w:rPr>
          <w:rFonts w:hint="eastAsia" w:ascii="仿宋" w:hAnsi="仿宋" w:eastAsia="仿宋" w:cs="仿宋"/>
          <w:sz w:val="24"/>
          <w:szCs w:val="24"/>
        </w:rPr>
        <w:t>年</w:t>
      </w:r>
      <w:r>
        <w:rPr>
          <w:rFonts w:hint="eastAsia" w:ascii="仿宋" w:hAnsi="仿宋" w:eastAsia="仿宋" w:cs="仿宋"/>
          <w:sz w:val="24"/>
          <w:szCs w:val="24"/>
          <w:u w:val="single"/>
        </w:rPr>
        <w:t xml:space="preserve">   </w:t>
      </w:r>
      <w:r>
        <w:rPr>
          <w:rFonts w:hint="eastAsia" w:ascii="仿宋" w:hAnsi="仿宋" w:eastAsia="仿宋" w:cs="仿宋"/>
          <w:sz w:val="24"/>
          <w:szCs w:val="24"/>
        </w:rPr>
        <w:t>月</w:t>
      </w:r>
      <w:r>
        <w:rPr>
          <w:rFonts w:hint="eastAsia" w:ascii="仿宋" w:hAnsi="仿宋" w:eastAsia="仿宋" w:cs="仿宋"/>
          <w:sz w:val="24"/>
          <w:szCs w:val="24"/>
          <w:u w:val="single"/>
        </w:rPr>
        <w:t xml:space="preserve">   </w:t>
      </w:r>
      <w:r>
        <w:rPr>
          <w:rFonts w:hint="eastAsia" w:ascii="仿宋" w:hAnsi="仿宋" w:eastAsia="仿宋" w:cs="仿宋"/>
          <w:sz w:val="24"/>
          <w:szCs w:val="24"/>
        </w:rPr>
        <w:t>日</w:t>
      </w:r>
    </w:p>
    <w:p w14:paraId="257ACC2A">
      <w:pPr>
        <w:spacing w:line="360" w:lineRule="auto"/>
        <w:textAlignment w:val="baseline"/>
        <w:rPr>
          <w:rFonts w:hint="eastAsia" w:ascii="仿宋" w:hAnsi="仿宋" w:eastAsia="仿宋" w:cs="仿宋"/>
          <w:sz w:val="24"/>
          <w:szCs w:val="24"/>
        </w:rPr>
      </w:pPr>
    </w:p>
    <w:p w14:paraId="323C3A51">
      <w:pPr>
        <w:pStyle w:val="2"/>
        <w:rPr>
          <w:rFonts w:hint="eastAsia" w:ascii="仿宋" w:hAnsi="仿宋" w:cs="仿宋"/>
          <w:szCs w:val="24"/>
        </w:rPr>
      </w:pPr>
      <w:r>
        <w:rPr>
          <w:rFonts w:hint="eastAsia" w:ascii="仿宋" w:hAnsi="仿宋" w:cs="仿宋"/>
          <w:bCs/>
          <w:szCs w:val="24"/>
        </w:rPr>
        <w:br w:type="page"/>
      </w:r>
      <w:r>
        <w:rPr>
          <w:rFonts w:hint="eastAsia" w:ascii="仿宋" w:hAnsi="仿宋" w:cs="仿宋"/>
          <w:szCs w:val="24"/>
        </w:rPr>
        <w:t>四、投标保证金递交凭证</w:t>
      </w:r>
      <w:bookmarkEnd w:id="40"/>
      <w:bookmarkEnd w:id="41"/>
      <w:bookmarkEnd w:id="42"/>
      <w:bookmarkEnd w:id="43"/>
      <w:bookmarkEnd w:id="44"/>
    </w:p>
    <w:p w14:paraId="05CDF36E">
      <w:pPr>
        <w:pStyle w:val="10"/>
        <w:spacing w:line="360" w:lineRule="auto"/>
        <w:rPr>
          <w:rFonts w:hint="eastAsia" w:ascii="仿宋" w:hAnsi="仿宋" w:eastAsia="仿宋" w:cs="仿宋"/>
          <w:sz w:val="24"/>
          <w:szCs w:val="24"/>
        </w:rPr>
      </w:pPr>
      <w:r>
        <w:rPr>
          <w:rFonts w:hint="eastAsia" w:ascii="仿宋" w:hAnsi="仿宋" w:eastAsia="仿宋" w:cs="仿宋"/>
          <w:sz w:val="24"/>
          <w:szCs w:val="24"/>
        </w:rPr>
        <w:t>请附上银行汇款凭证复印件或投标保函原件。</w:t>
      </w:r>
    </w:p>
    <w:p w14:paraId="16B85CF2">
      <w:pPr>
        <w:pStyle w:val="2"/>
        <w:rPr>
          <w:rFonts w:hint="eastAsia" w:ascii="仿宋" w:hAnsi="仿宋" w:cs="仿宋"/>
          <w:szCs w:val="24"/>
        </w:rPr>
      </w:pPr>
      <w:r>
        <w:rPr>
          <w:rFonts w:hint="eastAsia" w:ascii="仿宋" w:hAnsi="仿宋" w:cs="仿宋"/>
          <w:szCs w:val="24"/>
        </w:rPr>
        <w:br w:type="page"/>
      </w:r>
      <w:bookmarkStart w:id="49" w:name="_Toc151477034"/>
      <w:r>
        <w:rPr>
          <w:rFonts w:hint="eastAsia" w:ascii="仿宋" w:hAnsi="仿宋" w:cs="仿宋"/>
          <w:szCs w:val="24"/>
        </w:rPr>
        <w:t>五、资格证明文件</w:t>
      </w:r>
      <w:bookmarkEnd w:id="45"/>
      <w:bookmarkEnd w:id="46"/>
      <w:bookmarkEnd w:id="47"/>
      <w:bookmarkEnd w:id="48"/>
      <w:bookmarkEnd w:id="49"/>
    </w:p>
    <w:p w14:paraId="16C485E2">
      <w:pPr>
        <w:pStyle w:val="5"/>
        <w:spacing w:before="0" w:after="0" w:line="360" w:lineRule="auto"/>
        <w:rPr>
          <w:rFonts w:ascii="仿宋" w:hAnsi="仿宋" w:eastAsia="仿宋" w:cs="仿宋"/>
          <w:sz w:val="24"/>
          <w:szCs w:val="24"/>
        </w:rPr>
      </w:pPr>
      <w:r>
        <w:rPr>
          <w:rFonts w:ascii="仿宋" w:hAnsi="仿宋" w:eastAsia="仿宋" w:cs="仿宋"/>
          <w:sz w:val="24"/>
          <w:szCs w:val="24"/>
        </w:rPr>
        <w:t>1、基本信息表及营业执照/法人证书</w:t>
      </w:r>
    </w:p>
    <w:p w14:paraId="49D76296">
      <w:pPr>
        <w:pStyle w:val="121"/>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基本信息表</w:t>
      </w:r>
    </w:p>
    <w:tbl>
      <w:tblPr>
        <w:tblStyle w:val="40"/>
        <w:tblW w:w="4998" w:type="pct"/>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776"/>
        <w:gridCol w:w="179"/>
        <w:gridCol w:w="3345"/>
        <w:gridCol w:w="164"/>
        <w:gridCol w:w="1421"/>
        <w:gridCol w:w="227"/>
        <w:gridCol w:w="2737"/>
      </w:tblGrid>
      <w:tr w14:paraId="1B7CBE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02" w:type="pct"/>
            <w:noWrap w:val="0"/>
            <w:vAlign w:val="center"/>
          </w:tcPr>
          <w:p w14:paraId="76F9C66D">
            <w:pPr>
              <w:spacing w:line="360" w:lineRule="auto"/>
              <w:jc w:val="center"/>
              <w:rPr>
                <w:rFonts w:hint="eastAsia" w:ascii="仿宋" w:hAnsi="仿宋" w:eastAsia="仿宋" w:cs="仿宋"/>
                <w:szCs w:val="21"/>
              </w:rPr>
            </w:pPr>
            <w:r>
              <w:rPr>
                <w:rFonts w:hint="eastAsia" w:ascii="仿宋" w:hAnsi="仿宋" w:eastAsia="仿宋" w:cs="仿宋"/>
                <w:szCs w:val="21"/>
              </w:rPr>
              <w:t>企业名称</w:t>
            </w:r>
          </w:p>
        </w:tc>
        <w:tc>
          <w:tcPr>
            <w:tcW w:w="1871" w:type="pct"/>
            <w:gridSpan w:val="3"/>
            <w:noWrap w:val="0"/>
            <w:vAlign w:val="center"/>
          </w:tcPr>
          <w:p w14:paraId="66C11D7A">
            <w:pPr>
              <w:spacing w:line="360" w:lineRule="auto"/>
              <w:jc w:val="center"/>
              <w:rPr>
                <w:rFonts w:hint="eastAsia" w:ascii="仿宋" w:hAnsi="仿宋" w:eastAsia="仿宋" w:cs="仿宋"/>
                <w:szCs w:val="21"/>
              </w:rPr>
            </w:pPr>
          </w:p>
        </w:tc>
        <w:tc>
          <w:tcPr>
            <w:tcW w:w="836" w:type="pct"/>
            <w:gridSpan w:val="2"/>
            <w:noWrap w:val="0"/>
            <w:vAlign w:val="center"/>
          </w:tcPr>
          <w:p w14:paraId="761A2A1A">
            <w:pPr>
              <w:spacing w:line="360" w:lineRule="auto"/>
              <w:jc w:val="center"/>
              <w:rPr>
                <w:rFonts w:hint="eastAsia" w:ascii="仿宋" w:hAnsi="仿宋" w:eastAsia="仿宋" w:cs="仿宋"/>
                <w:szCs w:val="21"/>
              </w:rPr>
            </w:pPr>
            <w:r>
              <w:rPr>
                <w:rFonts w:hint="eastAsia" w:ascii="仿宋" w:hAnsi="仿宋" w:eastAsia="仿宋" w:cs="仿宋"/>
                <w:szCs w:val="21"/>
              </w:rPr>
              <w:t>成立日期</w:t>
            </w:r>
          </w:p>
        </w:tc>
        <w:tc>
          <w:tcPr>
            <w:tcW w:w="1388" w:type="pct"/>
            <w:noWrap w:val="0"/>
            <w:vAlign w:val="center"/>
          </w:tcPr>
          <w:p w14:paraId="2DD60174">
            <w:pPr>
              <w:spacing w:line="360" w:lineRule="auto"/>
              <w:jc w:val="center"/>
              <w:rPr>
                <w:rFonts w:hint="eastAsia" w:ascii="仿宋" w:hAnsi="仿宋" w:eastAsia="仿宋" w:cs="仿宋"/>
                <w:szCs w:val="21"/>
              </w:rPr>
            </w:pPr>
          </w:p>
        </w:tc>
      </w:tr>
      <w:tr w14:paraId="543705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4" w:type="pct"/>
            <w:gridSpan w:val="4"/>
            <w:noWrap w:val="0"/>
            <w:vAlign w:val="center"/>
          </w:tcPr>
          <w:p w14:paraId="152B1879">
            <w:pPr>
              <w:spacing w:line="360" w:lineRule="auto"/>
              <w:jc w:val="center"/>
              <w:rPr>
                <w:rFonts w:hint="eastAsia" w:ascii="仿宋" w:hAnsi="仿宋" w:eastAsia="仿宋" w:cs="仿宋"/>
                <w:szCs w:val="21"/>
              </w:rPr>
            </w:pPr>
            <w:r>
              <w:rPr>
                <w:rFonts w:hint="eastAsia" w:ascii="仿宋" w:hAnsi="仿宋" w:eastAsia="仿宋" w:cs="仿宋"/>
                <w:szCs w:val="21"/>
              </w:rPr>
              <w:t>企业法人营业执照注册号</w:t>
            </w:r>
          </w:p>
        </w:tc>
        <w:tc>
          <w:tcPr>
            <w:tcW w:w="2225" w:type="pct"/>
            <w:gridSpan w:val="3"/>
            <w:noWrap w:val="0"/>
            <w:vAlign w:val="center"/>
          </w:tcPr>
          <w:p w14:paraId="2B0802DD">
            <w:pPr>
              <w:spacing w:line="360" w:lineRule="auto"/>
              <w:jc w:val="center"/>
              <w:rPr>
                <w:rFonts w:hint="eastAsia" w:ascii="仿宋" w:hAnsi="仿宋" w:eastAsia="仿宋" w:cs="仿宋"/>
                <w:szCs w:val="21"/>
              </w:rPr>
            </w:pPr>
          </w:p>
        </w:tc>
      </w:tr>
      <w:tr w14:paraId="7B18FB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75D2F3C5">
            <w:pPr>
              <w:spacing w:line="360" w:lineRule="auto"/>
              <w:jc w:val="center"/>
              <w:rPr>
                <w:rFonts w:hint="eastAsia" w:ascii="仿宋" w:hAnsi="仿宋" w:eastAsia="仿宋" w:cs="仿宋"/>
                <w:szCs w:val="21"/>
              </w:rPr>
            </w:pPr>
            <w:r>
              <w:rPr>
                <w:rFonts w:hint="eastAsia" w:ascii="仿宋" w:hAnsi="仿宋" w:eastAsia="仿宋" w:cs="仿宋"/>
                <w:szCs w:val="21"/>
              </w:rPr>
              <w:t>注册资本</w:t>
            </w:r>
          </w:p>
        </w:tc>
        <w:tc>
          <w:tcPr>
            <w:tcW w:w="1780" w:type="pct"/>
            <w:gridSpan w:val="2"/>
            <w:noWrap w:val="0"/>
            <w:vAlign w:val="center"/>
          </w:tcPr>
          <w:p w14:paraId="1C5327A7">
            <w:pPr>
              <w:spacing w:line="360" w:lineRule="auto"/>
              <w:jc w:val="center"/>
              <w:rPr>
                <w:rFonts w:hint="eastAsia" w:ascii="仿宋" w:hAnsi="仿宋" w:eastAsia="仿宋" w:cs="仿宋"/>
                <w:szCs w:val="21"/>
              </w:rPr>
            </w:pPr>
          </w:p>
        </w:tc>
        <w:tc>
          <w:tcPr>
            <w:tcW w:w="836" w:type="pct"/>
            <w:gridSpan w:val="2"/>
            <w:noWrap w:val="0"/>
            <w:vAlign w:val="center"/>
          </w:tcPr>
          <w:p w14:paraId="3CF3CB21">
            <w:pPr>
              <w:spacing w:line="360" w:lineRule="auto"/>
              <w:jc w:val="center"/>
              <w:rPr>
                <w:rFonts w:hint="eastAsia" w:ascii="仿宋" w:hAnsi="仿宋" w:eastAsia="仿宋" w:cs="仿宋"/>
                <w:szCs w:val="21"/>
              </w:rPr>
            </w:pPr>
            <w:r>
              <w:rPr>
                <w:rFonts w:hint="eastAsia" w:ascii="仿宋" w:hAnsi="仿宋" w:eastAsia="仿宋" w:cs="仿宋"/>
                <w:szCs w:val="21"/>
              </w:rPr>
              <w:t>企业类型</w:t>
            </w:r>
          </w:p>
        </w:tc>
        <w:tc>
          <w:tcPr>
            <w:tcW w:w="1388" w:type="pct"/>
            <w:noWrap w:val="0"/>
            <w:vAlign w:val="center"/>
          </w:tcPr>
          <w:p w14:paraId="1B2F87CD">
            <w:pPr>
              <w:spacing w:line="360" w:lineRule="auto"/>
              <w:jc w:val="center"/>
              <w:rPr>
                <w:rFonts w:hint="eastAsia" w:ascii="仿宋" w:hAnsi="仿宋" w:eastAsia="仿宋" w:cs="仿宋"/>
                <w:szCs w:val="21"/>
              </w:rPr>
            </w:pPr>
          </w:p>
        </w:tc>
      </w:tr>
      <w:tr w14:paraId="4B91658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4941C0DC">
            <w:pPr>
              <w:spacing w:line="360" w:lineRule="auto"/>
              <w:jc w:val="center"/>
              <w:rPr>
                <w:rFonts w:hint="eastAsia" w:ascii="仿宋" w:hAnsi="仿宋" w:eastAsia="仿宋" w:cs="仿宋"/>
                <w:szCs w:val="21"/>
              </w:rPr>
            </w:pPr>
            <w:r>
              <w:rPr>
                <w:rFonts w:hint="eastAsia" w:ascii="仿宋" w:hAnsi="仿宋" w:eastAsia="仿宋" w:cs="仿宋"/>
                <w:szCs w:val="21"/>
              </w:rPr>
              <w:t>批准登记机关</w:t>
            </w:r>
          </w:p>
        </w:tc>
        <w:tc>
          <w:tcPr>
            <w:tcW w:w="1780" w:type="pct"/>
            <w:gridSpan w:val="2"/>
            <w:noWrap w:val="0"/>
            <w:vAlign w:val="center"/>
          </w:tcPr>
          <w:p w14:paraId="3AD14CD4">
            <w:pPr>
              <w:spacing w:line="360" w:lineRule="auto"/>
              <w:jc w:val="center"/>
              <w:rPr>
                <w:rFonts w:hint="eastAsia" w:ascii="仿宋" w:hAnsi="仿宋" w:eastAsia="仿宋" w:cs="仿宋"/>
                <w:szCs w:val="21"/>
              </w:rPr>
            </w:pPr>
          </w:p>
        </w:tc>
        <w:tc>
          <w:tcPr>
            <w:tcW w:w="836" w:type="pct"/>
            <w:gridSpan w:val="2"/>
            <w:noWrap w:val="0"/>
            <w:vAlign w:val="center"/>
          </w:tcPr>
          <w:p w14:paraId="5832C205">
            <w:pPr>
              <w:spacing w:line="360" w:lineRule="auto"/>
              <w:jc w:val="center"/>
              <w:rPr>
                <w:rFonts w:hint="eastAsia" w:ascii="仿宋" w:hAnsi="仿宋" w:eastAsia="仿宋" w:cs="仿宋"/>
                <w:szCs w:val="21"/>
              </w:rPr>
            </w:pPr>
            <w:r>
              <w:rPr>
                <w:rFonts w:hint="eastAsia" w:ascii="仿宋" w:hAnsi="仿宋" w:eastAsia="仿宋" w:cs="仿宋"/>
                <w:szCs w:val="21"/>
              </w:rPr>
              <w:t>组织代码</w:t>
            </w:r>
          </w:p>
        </w:tc>
        <w:tc>
          <w:tcPr>
            <w:tcW w:w="1388" w:type="pct"/>
            <w:noWrap w:val="0"/>
            <w:vAlign w:val="center"/>
          </w:tcPr>
          <w:p w14:paraId="2A2DC92B">
            <w:pPr>
              <w:spacing w:line="360" w:lineRule="auto"/>
              <w:jc w:val="center"/>
              <w:rPr>
                <w:rFonts w:hint="eastAsia" w:ascii="仿宋" w:hAnsi="仿宋" w:eastAsia="仿宋" w:cs="仿宋"/>
                <w:szCs w:val="21"/>
              </w:rPr>
            </w:pPr>
          </w:p>
        </w:tc>
      </w:tr>
      <w:tr w14:paraId="7AA922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14E70DA9">
            <w:pPr>
              <w:spacing w:line="360" w:lineRule="auto"/>
              <w:jc w:val="center"/>
              <w:rPr>
                <w:rFonts w:hint="eastAsia" w:ascii="仿宋" w:hAnsi="仿宋" w:eastAsia="仿宋" w:cs="仿宋"/>
                <w:szCs w:val="21"/>
              </w:rPr>
            </w:pPr>
            <w:r>
              <w:rPr>
                <w:rFonts w:hint="eastAsia" w:ascii="仿宋" w:hAnsi="仿宋" w:eastAsia="仿宋" w:cs="仿宋"/>
                <w:szCs w:val="21"/>
              </w:rPr>
              <w:t>法定代表人</w:t>
            </w:r>
          </w:p>
        </w:tc>
        <w:tc>
          <w:tcPr>
            <w:tcW w:w="1780" w:type="pct"/>
            <w:gridSpan w:val="2"/>
            <w:noWrap w:val="0"/>
            <w:vAlign w:val="center"/>
          </w:tcPr>
          <w:p w14:paraId="2B5B0BEA">
            <w:pPr>
              <w:spacing w:line="360" w:lineRule="auto"/>
              <w:jc w:val="center"/>
              <w:rPr>
                <w:rFonts w:hint="eastAsia" w:ascii="仿宋" w:hAnsi="仿宋" w:eastAsia="仿宋" w:cs="仿宋"/>
                <w:szCs w:val="21"/>
              </w:rPr>
            </w:pPr>
          </w:p>
        </w:tc>
        <w:tc>
          <w:tcPr>
            <w:tcW w:w="836" w:type="pct"/>
            <w:gridSpan w:val="2"/>
            <w:noWrap w:val="0"/>
            <w:vAlign w:val="center"/>
          </w:tcPr>
          <w:p w14:paraId="40C3CC53">
            <w:pPr>
              <w:spacing w:line="360" w:lineRule="auto"/>
              <w:jc w:val="center"/>
              <w:rPr>
                <w:rFonts w:hint="eastAsia" w:ascii="仿宋" w:hAnsi="仿宋" w:eastAsia="仿宋" w:cs="仿宋"/>
                <w:szCs w:val="21"/>
              </w:rPr>
            </w:pPr>
            <w:r>
              <w:rPr>
                <w:rFonts w:hint="eastAsia" w:ascii="仿宋" w:hAnsi="仿宋" w:eastAsia="仿宋" w:cs="仿宋"/>
                <w:szCs w:val="21"/>
              </w:rPr>
              <w:t>营业期限</w:t>
            </w:r>
          </w:p>
        </w:tc>
        <w:tc>
          <w:tcPr>
            <w:tcW w:w="1388" w:type="pct"/>
            <w:noWrap w:val="0"/>
            <w:vAlign w:val="center"/>
          </w:tcPr>
          <w:p w14:paraId="37555538">
            <w:pPr>
              <w:spacing w:line="360" w:lineRule="auto"/>
              <w:jc w:val="center"/>
              <w:rPr>
                <w:rFonts w:hint="eastAsia" w:ascii="仿宋" w:hAnsi="仿宋" w:eastAsia="仿宋" w:cs="仿宋"/>
                <w:szCs w:val="21"/>
              </w:rPr>
            </w:pPr>
          </w:p>
        </w:tc>
      </w:tr>
      <w:tr w14:paraId="77F164E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356C4171">
            <w:pPr>
              <w:spacing w:line="360" w:lineRule="auto"/>
              <w:jc w:val="center"/>
              <w:rPr>
                <w:rFonts w:hint="eastAsia" w:ascii="仿宋" w:hAnsi="仿宋" w:eastAsia="仿宋" w:cs="仿宋"/>
                <w:szCs w:val="21"/>
              </w:rPr>
            </w:pPr>
            <w:r>
              <w:rPr>
                <w:rFonts w:hint="eastAsia" w:ascii="仿宋" w:hAnsi="仿宋" w:eastAsia="仿宋" w:cs="仿宋"/>
                <w:szCs w:val="21"/>
              </w:rPr>
              <w:t>资质类型</w:t>
            </w:r>
          </w:p>
        </w:tc>
        <w:tc>
          <w:tcPr>
            <w:tcW w:w="1780" w:type="pct"/>
            <w:gridSpan w:val="2"/>
            <w:noWrap w:val="0"/>
            <w:vAlign w:val="center"/>
          </w:tcPr>
          <w:p w14:paraId="37341CE6">
            <w:pPr>
              <w:spacing w:line="360" w:lineRule="auto"/>
              <w:jc w:val="center"/>
              <w:rPr>
                <w:rFonts w:hint="eastAsia" w:ascii="仿宋" w:hAnsi="仿宋" w:eastAsia="仿宋" w:cs="仿宋"/>
                <w:szCs w:val="21"/>
              </w:rPr>
            </w:pPr>
          </w:p>
        </w:tc>
        <w:tc>
          <w:tcPr>
            <w:tcW w:w="836" w:type="pct"/>
            <w:gridSpan w:val="2"/>
            <w:noWrap w:val="0"/>
            <w:vAlign w:val="center"/>
          </w:tcPr>
          <w:p w14:paraId="09554DF2">
            <w:pPr>
              <w:spacing w:line="360" w:lineRule="auto"/>
              <w:jc w:val="center"/>
              <w:rPr>
                <w:rFonts w:hint="eastAsia" w:ascii="仿宋" w:hAnsi="仿宋" w:eastAsia="仿宋" w:cs="仿宋"/>
                <w:szCs w:val="21"/>
              </w:rPr>
            </w:pPr>
            <w:r>
              <w:rPr>
                <w:rFonts w:hint="eastAsia" w:ascii="仿宋" w:hAnsi="仿宋" w:eastAsia="仿宋" w:cs="仿宋"/>
                <w:szCs w:val="21"/>
              </w:rPr>
              <w:t>资质等级</w:t>
            </w:r>
          </w:p>
        </w:tc>
        <w:tc>
          <w:tcPr>
            <w:tcW w:w="1388" w:type="pct"/>
            <w:noWrap w:val="0"/>
            <w:vAlign w:val="center"/>
          </w:tcPr>
          <w:p w14:paraId="29FDD909">
            <w:pPr>
              <w:spacing w:line="360" w:lineRule="auto"/>
              <w:rPr>
                <w:rFonts w:hint="eastAsia" w:ascii="仿宋" w:hAnsi="仿宋" w:eastAsia="仿宋" w:cs="仿宋"/>
                <w:szCs w:val="21"/>
              </w:rPr>
            </w:pPr>
          </w:p>
        </w:tc>
      </w:tr>
      <w:tr w14:paraId="2D52D7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4612D576">
            <w:pPr>
              <w:spacing w:line="360" w:lineRule="auto"/>
              <w:jc w:val="center"/>
              <w:rPr>
                <w:rFonts w:hint="eastAsia" w:ascii="仿宋" w:hAnsi="仿宋" w:eastAsia="仿宋" w:cs="仿宋"/>
                <w:szCs w:val="21"/>
              </w:rPr>
            </w:pPr>
            <w:r>
              <w:rPr>
                <w:rFonts w:hint="eastAsia" w:ascii="仿宋" w:hAnsi="仿宋" w:eastAsia="仿宋" w:cs="仿宋"/>
                <w:szCs w:val="21"/>
              </w:rPr>
              <w:t>主营业务</w:t>
            </w:r>
          </w:p>
        </w:tc>
        <w:tc>
          <w:tcPr>
            <w:tcW w:w="4006" w:type="pct"/>
            <w:gridSpan w:val="5"/>
            <w:noWrap w:val="0"/>
            <w:vAlign w:val="center"/>
          </w:tcPr>
          <w:p w14:paraId="60F446B7">
            <w:pPr>
              <w:spacing w:line="360" w:lineRule="auto"/>
              <w:rPr>
                <w:rFonts w:hint="eastAsia" w:ascii="仿宋" w:hAnsi="仿宋" w:eastAsia="仿宋" w:cs="仿宋"/>
                <w:szCs w:val="21"/>
              </w:rPr>
            </w:pPr>
          </w:p>
        </w:tc>
      </w:tr>
      <w:tr w14:paraId="550DBD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50E25254">
            <w:pPr>
              <w:spacing w:line="360" w:lineRule="auto"/>
              <w:jc w:val="center"/>
              <w:rPr>
                <w:rFonts w:hint="eastAsia" w:ascii="仿宋" w:hAnsi="仿宋" w:eastAsia="仿宋" w:cs="仿宋"/>
                <w:szCs w:val="21"/>
              </w:rPr>
            </w:pPr>
            <w:r>
              <w:rPr>
                <w:rFonts w:hint="eastAsia" w:ascii="仿宋" w:hAnsi="仿宋" w:eastAsia="仿宋" w:cs="仿宋"/>
                <w:szCs w:val="21"/>
              </w:rPr>
              <w:t>注册地址</w:t>
            </w:r>
          </w:p>
        </w:tc>
        <w:tc>
          <w:tcPr>
            <w:tcW w:w="4006" w:type="pct"/>
            <w:gridSpan w:val="5"/>
            <w:noWrap w:val="0"/>
            <w:vAlign w:val="center"/>
          </w:tcPr>
          <w:p w14:paraId="364CB1EF">
            <w:pPr>
              <w:spacing w:line="360" w:lineRule="auto"/>
              <w:rPr>
                <w:rFonts w:hint="eastAsia" w:ascii="仿宋" w:hAnsi="仿宋" w:eastAsia="仿宋" w:cs="仿宋"/>
                <w:szCs w:val="21"/>
              </w:rPr>
            </w:pPr>
          </w:p>
        </w:tc>
      </w:tr>
      <w:tr w14:paraId="040A431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2E3B3C9D">
            <w:pPr>
              <w:spacing w:line="360" w:lineRule="auto"/>
              <w:jc w:val="center"/>
              <w:rPr>
                <w:rFonts w:hint="eastAsia" w:ascii="仿宋" w:hAnsi="仿宋" w:eastAsia="仿宋" w:cs="仿宋"/>
                <w:szCs w:val="21"/>
              </w:rPr>
            </w:pPr>
            <w:r>
              <w:rPr>
                <w:rFonts w:hint="eastAsia" w:ascii="仿宋" w:hAnsi="仿宋" w:eastAsia="仿宋" w:cs="仿宋"/>
                <w:szCs w:val="21"/>
              </w:rPr>
              <w:t>开户银行</w:t>
            </w:r>
          </w:p>
        </w:tc>
        <w:tc>
          <w:tcPr>
            <w:tcW w:w="4006" w:type="pct"/>
            <w:gridSpan w:val="5"/>
            <w:noWrap w:val="0"/>
            <w:vAlign w:val="center"/>
          </w:tcPr>
          <w:p w14:paraId="34ACD840">
            <w:pPr>
              <w:spacing w:line="360" w:lineRule="auto"/>
              <w:rPr>
                <w:rFonts w:hint="eastAsia" w:ascii="仿宋" w:hAnsi="仿宋" w:eastAsia="仿宋" w:cs="仿宋"/>
                <w:szCs w:val="21"/>
              </w:rPr>
            </w:pPr>
          </w:p>
        </w:tc>
      </w:tr>
      <w:tr w14:paraId="522695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3DDC6AF0">
            <w:pPr>
              <w:spacing w:line="360" w:lineRule="auto"/>
              <w:jc w:val="center"/>
              <w:rPr>
                <w:rFonts w:hint="eastAsia" w:ascii="仿宋" w:hAnsi="仿宋" w:eastAsia="仿宋" w:cs="仿宋"/>
                <w:szCs w:val="21"/>
              </w:rPr>
            </w:pPr>
            <w:r>
              <w:rPr>
                <w:rFonts w:hint="eastAsia" w:ascii="仿宋" w:hAnsi="仿宋" w:eastAsia="仿宋" w:cs="仿宋"/>
                <w:szCs w:val="21"/>
              </w:rPr>
              <w:t>开户行号</w:t>
            </w:r>
          </w:p>
        </w:tc>
        <w:tc>
          <w:tcPr>
            <w:tcW w:w="4006" w:type="pct"/>
            <w:gridSpan w:val="5"/>
            <w:noWrap w:val="0"/>
            <w:vAlign w:val="center"/>
          </w:tcPr>
          <w:p w14:paraId="68EEFFF2">
            <w:pPr>
              <w:spacing w:line="360" w:lineRule="auto"/>
              <w:rPr>
                <w:rFonts w:hint="eastAsia" w:ascii="仿宋" w:hAnsi="仿宋" w:eastAsia="仿宋" w:cs="仿宋"/>
                <w:szCs w:val="21"/>
              </w:rPr>
            </w:pPr>
          </w:p>
        </w:tc>
      </w:tr>
      <w:tr w14:paraId="60B4CB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16B6AB27">
            <w:pPr>
              <w:spacing w:line="360" w:lineRule="auto"/>
              <w:jc w:val="center"/>
              <w:rPr>
                <w:rFonts w:hint="eastAsia" w:ascii="仿宋" w:hAnsi="仿宋" w:eastAsia="仿宋" w:cs="仿宋"/>
                <w:szCs w:val="21"/>
              </w:rPr>
            </w:pPr>
            <w:r>
              <w:rPr>
                <w:rFonts w:hint="eastAsia" w:ascii="仿宋" w:hAnsi="仿宋" w:eastAsia="仿宋" w:cs="仿宋"/>
                <w:szCs w:val="21"/>
              </w:rPr>
              <w:t>银行账号</w:t>
            </w:r>
          </w:p>
        </w:tc>
        <w:tc>
          <w:tcPr>
            <w:tcW w:w="4006" w:type="pct"/>
            <w:gridSpan w:val="5"/>
            <w:noWrap w:val="0"/>
            <w:vAlign w:val="center"/>
          </w:tcPr>
          <w:p w14:paraId="79C569A6">
            <w:pPr>
              <w:spacing w:line="360" w:lineRule="auto"/>
              <w:rPr>
                <w:rFonts w:hint="eastAsia" w:ascii="仿宋" w:hAnsi="仿宋" w:eastAsia="仿宋" w:cs="仿宋"/>
                <w:szCs w:val="21"/>
              </w:rPr>
            </w:pPr>
          </w:p>
        </w:tc>
      </w:tr>
      <w:tr w14:paraId="2BE48D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54FE6E71">
            <w:pPr>
              <w:spacing w:line="360" w:lineRule="auto"/>
              <w:jc w:val="center"/>
              <w:rPr>
                <w:rFonts w:hint="eastAsia" w:ascii="仿宋" w:hAnsi="仿宋" w:eastAsia="仿宋" w:cs="仿宋"/>
                <w:szCs w:val="21"/>
              </w:rPr>
            </w:pPr>
            <w:r>
              <w:rPr>
                <w:rFonts w:hint="eastAsia" w:ascii="仿宋" w:hAnsi="仿宋" w:eastAsia="仿宋" w:cs="仿宋"/>
                <w:szCs w:val="21"/>
              </w:rPr>
              <w:t>电  话</w:t>
            </w:r>
          </w:p>
        </w:tc>
        <w:tc>
          <w:tcPr>
            <w:tcW w:w="1698" w:type="pct"/>
            <w:noWrap w:val="0"/>
            <w:vAlign w:val="center"/>
          </w:tcPr>
          <w:p w14:paraId="2AF85B26">
            <w:pPr>
              <w:spacing w:line="360" w:lineRule="auto"/>
              <w:rPr>
                <w:rFonts w:hint="eastAsia" w:ascii="仿宋" w:hAnsi="仿宋" w:eastAsia="仿宋" w:cs="仿宋"/>
                <w:szCs w:val="21"/>
              </w:rPr>
            </w:pPr>
          </w:p>
        </w:tc>
        <w:tc>
          <w:tcPr>
            <w:tcW w:w="804" w:type="pct"/>
            <w:gridSpan w:val="2"/>
            <w:noWrap w:val="0"/>
            <w:vAlign w:val="center"/>
          </w:tcPr>
          <w:p w14:paraId="781104E9">
            <w:pPr>
              <w:spacing w:line="360" w:lineRule="auto"/>
              <w:jc w:val="center"/>
              <w:rPr>
                <w:rFonts w:hint="eastAsia" w:ascii="仿宋" w:hAnsi="仿宋" w:eastAsia="仿宋" w:cs="仿宋"/>
                <w:szCs w:val="21"/>
              </w:rPr>
            </w:pPr>
            <w:r>
              <w:rPr>
                <w:rFonts w:hint="eastAsia" w:ascii="仿宋" w:hAnsi="仿宋" w:eastAsia="仿宋" w:cs="仿宋"/>
                <w:szCs w:val="21"/>
              </w:rPr>
              <w:t>传  真</w:t>
            </w:r>
          </w:p>
        </w:tc>
        <w:tc>
          <w:tcPr>
            <w:tcW w:w="1502" w:type="pct"/>
            <w:gridSpan w:val="2"/>
            <w:noWrap w:val="0"/>
            <w:vAlign w:val="center"/>
          </w:tcPr>
          <w:p w14:paraId="1BE2929F">
            <w:pPr>
              <w:spacing w:line="360" w:lineRule="auto"/>
              <w:rPr>
                <w:rFonts w:hint="eastAsia" w:ascii="仿宋" w:hAnsi="仿宋" w:eastAsia="仿宋" w:cs="仿宋"/>
                <w:szCs w:val="21"/>
              </w:rPr>
            </w:pPr>
          </w:p>
        </w:tc>
      </w:tr>
      <w:tr w14:paraId="688BDB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4AAB0186">
            <w:pPr>
              <w:spacing w:line="360" w:lineRule="auto"/>
              <w:jc w:val="center"/>
              <w:rPr>
                <w:rFonts w:hint="eastAsia" w:ascii="仿宋" w:hAnsi="仿宋" w:eastAsia="仿宋" w:cs="仿宋"/>
                <w:szCs w:val="21"/>
              </w:rPr>
            </w:pPr>
            <w:r>
              <w:rPr>
                <w:rFonts w:hint="eastAsia" w:ascii="仿宋" w:hAnsi="仿宋" w:eastAsia="仿宋" w:cs="仿宋"/>
                <w:szCs w:val="21"/>
              </w:rPr>
              <w:t>邮  箱</w:t>
            </w:r>
          </w:p>
        </w:tc>
        <w:tc>
          <w:tcPr>
            <w:tcW w:w="1698" w:type="pct"/>
            <w:noWrap w:val="0"/>
            <w:vAlign w:val="center"/>
          </w:tcPr>
          <w:p w14:paraId="4F313E53">
            <w:pPr>
              <w:spacing w:line="360" w:lineRule="auto"/>
              <w:rPr>
                <w:rFonts w:hint="eastAsia" w:ascii="仿宋" w:hAnsi="仿宋" w:eastAsia="仿宋" w:cs="仿宋"/>
                <w:szCs w:val="21"/>
              </w:rPr>
            </w:pPr>
          </w:p>
        </w:tc>
        <w:tc>
          <w:tcPr>
            <w:tcW w:w="804" w:type="pct"/>
            <w:gridSpan w:val="2"/>
            <w:noWrap w:val="0"/>
            <w:vAlign w:val="center"/>
          </w:tcPr>
          <w:p w14:paraId="6F571722">
            <w:pPr>
              <w:spacing w:line="360" w:lineRule="auto"/>
              <w:jc w:val="center"/>
              <w:rPr>
                <w:rFonts w:hint="eastAsia" w:ascii="仿宋" w:hAnsi="仿宋" w:eastAsia="仿宋" w:cs="仿宋"/>
                <w:szCs w:val="21"/>
              </w:rPr>
            </w:pPr>
            <w:r>
              <w:rPr>
                <w:rFonts w:hint="eastAsia" w:ascii="仿宋" w:hAnsi="仿宋" w:eastAsia="仿宋" w:cs="仿宋"/>
                <w:szCs w:val="21"/>
              </w:rPr>
              <w:t>邮  编</w:t>
            </w:r>
          </w:p>
        </w:tc>
        <w:tc>
          <w:tcPr>
            <w:tcW w:w="1502" w:type="pct"/>
            <w:gridSpan w:val="2"/>
            <w:noWrap w:val="0"/>
            <w:vAlign w:val="center"/>
          </w:tcPr>
          <w:p w14:paraId="60D20FA0">
            <w:pPr>
              <w:spacing w:line="360" w:lineRule="auto"/>
              <w:rPr>
                <w:rFonts w:hint="eastAsia" w:ascii="仿宋" w:hAnsi="仿宋" w:eastAsia="仿宋" w:cs="仿宋"/>
                <w:szCs w:val="21"/>
              </w:rPr>
            </w:pPr>
          </w:p>
        </w:tc>
      </w:tr>
      <w:tr w14:paraId="05DCDD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993" w:type="pct"/>
            <w:gridSpan w:val="2"/>
            <w:noWrap w:val="0"/>
            <w:vAlign w:val="center"/>
          </w:tcPr>
          <w:p w14:paraId="6B8C0741">
            <w:pPr>
              <w:spacing w:line="360" w:lineRule="auto"/>
              <w:jc w:val="center"/>
              <w:rPr>
                <w:rFonts w:hint="eastAsia" w:ascii="仿宋" w:hAnsi="仿宋" w:eastAsia="仿宋" w:cs="仿宋"/>
                <w:szCs w:val="21"/>
              </w:rPr>
            </w:pPr>
            <w:r>
              <w:rPr>
                <w:rFonts w:hint="eastAsia" w:ascii="仿宋" w:hAnsi="仿宋" w:eastAsia="仿宋" w:cs="仿宋"/>
                <w:szCs w:val="21"/>
              </w:rPr>
              <w:t>联系人</w:t>
            </w:r>
          </w:p>
        </w:tc>
        <w:tc>
          <w:tcPr>
            <w:tcW w:w="1698" w:type="pct"/>
            <w:noWrap w:val="0"/>
            <w:vAlign w:val="center"/>
          </w:tcPr>
          <w:p w14:paraId="68E6A9A1">
            <w:pPr>
              <w:spacing w:line="360" w:lineRule="auto"/>
              <w:rPr>
                <w:rFonts w:hint="eastAsia" w:ascii="仿宋" w:hAnsi="仿宋" w:eastAsia="仿宋" w:cs="仿宋"/>
                <w:szCs w:val="21"/>
              </w:rPr>
            </w:pPr>
          </w:p>
        </w:tc>
        <w:tc>
          <w:tcPr>
            <w:tcW w:w="804" w:type="pct"/>
            <w:gridSpan w:val="2"/>
            <w:noWrap w:val="0"/>
            <w:vAlign w:val="center"/>
          </w:tcPr>
          <w:p w14:paraId="0CC435E8">
            <w:pPr>
              <w:spacing w:line="360" w:lineRule="auto"/>
              <w:jc w:val="center"/>
              <w:rPr>
                <w:rFonts w:hint="eastAsia" w:ascii="仿宋" w:hAnsi="仿宋" w:eastAsia="仿宋" w:cs="仿宋"/>
                <w:szCs w:val="21"/>
              </w:rPr>
            </w:pPr>
            <w:r>
              <w:rPr>
                <w:rFonts w:hint="eastAsia" w:ascii="仿宋" w:hAnsi="仿宋" w:eastAsia="仿宋" w:cs="仿宋"/>
                <w:szCs w:val="21"/>
              </w:rPr>
              <w:t>联系方式</w:t>
            </w:r>
          </w:p>
        </w:tc>
        <w:tc>
          <w:tcPr>
            <w:tcW w:w="1502" w:type="pct"/>
            <w:gridSpan w:val="2"/>
            <w:noWrap w:val="0"/>
            <w:vAlign w:val="center"/>
          </w:tcPr>
          <w:p w14:paraId="49A882CA">
            <w:pPr>
              <w:spacing w:line="360" w:lineRule="auto"/>
              <w:rPr>
                <w:rFonts w:hint="eastAsia" w:ascii="仿宋" w:hAnsi="仿宋" w:eastAsia="仿宋" w:cs="仿宋"/>
                <w:szCs w:val="21"/>
              </w:rPr>
            </w:pPr>
          </w:p>
        </w:tc>
      </w:tr>
    </w:tbl>
    <w:p w14:paraId="169469D8">
      <w:pPr>
        <w:pStyle w:val="121"/>
        <w:spacing w:line="360" w:lineRule="auto"/>
        <w:jc w:val="left"/>
        <w:rPr>
          <w:rFonts w:hint="eastAsia" w:ascii="仿宋" w:hAnsi="仿宋" w:eastAsia="仿宋" w:cs="仿宋"/>
          <w:b/>
          <w:sz w:val="24"/>
          <w:szCs w:val="24"/>
        </w:rPr>
      </w:pPr>
      <w:r>
        <w:rPr>
          <w:rFonts w:hint="eastAsia" w:ascii="仿宋" w:hAnsi="仿宋" w:eastAsia="仿宋" w:cs="仿宋"/>
          <w:b/>
          <w:sz w:val="24"/>
          <w:szCs w:val="24"/>
        </w:rPr>
        <w:t>注：</w:t>
      </w:r>
    </w:p>
    <w:p w14:paraId="186E1A8B">
      <w:pPr>
        <w:pStyle w:val="121"/>
        <w:spacing w:line="360" w:lineRule="auto"/>
        <w:jc w:val="left"/>
        <w:rPr>
          <w:rFonts w:hint="eastAsia" w:ascii="仿宋" w:hAnsi="仿宋" w:eastAsia="仿宋" w:cs="仿宋"/>
          <w:b/>
          <w:sz w:val="24"/>
          <w:szCs w:val="24"/>
        </w:rPr>
      </w:pPr>
      <w:r>
        <w:rPr>
          <w:rFonts w:hint="eastAsia" w:ascii="仿宋" w:hAnsi="仿宋" w:eastAsia="仿宋" w:cs="仿宋"/>
          <w:b/>
          <w:sz w:val="24"/>
          <w:szCs w:val="24"/>
        </w:rPr>
        <w:t>（1）提供有效的营业执照或法人证书，电子版提供原件扫描件，纸版提供复印件或原件扫描件的打印件。</w:t>
      </w:r>
    </w:p>
    <w:p w14:paraId="0B7A6DF1">
      <w:pPr>
        <w:pStyle w:val="121"/>
        <w:spacing w:line="360" w:lineRule="auto"/>
        <w:jc w:val="left"/>
        <w:rPr>
          <w:rFonts w:hint="eastAsia" w:ascii="仿宋" w:hAnsi="仿宋" w:eastAsia="仿宋" w:cs="仿宋"/>
          <w:b/>
          <w:sz w:val="24"/>
          <w:szCs w:val="24"/>
        </w:rPr>
      </w:pPr>
      <w:r>
        <w:rPr>
          <w:rFonts w:hint="eastAsia" w:ascii="仿宋" w:hAnsi="仿宋" w:eastAsia="仿宋" w:cs="仿宋"/>
          <w:b/>
          <w:sz w:val="24"/>
          <w:szCs w:val="24"/>
        </w:rPr>
        <w:t>（2）提供投标人公司简介，包含但不限于成立时间、注册资本、发展历程、组织机构、经营范围、经营状况、资质荣誉、行业地位、从业经验、产品开发、服务体系、质量控制标准等内容。</w:t>
      </w:r>
    </w:p>
    <w:p w14:paraId="48E6614B">
      <w:pPr>
        <w:pStyle w:val="121"/>
        <w:spacing w:line="360" w:lineRule="auto"/>
        <w:jc w:val="left"/>
        <w:rPr>
          <w:rFonts w:hint="eastAsia" w:ascii="仿宋" w:hAnsi="仿宋" w:eastAsia="仿宋" w:cs="仿宋"/>
          <w:b/>
        </w:rPr>
      </w:pPr>
    </w:p>
    <w:p w14:paraId="71FA2B69">
      <w:pPr>
        <w:pStyle w:val="5"/>
        <w:spacing w:before="0" w:after="0" w:line="360" w:lineRule="auto"/>
        <w:rPr>
          <w:rFonts w:ascii="仿宋" w:hAnsi="仿宋" w:eastAsia="仿宋" w:cs="仿宋"/>
          <w:sz w:val="24"/>
          <w:szCs w:val="24"/>
        </w:rPr>
      </w:pPr>
      <w:r>
        <w:rPr>
          <w:rFonts w:ascii="仿宋" w:hAnsi="仿宋" w:eastAsia="仿宋" w:cs="仿宋"/>
        </w:rPr>
        <w:br w:type="page"/>
      </w:r>
      <w:r>
        <w:rPr>
          <w:rFonts w:ascii="仿宋" w:hAnsi="仿宋" w:eastAsia="仿宋" w:cs="仿宋"/>
          <w:sz w:val="24"/>
          <w:szCs w:val="24"/>
        </w:rPr>
        <w:t>2、投标人控股及管理关系情况</w:t>
      </w:r>
    </w:p>
    <w:p w14:paraId="6976C6FB">
      <w:pPr>
        <w:pStyle w:val="121"/>
        <w:spacing w:line="360" w:lineRule="auto"/>
        <w:rPr>
          <w:rFonts w:hint="eastAsia" w:ascii="仿宋" w:hAnsi="仿宋" w:eastAsia="仿宋" w:cs="仿宋"/>
          <w:sz w:val="24"/>
          <w:szCs w:val="24"/>
        </w:rPr>
      </w:pPr>
      <w:r>
        <w:rPr>
          <w:rFonts w:hint="eastAsia" w:ascii="仿宋" w:hAnsi="仿宋" w:eastAsia="仿宋" w:cs="仿宋"/>
          <w:sz w:val="24"/>
          <w:szCs w:val="24"/>
        </w:rPr>
        <w:t>（1）</w:t>
      </w:r>
      <w:r>
        <w:rPr>
          <w:rFonts w:ascii="仿宋" w:hAnsi="仿宋" w:eastAsia="仿宋" w:cs="仿宋"/>
          <w:sz w:val="24"/>
          <w:szCs w:val="24"/>
        </w:rPr>
        <w:t>控股及管理关系情况</w:t>
      </w:r>
      <w:r>
        <w:rPr>
          <w:rFonts w:hint="eastAsia" w:ascii="仿宋" w:hAnsi="仿宋" w:eastAsia="仿宋" w:cs="仿宋"/>
          <w:sz w:val="24"/>
          <w:szCs w:val="24"/>
        </w:rPr>
        <w:t>申报表</w:t>
      </w:r>
    </w:p>
    <w:p w14:paraId="1122721B">
      <w:pPr>
        <w:pStyle w:val="121"/>
        <w:spacing w:line="360" w:lineRule="auto"/>
        <w:rPr>
          <w:rFonts w:ascii="仿宋" w:hAnsi="仿宋" w:eastAsia="仿宋" w:cs="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r>
        <w:rPr>
          <w:rFonts w:hint="eastAsia" w:ascii="仿宋" w:hAnsi="仿宋" w:eastAsia="仿宋" w:cs="仿宋"/>
          <w:sz w:val="24"/>
          <w:szCs w:val="24"/>
          <w:u w:val="single"/>
        </w:rPr>
        <w:t xml:space="preserve">  </w:t>
      </w:r>
    </w:p>
    <w:p w14:paraId="5FCE7D12">
      <w:pPr>
        <w:pStyle w:val="121"/>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我方参加</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的投标，根据法律法规维护投标公正性的相关规定，特就我方控股及管理关系情况申报如下，并承担申报不实的责任。</w:t>
      </w:r>
    </w:p>
    <w:tbl>
      <w:tblPr>
        <w:tblStyle w:val="4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2658"/>
        <w:gridCol w:w="2153"/>
        <w:gridCol w:w="2156"/>
      </w:tblGrid>
      <w:tr w14:paraId="3311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noWrap w:val="0"/>
            <w:vAlign w:val="center"/>
          </w:tcPr>
          <w:p w14:paraId="4EE58A96">
            <w:pPr>
              <w:adjustRightInd w:val="0"/>
              <w:snapToGrid w:val="0"/>
              <w:spacing w:line="360" w:lineRule="auto"/>
              <w:rPr>
                <w:rFonts w:hint="eastAsia" w:ascii="仿宋" w:hAnsi="仿宋" w:eastAsia="仿宋" w:cs="仿宋"/>
              </w:rPr>
            </w:pPr>
            <w:r>
              <w:rPr>
                <w:rFonts w:hint="eastAsia" w:ascii="仿宋" w:hAnsi="仿宋" w:eastAsia="仿宋" w:cs="仿宋"/>
              </w:rPr>
              <w:t>申报人名称</w:t>
            </w:r>
          </w:p>
        </w:tc>
        <w:tc>
          <w:tcPr>
            <w:tcW w:w="3536" w:type="pct"/>
            <w:gridSpan w:val="3"/>
            <w:noWrap w:val="0"/>
            <w:vAlign w:val="center"/>
          </w:tcPr>
          <w:p w14:paraId="28DDA071">
            <w:pPr>
              <w:adjustRightInd w:val="0"/>
              <w:snapToGrid w:val="0"/>
              <w:spacing w:line="360" w:lineRule="auto"/>
              <w:rPr>
                <w:rFonts w:hint="eastAsia" w:ascii="仿宋" w:hAnsi="仿宋" w:eastAsia="仿宋" w:cs="仿宋"/>
              </w:rPr>
            </w:pPr>
          </w:p>
        </w:tc>
      </w:tr>
      <w:tr w14:paraId="6F13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1464" w:type="pct"/>
            <w:vMerge w:val="restart"/>
            <w:noWrap w:val="0"/>
            <w:vAlign w:val="center"/>
          </w:tcPr>
          <w:p w14:paraId="489EF7AA">
            <w:pPr>
              <w:adjustRightInd w:val="0"/>
              <w:snapToGrid w:val="0"/>
              <w:spacing w:line="360" w:lineRule="auto"/>
              <w:rPr>
                <w:rFonts w:hint="eastAsia" w:ascii="仿宋" w:hAnsi="仿宋" w:eastAsia="仿宋" w:cs="仿宋"/>
              </w:rPr>
            </w:pPr>
            <w:r>
              <w:rPr>
                <w:rFonts w:hint="eastAsia" w:ascii="仿宋" w:hAnsi="仿宋" w:eastAsia="仿宋" w:cs="仿宋"/>
              </w:rPr>
              <w:t>法定代表人/单位负责人</w:t>
            </w:r>
          </w:p>
        </w:tc>
        <w:tc>
          <w:tcPr>
            <w:tcW w:w="1349" w:type="pct"/>
            <w:noWrap w:val="0"/>
            <w:vAlign w:val="center"/>
          </w:tcPr>
          <w:p w14:paraId="2608F02E">
            <w:pPr>
              <w:adjustRightInd w:val="0"/>
              <w:snapToGrid w:val="0"/>
              <w:spacing w:line="360" w:lineRule="auto"/>
              <w:rPr>
                <w:rFonts w:hint="eastAsia" w:ascii="仿宋" w:hAnsi="仿宋" w:eastAsia="仿宋" w:cs="仿宋"/>
              </w:rPr>
            </w:pPr>
            <w:r>
              <w:rPr>
                <w:rFonts w:hint="eastAsia" w:ascii="仿宋" w:hAnsi="仿宋" w:eastAsia="仿宋" w:cs="仿宋"/>
              </w:rPr>
              <w:t>姓    名</w:t>
            </w:r>
          </w:p>
        </w:tc>
        <w:tc>
          <w:tcPr>
            <w:tcW w:w="2187" w:type="pct"/>
            <w:gridSpan w:val="2"/>
            <w:noWrap w:val="0"/>
            <w:vAlign w:val="center"/>
          </w:tcPr>
          <w:p w14:paraId="56129817">
            <w:pPr>
              <w:adjustRightInd w:val="0"/>
              <w:snapToGrid w:val="0"/>
              <w:spacing w:line="360" w:lineRule="auto"/>
              <w:rPr>
                <w:rFonts w:hint="eastAsia" w:ascii="仿宋" w:hAnsi="仿宋" w:eastAsia="仿宋" w:cs="仿宋"/>
              </w:rPr>
            </w:pPr>
          </w:p>
        </w:tc>
      </w:tr>
      <w:tr w14:paraId="59F4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64" w:type="pct"/>
            <w:vMerge w:val="continue"/>
            <w:noWrap w:val="0"/>
            <w:vAlign w:val="center"/>
          </w:tcPr>
          <w:p w14:paraId="1B391E7E">
            <w:pPr>
              <w:adjustRightInd w:val="0"/>
              <w:snapToGrid w:val="0"/>
              <w:spacing w:line="360" w:lineRule="auto"/>
              <w:rPr>
                <w:rFonts w:hint="eastAsia" w:ascii="仿宋" w:hAnsi="仿宋" w:eastAsia="仿宋" w:cs="仿宋"/>
              </w:rPr>
            </w:pPr>
          </w:p>
        </w:tc>
        <w:tc>
          <w:tcPr>
            <w:tcW w:w="1349" w:type="pct"/>
            <w:noWrap w:val="0"/>
            <w:vAlign w:val="center"/>
          </w:tcPr>
          <w:p w14:paraId="3E32827B">
            <w:pPr>
              <w:adjustRightInd w:val="0"/>
              <w:snapToGrid w:val="0"/>
              <w:spacing w:line="360" w:lineRule="auto"/>
              <w:rPr>
                <w:rFonts w:hint="eastAsia" w:ascii="仿宋" w:hAnsi="仿宋" w:eastAsia="仿宋" w:cs="仿宋"/>
              </w:rPr>
            </w:pPr>
            <w:r>
              <w:rPr>
                <w:rFonts w:hint="eastAsia" w:ascii="仿宋" w:hAnsi="仿宋" w:eastAsia="仿宋" w:cs="仿宋"/>
              </w:rPr>
              <w:t>身份证号</w:t>
            </w:r>
          </w:p>
        </w:tc>
        <w:tc>
          <w:tcPr>
            <w:tcW w:w="2187" w:type="pct"/>
            <w:gridSpan w:val="2"/>
            <w:noWrap w:val="0"/>
            <w:vAlign w:val="center"/>
          </w:tcPr>
          <w:p w14:paraId="7E53A1BC">
            <w:pPr>
              <w:adjustRightInd w:val="0"/>
              <w:snapToGrid w:val="0"/>
              <w:spacing w:line="360" w:lineRule="auto"/>
              <w:rPr>
                <w:rFonts w:hint="eastAsia" w:ascii="仿宋" w:hAnsi="仿宋" w:eastAsia="仿宋" w:cs="仿宋"/>
              </w:rPr>
            </w:pPr>
          </w:p>
        </w:tc>
      </w:tr>
      <w:tr w14:paraId="59D8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jc w:val="center"/>
        </w:trPr>
        <w:tc>
          <w:tcPr>
            <w:tcW w:w="1464" w:type="pct"/>
            <w:noWrap w:val="0"/>
            <w:vAlign w:val="center"/>
          </w:tcPr>
          <w:p w14:paraId="3F02BEA0">
            <w:pPr>
              <w:adjustRightInd w:val="0"/>
              <w:snapToGrid w:val="0"/>
              <w:spacing w:line="360" w:lineRule="auto"/>
              <w:rPr>
                <w:rFonts w:hint="eastAsia" w:ascii="仿宋" w:hAnsi="仿宋" w:eastAsia="仿宋" w:cs="仿宋"/>
              </w:rPr>
            </w:pPr>
            <w:r>
              <w:rPr>
                <w:rFonts w:hint="eastAsia" w:ascii="仿宋" w:hAnsi="仿宋" w:eastAsia="仿宋" w:cs="仿宋"/>
              </w:rPr>
              <w:t>控股股东/投资人名称及出资比例</w:t>
            </w:r>
          </w:p>
        </w:tc>
        <w:tc>
          <w:tcPr>
            <w:tcW w:w="3536" w:type="pct"/>
            <w:gridSpan w:val="3"/>
            <w:noWrap w:val="0"/>
            <w:vAlign w:val="center"/>
          </w:tcPr>
          <w:p w14:paraId="0122C514">
            <w:pPr>
              <w:adjustRightInd w:val="0"/>
              <w:snapToGrid w:val="0"/>
              <w:spacing w:line="360" w:lineRule="auto"/>
              <w:rPr>
                <w:rFonts w:hint="eastAsia" w:ascii="仿宋" w:hAnsi="仿宋" w:eastAsia="仿宋" w:cs="仿宋"/>
              </w:rPr>
            </w:pPr>
          </w:p>
        </w:tc>
      </w:tr>
      <w:tr w14:paraId="5517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1464" w:type="pct"/>
            <w:noWrap w:val="0"/>
            <w:vAlign w:val="center"/>
          </w:tcPr>
          <w:p w14:paraId="7A660EE8">
            <w:pPr>
              <w:adjustRightInd w:val="0"/>
              <w:snapToGrid w:val="0"/>
              <w:spacing w:line="360" w:lineRule="auto"/>
              <w:rPr>
                <w:rFonts w:hint="eastAsia" w:ascii="仿宋" w:hAnsi="仿宋" w:eastAsia="仿宋" w:cs="仿宋"/>
              </w:rPr>
            </w:pPr>
            <w:r>
              <w:rPr>
                <w:rFonts w:hint="eastAsia" w:ascii="仿宋" w:hAnsi="仿宋" w:eastAsia="仿宋" w:cs="仿宋"/>
              </w:rPr>
              <w:t>非控股股东/投资人名称及出资比例</w:t>
            </w:r>
          </w:p>
        </w:tc>
        <w:tc>
          <w:tcPr>
            <w:tcW w:w="3536" w:type="pct"/>
            <w:gridSpan w:val="3"/>
            <w:noWrap w:val="0"/>
            <w:vAlign w:val="center"/>
          </w:tcPr>
          <w:p w14:paraId="0A9A9047">
            <w:pPr>
              <w:adjustRightInd w:val="0"/>
              <w:snapToGrid w:val="0"/>
              <w:spacing w:line="360" w:lineRule="auto"/>
              <w:rPr>
                <w:rFonts w:hint="eastAsia" w:ascii="仿宋" w:hAnsi="仿宋" w:eastAsia="仿宋" w:cs="仿宋"/>
              </w:rPr>
            </w:pPr>
          </w:p>
        </w:tc>
      </w:tr>
      <w:tr w14:paraId="28B1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464" w:type="pct"/>
            <w:vMerge w:val="restart"/>
            <w:noWrap w:val="0"/>
            <w:vAlign w:val="center"/>
          </w:tcPr>
          <w:p w14:paraId="6C2E8DFD">
            <w:pPr>
              <w:adjustRightInd w:val="0"/>
              <w:snapToGrid w:val="0"/>
              <w:spacing w:line="360" w:lineRule="auto"/>
              <w:rPr>
                <w:rFonts w:hint="eastAsia" w:ascii="仿宋" w:hAnsi="仿宋" w:eastAsia="仿宋" w:cs="仿宋"/>
              </w:rPr>
            </w:pPr>
            <w:r>
              <w:rPr>
                <w:rFonts w:hint="eastAsia" w:ascii="仿宋" w:hAnsi="仿宋" w:eastAsia="仿宋" w:cs="仿宋"/>
              </w:rPr>
              <w:t>管理关系单位名称</w:t>
            </w:r>
          </w:p>
        </w:tc>
        <w:tc>
          <w:tcPr>
            <w:tcW w:w="1349" w:type="pct"/>
            <w:noWrap w:val="0"/>
            <w:vAlign w:val="center"/>
          </w:tcPr>
          <w:p w14:paraId="12CF0D0A">
            <w:pPr>
              <w:adjustRightInd w:val="0"/>
              <w:snapToGrid w:val="0"/>
              <w:spacing w:line="360" w:lineRule="auto"/>
              <w:rPr>
                <w:rFonts w:hint="eastAsia" w:ascii="仿宋" w:hAnsi="仿宋" w:eastAsia="仿宋" w:cs="仿宋"/>
              </w:rPr>
            </w:pPr>
            <w:r>
              <w:rPr>
                <w:rFonts w:hint="eastAsia" w:ascii="仿宋" w:hAnsi="仿宋" w:eastAsia="仿宋" w:cs="仿宋"/>
              </w:rPr>
              <w:t>管理关系单位名称</w:t>
            </w:r>
          </w:p>
        </w:tc>
        <w:tc>
          <w:tcPr>
            <w:tcW w:w="2187" w:type="pct"/>
            <w:gridSpan w:val="2"/>
            <w:noWrap w:val="0"/>
            <w:vAlign w:val="center"/>
          </w:tcPr>
          <w:p w14:paraId="04C7A8D9">
            <w:pPr>
              <w:adjustRightInd w:val="0"/>
              <w:snapToGrid w:val="0"/>
              <w:spacing w:line="360" w:lineRule="auto"/>
              <w:rPr>
                <w:rFonts w:hint="eastAsia" w:ascii="仿宋" w:hAnsi="仿宋" w:eastAsia="仿宋" w:cs="仿宋"/>
              </w:rPr>
            </w:pPr>
          </w:p>
        </w:tc>
      </w:tr>
      <w:tr w14:paraId="3D6D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vMerge w:val="continue"/>
            <w:noWrap w:val="0"/>
            <w:vAlign w:val="center"/>
          </w:tcPr>
          <w:p w14:paraId="5923674D">
            <w:pPr>
              <w:adjustRightInd w:val="0"/>
              <w:snapToGrid w:val="0"/>
              <w:spacing w:line="360" w:lineRule="auto"/>
              <w:rPr>
                <w:rFonts w:hint="eastAsia" w:ascii="仿宋" w:hAnsi="仿宋" w:eastAsia="仿宋" w:cs="仿宋"/>
              </w:rPr>
            </w:pPr>
          </w:p>
        </w:tc>
        <w:tc>
          <w:tcPr>
            <w:tcW w:w="1349" w:type="pct"/>
            <w:noWrap w:val="0"/>
            <w:vAlign w:val="center"/>
          </w:tcPr>
          <w:p w14:paraId="56B6E1D1">
            <w:pPr>
              <w:adjustRightInd w:val="0"/>
              <w:snapToGrid w:val="0"/>
              <w:spacing w:line="360" w:lineRule="auto"/>
              <w:rPr>
                <w:rFonts w:hint="eastAsia" w:ascii="仿宋" w:hAnsi="仿宋" w:eastAsia="仿宋" w:cs="仿宋"/>
              </w:rPr>
            </w:pPr>
            <w:r>
              <w:rPr>
                <w:rFonts w:hint="eastAsia" w:ascii="仿宋" w:hAnsi="仿宋" w:eastAsia="仿宋" w:cs="仿宋"/>
              </w:rPr>
              <w:t>被管理关系单位名称</w:t>
            </w:r>
          </w:p>
        </w:tc>
        <w:tc>
          <w:tcPr>
            <w:tcW w:w="2187" w:type="pct"/>
            <w:gridSpan w:val="2"/>
            <w:noWrap w:val="0"/>
            <w:vAlign w:val="center"/>
          </w:tcPr>
          <w:p w14:paraId="388576A1">
            <w:pPr>
              <w:adjustRightInd w:val="0"/>
              <w:snapToGrid w:val="0"/>
              <w:spacing w:line="360" w:lineRule="auto"/>
              <w:rPr>
                <w:rFonts w:hint="eastAsia" w:ascii="仿宋" w:hAnsi="仿宋" w:eastAsia="仿宋" w:cs="仿宋"/>
              </w:rPr>
            </w:pPr>
          </w:p>
        </w:tc>
      </w:tr>
      <w:tr w14:paraId="2AD2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64" w:type="pct"/>
            <w:noWrap w:val="0"/>
            <w:vAlign w:val="center"/>
          </w:tcPr>
          <w:p w14:paraId="303435DB">
            <w:pPr>
              <w:adjustRightInd w:val="0"/>
              <w:snapToGrid w:val="0"/>
              <w:spacing w:line="360" w:lineRule="auto"/>
              <w:rPr>
                <w:rFonts w:hint="eastAsia" w:ascii="仿宋" w:hAnsi="仿宋" w:eastAsia="仿宋" w:cs="仿宋"/>
              </w:rPr>
            </w:pPr>
            <w:r>
              <w:rPr>
                <w:rFonts w:hint="eastAsia" w:ascii="仿宋" w:hAnsi="仿宋" w:eastAsia="仿宋" w:cs="仿宋"/>
              </w:rPr>
              <w:t>注册地址</w:t>
            </w:r>
          </w:p>
        </w:tc>
        <w:tc>
          <w:tcPr>
            <w:tcW w:w="1349" w:type="pct"/>
            <w:noWrap w:val="0"/>
            <w:vAlign w:val="center"/>
          </w:tcPr>
          <w:p w14:paraId="3C41CF11">
            <w:pPr>
              <w:adjustRightInd w:val="0"/>
              <w:snapToGrid w:val="0"/>
              <w:spacing w:line="360" w:lineRule="auto"/>
              <w:rPr>
                <w:rFonts w:hint="eastAsia" w:ascii="仿宋" w:hAnsi="仿宋" w:eastAsia="仿宋" w:cs="仿宋"/>
              </w:rPr>
            </w:pPr>
          </w:p>
        </w:tc>
        <w:tc>
          <w:tcPr>
            <w:tcW w:w="1093" w:type="pct"/>
            <w:noWrap w:val="0"/>
            <w:vAlign w:val="center"/>
          </w:tcPr>
          <w:p w14:paraId="16D6C98C">
            <w:pPr>
              <w:adjustRightInd w:val="0"/>
              <w:snapToGrid w:val="0"/>
              <w:spacing w:line="360" w:lineRule="auto"/>
              <w:rPr>
                <w:rFonts w:hint="eastAsia" w:ascii="仿宋" w:hAnsi="仿宋" w:eastAsia="仿宋" w:cs="仿宋"/>
              </w:rPr>
            </w:pPr>
            <w:r>
              <w:rPr>
                <w:rFonts w:hint="eastAsia" w:ascii="仿宋" w:hAnsi="仿宋" w:eastAsia="仿宋" w:cs="仿宋"/>
              </w:rPr>
              <w:t>联系电话</w:t>
            </w:r>
          </w:p>
        </w:tc>
        <w:tc>
          <w:tcPr>
            <w:tcW w:w="1094" w:type="pct"/>
            <w:noWrap w:val="0"/>
            <w:vAlign w:val="center"/>
          </w:tcPr>
          <w:p w14:paraId="57792D89">
            <w:pPr>
              <w:adjustRightInd w:val="0"/>
              <w:snapToGrid w:val="0"/>
              <w:spacing w:line="360" w:lineRule="auto"/>
              <w:rPr>
                <w:rFonts w:hint="eastAsia" w:ascii="仿宋" w:hAnsi="仿宋" w:eastAsia="仿宋" w:cs="仿宋"/>
              </w:rPr>
            </w:pPr>
          </w:p>
        </w:tc>
      </w:tr>
      <w:tr w14:paraId="034D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5000" w:type="pct"/>
            <w:gridSpan w:val="4"/>
            <w:noWrap w:val="0"/>
            <w:vAlign w:val="center"/>
          </w:tcPr>
          <w:p w14:paraId="22F00E63">
            <w:pPr>
              <w:adjustRightInd w:val="0"/>
              <w:snapToGrid w:val="0"/>
              <w:spacing w:line="360" w:lineRule="auto"/>
              <w:rPr>
                <w:rFonts w:hint="eastAsia" w:ascii="仿宋" w:hAnsi="仿宋" w:eastAsia="仿宋" w:cs="仿宋"/>
              </w:rPr>
            </w:pPr>
            <w:r>
              <w:rPr>
                <w:rFonts w:hint="eastAsia" w:ascii="仿宋" w:hAnsi="仿宋" w:eastAsia="仿宋" w:cs="仿宋"/>
              </w:rPr>
              <w:t>备注：</w:t>
            </w:r>
          </w:p>
        </w:tc>
      </w:tr>
    </w:tbl>
    <w:p w14:paraId="4C44D856">
      <w:pPr>
        <w:adjustRightInd w:val="0"/>
        <w:snapToGrid w:val="0"/>
        <w:spacing w:line="360" w:lineRule="auto"/>
        <w:rPr>
          <w:rFonts w:hint="eastAsia" w:ascii="仿宋" w:hAnsi="仿宋" w:eastAsia="仿宋" w:cs="仿宋"/>
        </w:rPr>
      </w:pPr>
    </w:p>
    <w:p w14:paraId="4E6871E2">
      <w:pPr>
        <w:adjustRightInd w:val="0"/>
        <w:snapToGrid w:val="0"/>
        <w:spacing w:line="360" w:lineRule="auto"/>
        <w:rPr>
          <w:rFonts w:hint="eastAsia" w:ascii="仿宋" w:hAnsi="仿宋" w:eastAsia="仿宋" w:cs="仿宋"/>
          <w:sz w:val="24"/>
          <w:szCs w:val="24"/>
        </w:rPr>
      </w:pPr>
      <w:r>
        <w:rPr>
          <w:rFonts w:hint="eastAsia" w:ascii="仿宋" w:hAnsi="仿宋" w:eastAsia="仿宋" w:cs="仿宋"/>
          <w:sz w:val="24"/>
          <w:szCs w:val="24"/>
        </w:rPr>
        <w:t>注：</w:t>
      </w:r>
    </w:p>
    <w:p w14:paraId="5F19462A">
      <w:pPr>
        <w:pStyle w:val="111"/>
        <w:numPr>
          <w:ilvl w:val="3"/>
          <w:numId w:val="3"/>
        </w:numPr>
        <w:adjustRightInd w:val="0"/>
        <w:snapToGrid w:val="0"/>
        <w:spacing w:line="360" w:lineRule="auto"/>
        <w:ind w:left="0" w:firstLine="0" w:firstLineChars="0"/>
        <w:rPr>
          <w:rFonts w:hint="eastAsia" w:ascii="仿宋" w:hAnsi="仿宋" w:eastAsia="仿宋" w:cs="仿宋"/>
          <w:sz w:val="24"/>
        </w:rPr>
      </w:pPr>
      <w:r>
        <w:rPr>
          <w:rFonts w:hint="eastAsia" w:ascii="仿宋" w:hAnsi="仿宋" w:eastAsia="仿宋" w:cs="仿宋"/>
          <w:sz w:val="24"/>
        </w:rPr>
        <w:t>控股股东/投资人是指出资比例在50%以上，或者出资比例不足50%，但享有公司股东会/董事会控制权的投资方（含单位或者个人）；</w:t>
      </w:r>
    </w:p>
    <w:p w14:paraId="5C897BA5">
      <w:pPr>
        <w:pStyle w:val="111"/>
        <w:numPr>
          <w:ilvl w:val="3"/>
          <w:numId w:val="3"/>
        </w:numPr>
        <w:adjustRightInd w:val="0"/>
        <w:snapToGrid w:val="0"/>
        <w:spacing w:line="360" w:lineRule="auto"/>
        <w:ind w:left="0" w:firstLine="0" w:firstLineChars="0"/>
        <w:rPr>
          <w:rFonts w:hint="eastAsia" w:ascii="仿宋" w:hAnsi="仿宋" w:eastAsia="仿宋" w:cs="仿宋"/>
          <w:sz w:val="24"/>
        </w:rPr>
      </w:pPr>
      <w:r>
        <w:rPr>
          <w:rFonts w:hint="eastAsia" w:ascii="仿宋" w:hAnsi="仿宋" w:eastAsia="仿宋" w:cs="仿宋"/>
          <w:sz w:val="24"/>
        </w:rPr>
        <w:t xml:space="preserve">管理关系单位是指与不具有出资持股关系的其他单位之间存在管理与被管理关系的单位； </w:t>
      </w:r>
    </w:p>
    <w:p w14:paraId="61EF6C8E">
      <w:pPr>
        <w:pStyle w:val="111"/>
        <w:numPr>
          <w:ilvl w:val="3"/>
          <w:numId w:val="3"/>
        </w:numPr>
        <w:adjustRightInd w:val="0"/>
        <w:snapToGrid w:val="0"/>
        <w:spacing w:line="360" w:lineRule="auto"/>
        <w:ind w:left="0" w:firstLine="0" w:firstLineChars="0"/>
        <w:rPr>
          <w:rFonts w:hint="eastAsia" w:ascii="仿宋" w:hAnsi="仿宋" w:eastAsia="仿宋" w:cs="仿宋"/>
          <w:sz w:val="24"/>
        </w:rPr>
      </w:pPr>
      <w:r>
        <w:rPr>
          <w:rFonts w:hint="eastAsia" w:ascii="仿宋" w:hAnsi="仿宋" w:eastAsia="仿宋" w:cs="仿宋"/>
          <w:sz w:val="24"/>
        </w:rPr>
        <w:t>如未有相关情况，请在相应栏填写“无”。</w:t>
      </w:r>
    </w:p>
    <w:p w14:paraId="55230870">
      <w:pPr>
        <w:spacing w:line="360" w:lineRule="auto"/>
        <w:ind w:left="480" w:hanging="480" w:hangingChars="200"/>
        <w:rPr>
          <w:rFonts w:hint="eastAsia" w:ascii="仿宋" w:hAnsi="仿宋" w:eastAsia="仿宋" w:cs="仿宋"/>
          <w:sz w:val="24"/>
          <w:szCs w:val="24"/>
        </w:rPr>
      </w:pPr>
    </w:p>
    <w:p w14:paraId="4AF091E3">
      <w:pPr>
        <w:spacing w:line="360" w:lineRule="auto"/>
        <w:ind w:firstLine="4080" w:firstLineChars="1700"/>
        <w:jc w:val="right"/>
        <w:rPr>
          <w:rFonts w:hint="eastAsia" w:ascii="仿宋" w:hAnsi="仿宋" w:eastAsia="仿宋" w:cs="仿宋"/>
          <w:sz w:val="24"/>
          <w:szCs w:val="24"/>
        </w:rPr>
      </w:pPr>
      <w:r>
        <w:rPr>
          <w:rFonts w:hint="eastAsia" w:ascii="仿宋" w:hAnsi="仿宋" w:eastAsia="仿宋" w:cs="仿宋"/>
          <w:sz w:val="24"/>
          <w:szCs w:val="24"/>
        </w:rPr>
        <w:t>投标人名称：</w:t>
      </w:r>
      <w:r>
        <w:rPr>
          <w:rFonts w:hint="eastAsia" w:ascii="仿宋" w:hAnsi="仿宋" w:eastAsia="仿宋" w:cs="仿宋"/>
          <w:sz w:val="24"/>
          <w:szCs w:val="24"/>
          <w:u w:val="single"/>
        </w:rPr>
        <w:t xml:space="preserve">     </w:t>
      </w:r>
      <w:r>
        <w:rPr>
          <w:rFonts w:hint="eastAsia" w:ascii="仿宋" w:hAnsi="仿宋" w:eastAsia="仿宋" w:cs="仿宋"/>
          <w:sz w:val="24"/>
          <w:szCs w:val="24"/>
        </w:rPr>
        <w:t>（盖章）</w:t>
      </w:r>
    </w:p>
    <w:p w14:paraId="0052964F">
      <w:pPr>
        <w:spacing w:line="360" w:lineRule="auto"/>
        <w:jc w:val="right"/>
        <w:rPr>
          <w:rFonts w:hint="eastAsia" w:ascii="仿宋" w:hAnsi="仿宋" w:eastAsia="仿宋" w:cs="仿宋"/>
          <w:sz w:val="24"/>
          <w:szCs w:val="24"/>
        </w:rPr>
      </w:pPr>
      <w:r>
        <w:rPr>
          <w:rFonts w:hint="eastAsia" w:ascii="仿宋" w:hAnsi="仿宋" w:eastAsia="仿宋" w:cs="仿宋"/>
          <w:sz w:val="24"/>
          <w:szCs w:val="24"/>
        </w:rPr>
        <w:t>法定代表人或委托代理人：</w:t>
      </w:r>
      <w:r>
        <w:rPr>
          <w:rFonts w:hint="eastAsia" w:ascii="仿宋" w:hAnsi="仿宋" w:eastAsia="仿宋" w:cs="仿宋"/>
          <w:sz w:val="24"/>
          <w:szCs w:val="24"/>
          <w:u w:val="single"/>
        </w:rPr>
        <w:t xml:space="preserve">     </w:t>
      </w:r>
      <w:r>
        <w:rPr>
          <w:rFonts w:hint="eastAsia" w:ascii="仿宋" w:hAnsi="仿宋" w:eastAsia="仿宋" w:cs="仿宋"/>
          <w:sz w:val="24"/>
          <w:szCs w:val="24"/>
        </w:rPr>
        <w:t>（签字或盖章）</w:t>
      </w:r>
    </w:p>
    <w:p w14:paraId="0C8C4444">
      <w:pPr>
        <w:spacing w:line="360" w:lineRule="auto"/>
        <w:jc w:val="right"/>
        <w:rPr>
          <w:rFonts w:hint="eastAsia" w:ascii="仿宋" w:hAnsi="仿宋" w:eastAsia="仿宋" w:cs="仿宋"/>
          <w:b/>
          <w:bCs/>
          <w:sz w:val="24"/>
          <w:szCs w:val="24"/>
        </w:rPr>
      </w:pPr>
      <w:r>
        <w:rPr>
          <w:rFonts w:hint="eastAsia" w:ascii="仿宋" w:hAnsi="仿宋" w:eastAsia="仿宋" w:cs="仿宋"/>
          <w:sz w:val="24"/>
          <w:szCs w:val="24"/>
        </w:rPr>
        <w:t>日期：</w:t>
      </w:r>
      <w:r>
        <w:rPr>
          <w:rFonts w:hint="eastAsia" w:ascii="仿宋" w:hAnsi="仿宋" w:eastAsia="仿宋" w:cs="仿宋"/>
          <w:sz w:val="24"/>
          <w:szCs w:val="24"/>
          <w:u w:val="single"/>
        </w:rPr>
        <w:t xml:space="preserve">   </w:t>
      </w:r>
      <w:r>
        <w:rPr>
          <w:rFonts w:hint="eastAsia" w:ascii="仿宋" w:hAnsi="仿宋" w:eastAsia="仿宋" w:cs="仿宋"/>
          <w:sz w:val="24"/>
          <w:szCs w:val="24"/>
        </w:rPr>
        <w:t>年</w:t>
      </w:r>
      <w:r>
        <w:rPr>
          <w:rFonts w:hint="eastAsia" w:ascii="仿宋" w:hAnsi="仿宋" w:eastAsia="仿宋" w:cs="仿宋"/>
          <w:sz w:val="24"/>
          <w:szCs w:val="24"/>
          <w:u w:val="single"/>
        </w:rPr>
        <w:t xml:space="preserve">   </w:t>
      </w:r>
      <w:r>
        <w:rPr>
          <w:rFonts w:hint="eastAsia" w:ascii="仿宋" w:hAnsi="仿宋" w:eastAsia="仿宋" w:cs="仿宋"/>
          <w:sz w:val="24"/>
          <w:szCs w:val="24"/>
        </w:rPr>
        <w:t>月</w:t>
      </w:r>
      <w:r>
        <w:rPr>
          <w:rFonts w:hint="eastAsia" w:ascii="仿宋" w:hAnsi="仿宋" w:eastAsia="仿宋" w:cs="仿宋"/>
          <w:sz w:val="24"/>
          <w:szCs w:val="24"/>
          <w:u w:val="single"/>
        </w:rPr>
        <w:t xml:space="preserve">   </w:t>
      </w:r>
      <w:r>
        <w:rPr>
          <w:rFonts w:hint="eastAsia" w:ascii="仿宋" w:hAnsi="仿宋" w:eastAsia="仿宋" w:cs="仿宋"/>
          <w:sz w:val="24"/>
          <w:szCs w:val="24"/>
        </w:rPr>
        <w:t>日</w:t>
      </w:r>
    </w:p>
    <w:p w14:paraId="2F9A2DB3">
      <w:pPr>
        <w:spacing w:line="360" w:lineRule="auto"/>
        <w:textAlignment w:val="baseline"/>
        <w:rPr>
          <w:rFonts w:hint="eastAsia" w:ascii="仿宋" w:hAnsi="仿宋" w:eastAsia="仿宋" w:cs="仿宋"/>
          <w:sz w:val="24"/>
          <w:szCs w:val="24"/>
        </w:rPr>
      </w:pPr>
    </w:p>
    <w:p w14:paraId="63ED0940">
      <w:pPr>
        <w:pStyle w:val="4"/>
        <w:spacing w:before="0" w:after="0" w:line="360" w:lineRule="auto"/>
        <w:rPr>
          <w:rFonts w:ascii="仿宋" w:hAnsi="仿宋" w:eastAsia="仿宋" w:cs="仿宋"/>
          <w:sz w:val="24"/>
          <w:szCs w:val="24"/>
        </w:rPr>
        <w:sectPr>
          <w:type w:val="continuous"/>
          <w:pgSz w:w="11905" w:h="16838"/>
          <w:pgMar w:top="1417" w:right="1134" w:bottom="1134" w:left="1134" w:header="850" w:footer="992" w:gutter="0"/>
          <w:pgNumType w:fmt="decimal"/>
          <w:cols w:space="720" w:num="1"/>
          <w:docGrid w:type="lines" w:linePitch="317" w:charSpace="0"/>
        </w:sectPr>
      </w:pPr>
    </w:p>
    <w:p w14:paraId="34F2192C">
      <w:pPr>
        <w:pStyle w:val="121"/>
        <w:spacing w:line="360" w:lineRule="auto"/>
        <w:rPr>
          <w:rFonts w:ascii="仿宋" w:hAnsi="仿宋" w:eastAsia="仿宋" w:cs="仿宋"/>
          <w:sz w:val="24"/>
          <w:szCs w:val="24"/>
        </w:rPr>
      </w:pPr>
      <w:r>
        <w:rPr>
          <w:rFonts w:hint="eastAsia" w:ascii="仿宋" w:hAnsi="仿宋" w:eastAsia="仿宋" w:cs="仿宋"/>
          <w:sz w:val="24"/>
          <w:szCs w:val="24"/>
        </w:rPr>
        <w:t>（2）承诺函（加盖公章）</w:t>
      </w:r>
    </w:p>
    <w:p w14:paraId="51B16A46">
      <w:pPr>
        <w:spacing w:after="240" w:line="360" w:lineRule="auto"/>
        <w:rPr>
          <w:rFonts w:ascii="仿宋" w:hAnsi="仿宋" w:eastAsia="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p>
    <w:p w14:paraId="31874BE4">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关于贵方</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的投标邀请，本单位承诺：</w:t>
      </w:r>
    </w:p>
    <w:p w14:paraId="7C9BE1C9">
      <w:pPr>
        <w:spacing w:line="360" w:lineRule="auto"/>
        <w:ind w:firstLine="480" w:firstLineChars="200"/>
        <w:rPr>
          <w:rFonts w:hint="eastAsia" w:ascii="仿宋" w:hAnsi="仿宋" w:eastAsia="仿宋" w:cs="仿宋"/>
          <w:sz w:val="24"/>
          <w:szCs w:val="24"/>
        </w:rPr>
      </w:pPr>
    </w:p>
    <w:p w14:paraId="77640E22">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我公司不存在“单位负责人为同一人或存在控股、管理关系的不同单位，参加同一标段/标包或未划分标段/标包的同一招标项目的投标”的情况。</w:t>
      </w:r>
    </w:p>
    <w:p w14:paraId="7036B88F">
      <w:pPr>
        <w:spacing w:line="360" w:lineRule="auto"/>
        <w:rPr>
          <w:rFonts w:hint="eastAsia" w:ascii="仿宋" w:hAnsi="仿宋" w:eastAsia="仿宋" w:cs="仿宋"/>
          <w:sz w:val="24"/>
          <w:szCs w:val="24"/>
        </w:rPr>
      </w:pPr>
    </w:p>
    <w:p w14:paraId="1CE9CB06">
      <w:pPr>
        <w:spacing w:line="360" w:lineRule="auto"/>
        <w:rPr>
          <w:rFonts w:hint="eastAsia" w:ascii="仿宋" w:hAnsi="仿宋" w:eastAsia="仿宋" w:cs="仿宋"/>
          <w:sz w:val="24"/>
          <w:szCs w:val="24"/>
        </w:rPr>
      </w:pPr>
    </w:p>
    <w:p w14:paraId="30621CC1">
      <w:pPr>
        <w:spacing w:line="440" w:lineRule="exact"/>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6403B5E9">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3195BAEC">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5985D92E">
      <w:pPr>
        <w:spacing w:line="360" w:lineRule="auto"/>
        <w:jc w:val="right"/>
        <w:rPr>
          <w:rFonts w:hint="eastAsia" w:ascii="仿宋" w:hAnsi="仿宋" w:eastAsia="仿宋" w:cs="仿宋"/>
          <w:b/>
          <w:bCs/>
          <w:sz w:val="24"/>
          <w:szCs w:val="24"/>
        </w:rPr>
      </w:pPr>
    </w:p>
    <w:p w14:paraId="2E5A8529">
      <w:pPr>
        <w:spacing w:line="360" w:lineRule="auto"/>
        <w:textAlignment w:val="baseline"/>
        <w:rPr>
          <w:rFonts w:hint="eastAsia" w:ascii="仿宋" w:hAnsi="仿宋" w:eastAsia="仿宋" w:cs="仿宋"/>
          <w:sz w:val="24"/>
          <w:szCs w:val="24"/>
        </w:rPr>
      </w:pPr>
    </w:p>
    <w:p w14:paraId="16F7FC10">
      <w:pPr>
        <w:pStyle w:val="4"/>
        <w:spacing w:before="0" w:after="0" w:line="360" w:lineRule="auto"/>
        <w:rPr>
          <w:rFonts w:ascii="仿宋" w:hAnsi="仿宋" w:eastAsia="仿宋" w:cs="仿宋"/>
          <w:sz w:val="24"/>
          <w:szCs w:val="24"/>
        </w:rPr>
        <w:sectPr>
          <w:type w:val="continuous"/>
          <w:pgSz w:w="11905" w:h="16838"/>
          <w:pgMar w:top="1417" w:right="1134" w:bottom="1134" w:left="1134" w:header="850" w:footer="992" w:gutter="0"/>
          <w:pgNumType w:fmt="decimal"/>
          <w:cols w:space="720" w:num="1"/>
          <w:docGrid w:type="lines" w:linePitch="317" w:charSpace="0"/>
        </w:sectPr>
      </w:pPr>
    </w:p>
    <w:p w14:paraId="79C7F9B6">
      <w:pPr>
        <w:pStyle w:val="121"/>
        <w:spacing w:line="360" w:lineRule="auto"/>
        <w:rPr>
          <w:rFonts w:hint="eastAsia" w:ascii="仿宋" w:hAnsi="仿宋" w:eastAsia="仿宋" w:cs="仿宋"/>
          <w:sz w:val="24"/>
          <w:szCs w:val="24"/>
        </w:rPr>
      </w:pPr>
      <w:bookmarkStart w:id="50" w:name="_Toc30643"/>
      <w:bookmarkStart w:id="51" w:name="_Toc10573"/>
      <w:r>
        <w:rPr>
          <w:rFonts w:ascii="仿宋" w:hAnsi="仿宋" w:cs="仿宋"/>
          <w:bCs/>
          <w:szCs w:val="24"/>
        </w:rPr>
        <w:br w:type="page"/>
      </w:r>
      <w:r>
        <w:rPr>
          <w:rFonts w:hint="eastAsia" w:ascii="仿宋" w:hAnsi="仿宋" w:eastAsia="仿宋" w:cs="仿宋"/>
          <w:sz w:val="24"/>
          <w:szCs w:val="24"/>
        </w:rPr>
        <w:t>（3）承诺函（加盖公章）</w:t>
      </w:r>
    </w:p>
    <w:p w14:paraId="68E65E70">
      <w:pPr>
        <w:spacing w:after="240" w:line="360" w:lineRule="auto"/>
        <w:rPr>
          <w:rFonts w:ascii="仿宋" w:hAnsi="仿宋" w:eastAsia="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p>
    <w:p w14:paraId="1E2241E0">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关于贵方</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的投标邀请，本单位承诺：</w:t>
      </w:r>
    </w:p>
    <w:p w14:paraId="389C1313">
      <w:pPr>
        <w:spacing w:line="360" w:lineRule="auto"/>
        <w:ind w:firstLine="480" w:firstLineChars="200"/>
        <w:rPr>
          <w:rFonts w:hint="eastAsia" w:ascii="仿宋" w:hAnsi="仿宋" w:eastAsia="仿宋" w:cs="仿宋"/>
          <w:sz w:val="24"/>
          <w:szCs w:val="24"/>
        </w:rPr>
      </w:pPr>
    </w:p>
    <w:p w14:paraId="0E9D78DD">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我单位不存在与其他投标人的工商登记联系电话或注册地址相同的情况。</w:t>
      </w:r>
    </w:p>
    <w:p w14:paraId="6DEC57FB">
      <w:pPr>
        <w:spacing w:line="360" w:lineRule="auto"/>
        <w:rPr>
          <w:rFonts w:hint="eastAsia" w:ascii="仿宋" w:hAnsi="仿宋" w:eastAsia="仿宋" w:cs="仿宋"/>
          <w:sz w:val="24"/>
          <w:szCs w:val="24"/>
        </w:rPr>
      </w:pPr>
    </w:p>
    <w:p w14:paraId="2DCEA10B">
      <w:pPr>
        <w:spacing w:line="360" w:lineRule="auto"/>
        <w:rPr>
          <w:rFonts w:hint="eastAsia" w:ascii="仿宋" w:hAnsi="仿宋" w:eastAsia="仿宋" w:cs="仿宋"/>
          <w:sz w:val="24"/>
          <w:szCs w:val="24"/>
        </w:rPr>
      </w:pPr>
    </w:p>
    <w:p w14:paraId="56661E4C">
      <w:pPr>
        <w:spacing w:line="440" w:lineRule="exact"/>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372684EB">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75F77E8C">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7A4E8195">
      <w:pPr>
        <w:spacing w:line="360" w:lineRule="auto"/>
        <w:jc w:val="right"/>
        <w:rPr>
          <w:rFonts w:hint="eastAsia" w:ascii="仿宋" w:hAnsi="仿宋" w:eastAsia="仿宋" w:cs="宋体"/>
          <w:b/>
          <w:bCs/>
          <w:sz w:val="24"/>
          <w:szCs w:val="24"/>
        </w:rPr>
      </w:pPr>
    </w:p>
    <w:p w14:paraId="2F438EB3">
      <w:pPr>
        <w:pStyle w:val="5"/>
        <w:spacing w:before="0" w:after="0" w:line="360" w:lineRule="auto"/>
        <w:rPr>
          <w:rFonts w:ascii="仿宋" w:hAnsi="仿宋" w:eastAsia="仿宋" w:cs="仿宋"/>
          <w:sz w:val="24"/>
          <w:szCs w:val="24"/>
        </w:rPr>
      </w:pPr>
      <w:r>
        <w:rPr>
          <w:rFonts w:ascii="仿宋" w:hAnsi="仿宋" w:cs="仿宋"/>
          <w:szCs w:val="24"/>
        </w:rPr>
        <w:br w:type="page"/>
      </w:r>
      <w:r>
        <w:rPr>
          <w:rFonts w:ascii="仿宋" w:hAnsi="仿宋" w:eastAsia="仿宋" w:cs="仿宋"/>
          <w:sz w:val="24"/>
          <w:szCs w:val="24"/>
        </w:rPr>
        <w:t>3、在以往中国光大银行采购项目中无欺骗、欺诈行为</w:t>
      </w:r>
      <w:bookmarkEnd w:id="50"/>
      <w:bookmarkEnd w:id="51"/>
      <w:r>
        <w:rPr>
          <w:rFonts w:ascii="仿宋" w:hAnsi="仿宋" w:eastAsia="仿宋" w:cs="仿宋"/>
          <w:sz w:val="24"/>
          <w:szCs w:val="24"/>
        </w:rPr>
        <w:t>及不良记录承诺函（加盖公章）</w:t>
      </w:r>
    </w:p>
    <w:p w14:paraId="3125DDE2">
      <w:pPr>
        <w:spacing w:before="240" w:line="360" w:lineRule="auto"/>
        <w:rPr>
          <w:rFonts w:hint="eastAsia" w:ascii="仿宋" w:hAnsi="仿宋" w:eastAsia="仿宋"/>
          <w:sz w:val="24"/>
          <w:szCs w:val="24"/>
        </w:rPr>
      </w:pPr>
      <w:r>
        <w:rPr>
          <w:rFonts w:hint="eastAsia" w:ascii="仿宋" w:hAnsi="仿宋" w:eastAsia="仿宋"/>
          <w:sz w:val="24"/>
          <w:szCs w:val="24"/>
        </w:rPr>
        <w:t>致：</w:t>
      </w:r>
      <w:r>
        <w:rPr>
          <w:rFonts w:hint="eastAsia" w:ascii="仿宋" w:hAnsi="仿宋" w:eastAsia="仿宋"/>
          <w:sz w:val="24"/>
          <w:szCs w:val="24"/>
          <w:u w:val="single"/>
        </w:rPr>
        <w:t>中国光大银行股份有限公司</w:t>
      </w:r>
    </w:p>
    <w:p w14:paraId="5A2A09A2">
      <w:pPr>
        <w:spacing w:line="360" w:lineRule="auto"/>
        <w:ind w:firstLine="480" w:firstLineChars="200"/>
        <w:rPr>
          <w:rFonts w:ascii="仿宋" w:hAnsi="仿宋" w:eastAsia="仿宋"/>
          <w:sz w:val="24"/>
          <w:szCs w:val="24"/>
        </w:rPr>
      </w:pPr>
    </w:p>
    <w:p w14:paraId="0DEF59C4">
      <w:pPr>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rPr>
        <w:t>我方</w:t>
      </w:r>
      <w:r>
        <w:rPr>
          <w:rFonts w:hint="eastAsia" w:ascii="仿宋" w:hAnsi="仿宋" w:eastAsia="仿宋" w:cs="Cambria Math"/>
          <w:sz w:val="24"/>
          <w:u w:val="single"/>
        </w:rPr>
        <w:t>（投标人名称）</w:t>
      </w:r>
      <w:r>
        <w:rPr>
          <w:rFonts w:hint="eastAsia" w:ascii="仿宋" w:hAnsi="仿宋" w:eastAsia="仿宋"/>
          <w:sz w:val="24"/>
          <w:szCs w:val="24"/>
        </w:rPr>
        <w:t>承诺在以往中国光大银行的采购项目中没有欺骗、欺诈的行为</w:t>
      </w:r>
      <w:bookmarkStart w:id="52" w:name="_Hlk144123221"/>
      <w:r>
        <w:rPr>
          <w:rFonts w:hint="eastAsia" w:ascii="仿宋" w:hAnsi="仿宋" w:eastAsia="仿宋"/>
          <w:sz w:val="24"/>
          <w:szCs w:val="24"/>
        </w:rPr>
        <w:t>，没有不良记录。</w:t>
      </w:r>
      <w:r>
        <w:rPr>
          <w:rFonts w:hint="eastAsia" w:ascii="仿宋" w:hAnsi="仿宋" w:eastAsia="仿宋" w:cs="仿宋"/>
          <w:sz w:val="24"/>
          <w:szCs w:val="24"/>
        </w:rPr>
        <w:t>未被列入光大银行“供应商黑灰名单”</w:t>
      </w:r>
      <w:r>
        <w:rPr>
          <w:rFonts w:hint="eastAsia" w:ascii="仿宋" w:hAnsi="仿宋" w:eastAsia="仿宋" w:cs="仿宋"/>
          <w:sz w:val="24"/>
          <w:szCs w:val="24"/>
          <w:lang w:eastAsia="zh-CN"/>
        </w:rPr>
        <w:t>。</w:t>
      </w:r>
    </w:p>
    <w:bookmarkEnd w:id="52"/>
    <w:p w14:paraId="431A6B18">
      <w:pPr>
        <w:spacing w:line="360" w:lineRule="auto"/>
        <w:ind w:firstLine="480" w:firstLineChars="200"/>
        <w:rPr>
          <w:rFonts w:ascii="仿宋" w:hAnsi="仿宋" w:eastAsia="仿宋"/>
          <w:sz w:val="24"/>
          <w:szCs w:val="24"/>
        </w:rPr>
      </w:pPr>
    </w:p>
    <w:p w14:paraId="436CE130">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特此承诺。</w:t>
      </w:r>
    </w:p>
    <w:p w14:paraId="429E4F5A">
      <w:pPr>
        <w:pStyle w:val="140"/>
        <w:spacing w:line="360" w:lineRule="auto"/>
        <w:ind w:firstLine="0"/>
        <w:rPr>
          <w:rFonts w:hint="eastAsia" w:ascii="仿宋" w:hAnsi="仿宋" w:eastAsia="仿宋"/>
        </w:rPr>
      </w:pPr>
    </w:p>
    <w:p w14:paraId="4FA518CF">
      <w:pPr>
        <w:spacing w:line="360" w:lineRule="auto"/>
        <w:rPr>
          <w:rFonts w:ascii="仿宋" w:hAnsi="仿宋" w:eastAsia="仿宋"/>
          <w:sz w:val="24"/>
          <w:szCs w:val="24"/>
        </w:rPr>
      </w:pPr>
    </w:p>
    <w:p w14:paraId="2693DB95">
      <w:pPr>
        <w:spacing w:line="360" w:lineRule="auto"/>
        <w:ind w:firstLine="4080" w:firstLineChars="1700"/>
        <w:jc w:val="right"/>
        <w:rPr>
          <w:rFonts w:hint="eastAsia"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6466B3C5">
      <w:pPr>
        <w:spacing w:line="360" w:lineRule="auto"/>
        <w:jc w:val="right"/>
        <w:rPr>
          <w:rFonts w:hint="eastAsia" w:ascii="仿宋" w:hAnsi="仿宋" w:eastAsia="仿宋" w:cs="Cambria Math"/>
          <w:sz w:val="24"/>
        </w:rPr>
      </w:pPr>
      <w:r>
        <w:rPr>
          <w:rFonts w:hint="eastAsia" w:ascii="仿宋" w:hAnsi="仿宋" w:eastAsia="仿宋" w:cs="Cambria Math"/>
          <w:sz w:val="24"/>
        </w:rPr>
        <w:t>法定代表人或委托代理人：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023D2B15">
      <w:pPr>
        <w:spacing w:line="360" w:lineRule="auto"/>
        <w:jc w:val="right"/>
        <w:rPr>
          <w:rFonts w:ascii="仿宋" w:hAnsi="仿宋" w:eastAsia="仿宋"/>
          <w:sz w:val="24"/>
          <w:szCs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hint="eastAsia" w:ascii="仿宋" w:hAnsi="仿宋" w:eastAsia="仿宋" w:cs="Cambria Math"/>
          <w:sz w:val="24"/>
        </w:rPr>
        <w:t>日</w:t>
      </w:r>
    </w:p>
    <w:p w14:paraId="711EB958">
      <w:pPr>
        <w:pStyle w:val="5"/>
        <w:spacing w:before="0" w:after="0" w:line="360" w:lineRule="auto"/>
        <w:rPr>
          <w:rFonts w:ascii="仿宋" w:hAnsi="仿宋" w:eastAsia="仿宋" w:cs="仿宋"/>
          <w:sz w:val="24"/>
          <w:szCs w:val="24"/>
        </w:rPr>
      </w:pPr>
      <w:r>
        <w:rPr>
          <w:rFonts w:hint="default" w:ascii="仿宋" w:hAnsi="仿宋" w:eastAsia="仿宋" w:cs="仿宋"/>
          <w:sz w:val="24"/>
          <w:szCs w:val="24"/>
        </w:rPr>
        <w:br w:type="page"/>
      </w:r>
      <w:r>
        <w:rPr>
          <w:rFonts w:hint="default" w:ascii="仿宋" w:hAnsi="仿宋" w:eastAsia="仿宋" w:cs="仿宋"/>
          <w:sz w:val="24"/>
          <w:szCs w:val="24"/>
        </w:rPr>
        <w:t>4</w:t>
      </w:r>
      <w:r>
        <w:rPr>
          <w:rFonts w:ascii="仿宋" w:hAnsi="仿宋" w:eastAsia="仿宋" w:cs="仿宋"/>
          <w:sz w:val="24"/>
          <w:szCs w:val="24"/>
        </w:rPr>
        <w:t>、中标后不分包、转包，能够直接和招标人签署项目合同的承诺函（加盖公章）</w:t>
      </w:r>
    </w:p>
    <w:p w14:paraId="64728BC0">
      <w:pPr>
        <w:spacing w:before="240" w:line="360" w:lineRule="auto"/>
        <w:rPr>
          <w:rFonts w:hint="eastAsia" w:ascii="仿宋" w:hAnsi="仿宋" w:eastAsia="仿宋"/>
          <w:sz w:val="24"/>
          <w:szCs w:val="24"/>
        </w:rPr>
      </w:pPr>
      <w:r>
        <w:rPr>
          <w:rFonts w:hint="eastAsia" w:ascii="仿宋" w:hAnsi="仿宋" w:eastAsia="仿宋"/>
          <w:sz w:val="24"/>
          <w:szCs w:val="24"/>
        </w:rPr>
        <w:t>致：</w:t>
      </w:r>
      <w:r>
        <w:rPr>
          <w:rFonts w:hint="eastAsia" w:ascii="仿宋" w:hAnsi="仿宋" w:eastAsia="仿宋"/>
          <w:sz w:val="24"/>
          <w:szCs w:val="24"/>
          <w:u w:val="single"/>
        </w:rPr>
        <w:t>中国光大银行股份有限公司</w:t>
      </w:r>
    </w:p>
    <w:p w14:paraId="07E702D9">
      <w:pPr>
        <w:spacing w:line="360" w:lineRule="auto"/>
        <w:ind w:firstLine="480" w:firstLineChars="200"/>
        <w:rPr>
          <w:rFonts w:ascii="仿宋" w:hAnsi="仿宋" w:eastAsia="仿宋"/>
          <w:sz w:val="24"/>
          <w:szCs w:val="24"/>
        </w:rPr>
      </w:pPr>
    </w:p>
    <w:p w14:paraId="3355AFFD">
      <w:pPr>
        <w:spacing w:line="360" w:lineRule="auto"/>
        <w:ind w:firstLine="480" w:firstLineChars="200"/>
        <w:rPr>
          <w:rFonts w:ascii="仿宋" w:hAnsi="仿宋" w:eastAsia="仿宋"/>
          <w:sz w:val="24"/>
          <w:szCs w:val="24"/>
        </w:rPr>
      </w:pPr>
      <w:r>
        <w:rPr>
          <w:rFonts w:hint="eastAsia" w:ascii="仿宋" w:hAnsi="仿宋" w:eastAsia="仿宋"/>
          <w:sz w:val="24"/>
          <w:szCs w:val="24"/>
        </w:rPr>
        <w:t>如中标贵方</w:t>
      </w:r>
      <w:r>
        <w:rPr>
          <w:rFonts w:hint="eastAsia" w:ascii="仿宋" w:hAnsi="仿宋" w:eastAsia="仿宋" w:cs="仿宋"/>
          <w:sz w:val="24"/>
          <w:szCs w:val="24"/>
          <w:u w:val="single"/>
        </w:rPr>
        <w:t>（项目名称）（招标代理编号）</w:t>
      </w:r>
      <w:r>
        <w:rPr>
          <w:rFonts w:hint="eastAsia" w:ascii="仿宋" w:hAnsi="仿宋" w:eastAsia="仿宋"/>
          <w:sz w:val="24"/>
          <w:szCs w:val="24"/>
        </w:rPr>
        <w:t>，我方</w:t>
      </w:r>
      <w:r>
        <w:rPr>
          <w:rFonts w:hint="eastAsia" w:ascii="仿宋" w:hAnsi="仿宋" w:eastAsia="仿宋" w:cs="Cambria Math"/>
          <w:sz w:val="24"/>
          <w:u w:val="single"/>
        </w:rPr>
        <w:t>（投标人名称）</w:t>
      </w:r>
      <w:r>
        <w:rPr>
          <w:rFonts w:hint="eastAsia" w:ascii="仿宋" w:hAnsi="仿宋" w:eastAsia="仿宋"/>
          <w:sz w:val="24"/>
          <w:szCs w:val="24"/>
        </w:rPr>
        <w:t>承诺中标后不分包、转包，能够直接和招标人签署项目合同。</w:t>
      </w:r>
    </w:p>
    <w:p w14:paraId="0429576E">
      <w:pPr>
        <w:spacing w:line="360" w:lineRule="auto"/>
        <w:ind w:firstLine="480" w:firstLineChars="200"/>
        <w:rPr>
          <w:rFonts w:ascii="仿宋" w:hAnsi="仿宋" w:eastAsia="仿宋"/>
          <w:sz w:val="24"/>
          <w:szCs w:val="24"/>
        </w:rPr>
      </w:pPr>
    </w:p>
    <w:p w14:paraId="4B0B12A1">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特此承诺。</w:t>
      </w:r>
    </w:p>
    <w:p w14:paraId="334803D0">
      <w:pPr>
        <w:pStyle w:val="140"/>
        <w:spacing w:line="360" w:lineRule="auto"/>
        <w:ind w:firstLine="0"/>
        <w:rPr>
          <w:rFonts w:hint="eastAsia" w:ascii="仿宋" w:hAnsi="仿宋" w:eastAsia="仿宋"/>
        </w:rPr>
      </w:pPr>
    </w:p>
    <w:p w14:paraId="68F7711F">
      <w:pPr>
        <w:spacing w:line="360" w:lineRule="auto"/>
        <w:rPr>
          <w:rFonts w:ascii="仿宋" w:hAnsi="仿宋" w:eastAsia="仿宋"/>
          <w:sz w:val="24"/>
          <w:szCs w:val="24"/>
        </w:rPr>
      </w:pPr>
    </w:p>
    <w:p w14:paraId="619E8A6D">
      <w:pPr>
        <w:spacing w:line="360" w:lineRule="auto"/>
        <w:ind w:firstLine="4080" w:firstLineChars="1700"/>
        <w:jc w:val="right"/>
        <w:rPr>
          <w:rFonts w:hint="eastAsia"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4F65A8A9">
      <w:pPr>
        <w:spacing w:line="360" w:lineRule="auto"/>
        <w:jc w:val="right"/>
        <w:rPr>
          <w:rFonts w:hint="eastAsia" w:ascii="仿宋" w:hAnsi="仿宋" w:eastAsia="仿宋" w:cs="Cambria Math"/>
          <w:sz w:val="24"/>
        </w:rPr>
      </w:pPr>
      <w:r>
        <w:rPr>
          <w:rFonts w:hint="eastAsia" w:ascii="仿宋" w:hAnsi="仿宋" w:eastAsia="仿宋" w:cs="Cambria Math"/>
          <w:sz w:val="24"/>
        </w:rPr>
        <w:t>法定代表人或委托代理人：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15324910">
      <w:pPr>
        <w:spacing w:line="360" w:lineRule="auto"/>
        <w:jc w:val="right"/>
        <w:rPr>
          <w:rFonts w:ascii="仿宋" w:hAnsi="仿宋" w:eastAsia="仿宋"/>
          <w:sz w:val="24"/>
          <w:szCs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hint="eastAsia" w:ascii="仿宋" w:hAnsi="仿宋" w:eastAsia="仿宋" w:cs="Cambria Math"/>
          <w:sz w:val="24"/>
        </w:rPr>
        <w:t>日</w:t>
      </w:r>
    </w:p>
    <w:p w14:paraId="0CD01913">
      <w:pPr>
        <w:rPr>
          <w:rFonts w:ascii="仿宋" w:hAnsi="仿宋" w:eastAsia="仿宋" w:cs="仿宋"/>
          <w:sz w:val="24"/>
          <w:szCs w:val="24"/>
        </w:rPr>
      </w:pPr>
    </w:p>
    <w:p w14:paraId="38E5DE50">
      <w:pPr>
        <w:rPr>
          <w:rFonts w:ascii="仿宋" w:hAnsi="仿宋" w:eastAsia="仿宋" w:cs="仿宋"/>
          <w:sz w:val="24"/>
          <w:szCs w:val="24"/>
        </w:rPr>
      </w:pPr>
    </w:p>
    <w:p w14:paraId="66AE8942">
      <w:pPr>
        <w:rPr>
          <w:rFonts w:ascii="仿宋" w:hAnsi="仿宋" w:eastAsia="仿宋" w:cs="仿宋"/>
          <w:sz w:val="24"/>
          <w:szCs w:val="24"/>
        </w:rPr>
      </w:pPr>
    </w:p>
    <w:p w14:paraId="4FB42DCD">
      <w:pPr>
        <w:rPr>
          <w:rFonts w:ascii="仿宋" w:hAnsi="仿宋" w:eastAsia="仿宋" w:cs="仿宋"/>
          <w:sz w:val="24"/>
          <w:szCs w:val="24"/>
        </w:rPr>
      </w:pPr>
    </w:p>
    <w:p w14:paraId="3F18A9EF">
      <w:pPr>
        <w:rPr>
          <w:rFonts w:ascii="仿宋" w:hAnsi="仿宋" w:eastAsia="仿宋" w:cs="仿宋"/>
          <w:sz w:val="24"/>
          <w:szCs w:val="24"/>
        </w:rPr>
      </w:pPr>
    </w:p>
    <w:p w14:paraId="0F7C8DF9">
      <w:pPr>
        <w:rPr>
          <w:rFonts w:ascii="仿宋" w:hAnsi="仿宋" w:eastAsia="仿宋" w:cs="仿宋"/>
          <w:sz w:val="24"/>
          <w:szCs w:val="24"/>
        </w:rPr>
      </w:pPr>
    </w:p>
    <w:p w14:paraId="4CEA3AA0">
      <w:pPr>
        <w:rPr>
          <w:rFonts w:ascii="仿宋" w:hAnsi="仿宋" w:eastAsia="仿宋" w:cs="仿宋"/>
          <w:sz w:val="24"/>
          <w:szCs w:val="24"/>
        </w:rPr>
      </w:pPr>
    </w:p>
    <w:p w14:paraId="5F0BCC47">
      <w:pPr>
        <w:rPr>
          <w:rFonts w:ascii="仿宋" w:hAnsi="仿宋" w:eastAsia="仿宋" w:cs="仿宋"/>
          <w:sz w:val="24"/>
          <w:szCs w:val="24"/>
        </w:rPr>
      </w:pPr>
    </w:p>
    <w:p w14:paraId="1E9034A0">
      <w:pPr>
        <w:rPr>
          <w:rFonts w:ascii="仿宋" w:hAnsi="仿宋" w:eastAsia="仿宋" w:cs="仿宋"/>
          <w:sz w:val="24"/>
          <w:szCs w:val="24"/>
        </w:rPr>
      </w:pPr>
    </w:p>
    <w:p w14:paraId="038FFDD9">
      <w:pPr>
        <w:rPr>
          <w:rFonts w:ascii="仿宋" w:hAnsi="仿宋" w:eastAsia="仿宋" w:cs="仿宋"/>
          <w:sz w:val="24"/>
          <w:szCs w:val="24"/>
        </w:rPr>
      </w:pPr>
    </w:p>
    <w:p w14:paraId="2CEDC04E">
      <w:pPr>
        <w:rPr>
          <w:rFonts w:ascii="仿宋" w:hAnsi="仿宋" w:eastAsia="仿宋" w:cs="仿宋"/>
          <w:sz w:val="24"/>
          <w:szCs w:val="24"/>
        </w:rPr>
      </w:pPr>
    </w:p>
    <w:p w14:paraId="6161A460">
      <w:pPr>
        <w:rPr>
          <w:rFonts w:ascii="仿宋" w:hAnsi="仿宋" w:eastAsia="仿宋" w:cs="仿宋"/>
          <w:sz w:val="24"/>
          <w:szCs w:val="24"/>
        </w:rPr>
      </w:pPr>
    </w:p>
    <w:p w14:paraId="7191D242">
      <w:pPr>
        <w:rPr>
          <w:rFonts w:ascii="仿宋" w:hAnsi="仿宋" w:eastAsia="仿宋" w:cs="仿宋"/>
          <w:sz w:val="24"/>
          <w:szCs w:val="24"/>
        </w:rPr>
      </w:pPr>
    </w:p>
    <w:p w14:paraId="037EA18B">
      <w:pPr>
        <w:rPr>
          <w:rFonts w:ascii="仿宋" w:hAnsi="仿宋" w:eastAsia="仿宋" w:cs="仿宋"/>
          <w:sz w:val="24"/>
          <w:szCs w:val="24"/>
        </w:rPr>
      </w:pPr>
    </w:p>
    <w:p w14:paraId="1A9FC8A6">
      <w:pPr>
        <w:rPr>
          <w:rFonts w:ascii="仿宋" w:hAnsi="仿宋" w:eastAsia="仿宋" w:cs="仿宋"/>
          <w:sz w:val="24"/>
          <w:szCs w:val="24"/>
        </w:rPr>
      </w:pPr>
    </w:p>
    <w:p w14:paraId="331014BB">
      <w:pPr>
        <w:rPr>
          <w:rFonts w:ascii="仿宋" w:hAnsi="仿宋" w:eastAsia="仿宋" w:cs="仿宋"/>
          <w:sz w:val="24"/>
          <w:szCs w:val="24"/>
        </w:rPr>
      </w:pPr>
    </w:p>
    <w:p w14:paraId="7F7260EB">
      <w:pPr>
        <w:jc w:val="left"/>
        <w:outlineLvl w:val="3"/>
        <w:rPr>
          <w:rFonts w:ascii="仿宋" w:hAnsi="仿宋" w:eastAsia="仿宋" w:cs="仿宋"/>
          <w:sz w:val="24"/>
          <w:szCs w:val="24"/>
        </w:rPr>
      </w:pPr>
      <w:r>
        <w:rPr>
          <w:rFonts w:ascii="仿宋" w:hAnsi="仿宋" w:eastAsia="仿宋" w:cs="仿宋"/>
          <w:sz w:val="24"/>
          <w:szCs w:val="24"/>
        </w:rPr>
        <w:br w:type="page"/>
      </w:r>
      <w:r>
        <w:rPr>
          <w:rFonts w:hint="eastAsia" w:ascii="仿宋" w:hAnsi="仿宋" w:eastAsia="仿宋" w:cs="仿宋"/>
          <w:b/>
          <w:bCs/>
          <w:kern w:val="0"/>
          <w:sz w:val="24"/>
          <w:szCs w:val="24"/>
        </w:rPr>
        <w:t>5、非联合体投标承诺函（加盖公章）</w:t>
      </w:r>
    </w:p>
    <w:p w14:paraId="461B9C0C">
      <w:pPr>
        <w:spacing w:before="240" w:line="360" w:lineRule="auto"/>
        <w:rPr>
          <w:rFonts w:ascii="仿宋" w:hAnsi="仿宋" w:eastAsia="仿宋"/>
          <w:sz w:val="24"/>
          <w:szCs w:val="24"/>
        </w:rPr>
      </w:pPr>
      <w:r>
        <w:rPr>
          <w:rFonts w:hint="eastAsia" w:ascii="仿宋" w:hAnsi="仿宋" w:eastAsia="仿宋" w:cs="Cambria Math"/>
          <w:sz w:val="24"/>
        </w:rPr>
        <w:t>致：</w:t>
      </w:r>
      <w:r>
        <w:rPr>
          <w:rFonts w:hint="eastAsia" w:ascii="仿宋" w:hAnsi="仿宋" w:eastAsia="仿宋"/>
          <w:sz w:val="24"/>
          <w:szCs w:val="24"/>
          <w:u w:val="single"/>
        </w:rPr>
        <w:t>中国光大银行股份有限公司</w:t>
      </w:r>
    </w:p>
    <w:p w14:paraId="0EE7FB6E">
      <w:pPr>
        <w:pStyle w:val="166"/>
        <w:spacing w:line="360" w:lineRule="auto"/>
        <w:ind w:firstLine="640"/>
        <w:rPr>
          <w:rFonts w:hint="eastAsia" w:ascii="仿宋" w:hAnsi="仿宋" w:eastAsia="仿宋"/>
        </w:rPr>
      </w:pPr>
    </w:p>
    <w:p w14:paraId="0C4D9D47">
      <w:pPr>
        <w:adjustRightInd w:val="0"/>
        <w:snapToGrid w:val="0"/>
        <w:spacing w:before="240" w:line="360" w:lineRule="auto"/>
        <w:ind w:firstLine="480" w:firstLineChars="200"/>
        <w:rPr>
          <w:rFonts w:ascii="仿宋" w:hAnsi="仿宋" w:eastAsia="仿宋" w:cs="Cambria Math"/>
          <w:sz w:val="24"/>
        </w:rPr>
      </w:pPr>
      <w:r>
        <w:rPr>
          <w:rFonts w:hint="eastAsia" w:ascii="仿宋" w:hAnsi="仿宋" w:eastAsia="仿宋" w:cs="Cambria Math"/>
          <w:sz w:val="24"/>
        </w:rPr>
        <w:t>我方</w:t>
      </w:r>
      <w:r>
        <w:rPr>
          <w:rFonts w:hint="eastAsia" w:ascii="仿宋" w:hAnsi="仿宋" w:eastAsia="仿宋" w:cs="Cambria Math"/>
          <w:sz w:val="24"/>
          <w:u w:val="single"/>
        </w:rPr>
        <w:t xml:space="preserve">     </w:t>
      </w:r>
      <w:r>
        <w:rPr>
          <w:rFonts w:ascii="仿宋" w:hAnsi="仿宋" w:eastAsia="仿宋" w:cs="Cambria Math"/>
          <w:sz w:val="24"/>
          <w:u w:val="single"/>
        </w:rPr>
        <w:t xml:space="preserve"> </w:t>
      </w:r>
      <w:r>
        <w:rPr>
          <w:rFonts w:hint="eastAsia" w:ascii="仿宋" w:hAnsi="仿宋" w:eastAsia="仿宋" w:cs="Cambria Math"/>
          <w:sz w:val="24"/>
          <w:u w:val="single"/>
        </w:rPr>
        <w:t>（投标人名称）</w:t>
      </w:r>
      <w:r>
        <w:rPr>
          <w:rFonts w:ascii="仿宋" w:hAnsi="仿宋" w:eastAsia="仿宋" w:cs="Cambria Math"/>
          <w:sz w:val="24"/>
          <w:u w:val="single"/>
        </w:rPr>
        <w:t xml:space="preserve">   </w:t>
      </w:r>
      <w:r>
        <w:rPr>
          <w:rFonts w:hint="eastAsia" w:ascii="仿宋" w:hAnsi="仿宋" w:eastAsia="仿宋" w:cs="Cambria Math"/>
          <w:sz w:val="24"/>
        </w:rPr>
        <w:t>独立参与</w:t>
      </w:r>
      <w:r>
        <w:rPr>
          <w:rFonts w:hint="eastAsia" w:ascii="仿宋" w:hAnsi="仿宋" w:eastAsia="仿宋" w:cs="仿宋"/>
          <w:sz w:val="24"/>
          <w:szCs w:val="24"/>
          <w:u w:val="single"/>
        </w:rPr>
        <w:t>（项目名称）（招标代理编号）</w:t>
      </w:r>
      <w:r>
        <w:rPr>
          <w:rFonts w:hint="eastAsia" w:ascii="仿宋" w:hAnsi="仿宋" w:eastAsia="仿宋" w:cs="Cambria Math"/>
          <w:sz w:val="24"/>
          <w:u w:val="single"/>
        </w:rPr>
        <w:t>的</w:t>
      </w:r>
      <w:r>
        <w:rPr>
          <w:rFonts w:hint="eastAsia" w:ascii="仿宋" w:hAnsi="仿宋" w:eastAsia="仿宋" w:cs="Cambria Math"/>
          <w:sz w:val="24"/>
        </w:rPr>
        <w:t>投标，非联合体参与投标。</w:t>
      </w:r>
      <w:r>
        <w:rPr>
          <w:rFonts w:ascii="仿宋" w:hAnsi="仿宋" w:eastAsia="仿宋" w:cs="Cambria Math"/>
          <w:sz w:val="24"/>
        </w:rPr>
        <w:t xml:space="preserve"> </w:t>
      </w:r>
    </w:p>
    <w:p w14:paraId="2B87C8C3">
      <w:pPr>
        <w:pStyle w:val="15"/>
        <w:spacing w:line="360" w:lineRule="auto"/>
        <w:ind w:firstLine="480" w:firstLineChars="200"/>
        <w:rPr>
          <w:rFonts w:ascii="仿宋" w:hAnsi="仿宋" w:eastAsia="仿宋" w:cs="Cambria Math"/>
          <w:sz w:val="24"/>
        </w:rPr>
      </w:pPr>
    </w:p>
    <w:p w14:paraId="5551ED9C">
      <w:pPr>
        <w:pStyle w:val="15"/>
        <w:spacing w:line="360" w:lineRule="auto"/>
        <w:ind w:firstLine="480" w:firstLineChars="200"/>
        <w:rPr>
          <w:rFonts w:hint="eastAsia" w:ascii="仿宋" w:hAnsi="仿宋" w:eastAsia="仿宋" w:cs="Cambria Math"/>
          <w:sz w:val="24"/>
        </w:rPr>
      </w:pPr>
      <w:r>
        <w:rPr>
          <w:rFonts w:hint="eastAsia" w:ascii="仿宋" w:hAnsi="仿宋" w:eastAsia="仿宋" w:cs="Cambria Math"/>
          <w:sz w:val="24"/>
        </w:rPr>
        <w:t>特此承诺。</w:t>
      </w:r>
    </w:p>
    <w:p w14:paraId="53B1BAD9">
      <w:pPr>
        <w:pStyle w:val="166"/>
        <w:spacing w:line="360" w:lineRule="auto"/>
        <w:ind w:firstLine="640"/>
        <w:rPr>
          <w:rFonts w:ascii="仿宋" w:hAnsi="仿宋" w:eastAsia="仿宋"/>
        </w:rPr>
      </w:pPr>
    </w:p>
    <w:p w14:paraId="71804A1C">
      <w:pPr>
        <w:pStyle w:val="166"/>
        <w:spacing w:line="360" w:lineRule="auto"/>
        <w:ind w:firstLine="640"/>
        <w:rPr>
          <w:rFonts w:ascii="仿宋" w:hAnsi="仿宋" w:eastAsia="仿宋"/>
        </w:rPr>
      </w:pPr>
    </w:p>
    <w:p w14:paraId="5831C0D4">
      <w:pPr>
        <w:pStyle w:val="166"/>
        <w:spacing w:line="360" w:lineRule="auto"/>
        <w:ind w:firstLine="640"/>
        <w:rPr>
          <w:rFonts w:ascii="仿宋" w:hAnsi="仿宋" w:eastAsia="仿宋"/>
        </w:rPr>
      </w:pPr>
    </w:p>
    <w:p w14:paraId="7090153F">
      <w:pPr>
        <w:pStyle w:val="166"/>
        <w:spacing w:line="360" w:lineRule="auto"/>
        <w:ind w:firstLine="640"/>
        <w:rPr>
          <w:rFonts w:ascii="仿宋" w:hAnsi="仿宋" w:eastAsia="仿宋"/>
        </w:rPr>
      </w:pPr>
    </w:p>
    <w:p w14:paraId="64B39553">
      <w:pPr>
        <w:pStyle w:val="166"/>
        <w:spacing w:line="360" w:lineRule="auto"/>
        <w:ind w:firstLine="640"/>
        <w:rPr>
          <w:rFonts w:ascii="仿宋" w:hAnsi="仿宋" w:eastAsia="仿宋"/>
        </w:rPr>
      </w:pPr>
    </w:p>
    <w:p w14:paraId="22EF3599">
      <w:pPr>
        <w:pStyle w:val="166"/>
        <w:spacing w:line="360" w:lineRule="auto"/>
        <w:ind w:firstLine="640"/>
        <w:rPr>
          <w:rFonts w:hint="eastAsia" w:ascii="仿宋" w:hAnsi="仿宋" w:eastAsia="仿宋"/>
        </w:rPr>
      </w:pPr>
    </w:p>
    <w:p w14:paraId="19679AC4">
      <w:pPr>
        <w:spacing w:line="360" w:lineRule="auto"/>
        <w:ind w:firstLine="4080" w:firstLineChars="1700"/>
        <w:jc w:val="right"/>
        <w:rPr>
          <w:rFonts w:hint="eastAsia"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23853FCA">
      <w:pPr>
        <w:spacing w:line="360" w:lineRule="auto"/>
        <w:jc w:val="right"/>
        <w:rPr>
          <w:rFonts w:hint="eastAsia" w:ascii="仿宋" w:hAnsi="仿宋" w:eastAsia="仿宋" w:cs="Cambria Math"/>
          <w:sz w:val="24"/>
        </w:rPr>
      </w:pPr>
      <w:r>
        <w:rPr>
          <w:rFonts w:hint="eastAsia" w:ascii="仿宋" w:hAnsi="仿宋" w:eastAsia="仿宋" w:cs="Cambria Math"/>
          <w:sz w:val="24"/>
        </w:rPr>
        <w:t>法定代表人或委托代理人：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12DB3AE0">
      <w:pPr>
        <w:spacing w:line="360" w:lineRule="auto"/>
        <w:jc w:val="right"/>
        <w:rPr>
          <w:rFonts w:hint="eastAsia" w:ascii="仿宋" w:hAnsi="仿宋" w:eastAsia="仿宋" w:cs="Cambria Math"/>
          <w:b/>
          <w:bCs/>
          <w:sz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hint="eastAsia" w:ascii="仿宋" w:hAnsi="仿宋" w:eastAsia="仿宋" w:cs="Cambria Math"/>
          <w:sz w:val="24"/>
        </w:rPr>
        <w:t>日</w:t>
      </w:r>
    </w:p>
    <w:p w14:paraId="1AC7D895">
      <w:pPr>
        <w:pStyle w:val="5"/>
        <w:spacing w:before="0" w:after="0" w:line="360" w:lineRule="auto"/>
        <w:rPr>
          <w:rFonts w:hint="default" w:ascii="仿宋" w:hAnsi="仿宋" w:eastAsia="仿宋" w:cs="仿宋"/>
          <w:sz w:val="24"/>
        </w:rPr>
      </w:pPr>
      <w:r>
        <w:rPr>
          <w:rFonts w:ascii="仿宋" w:hAnsi="仿宋" w:eastAsia="仿宋" w:cs="仿宋"/>
          <w:sz w:val="24"/>
          <w:szCs w:val="24"/>
        </w:rPr>
        <w:br w:type="page"/>
      </w:r>
      <w:r>
        <w:rPr>
          <w:rFonts w:ascii="仿宋" w:hAnsi="仿宋" w:eastAsia="仿宋" w:cs="仿宋"/>
          <w:sz w:val="24"/>
        </w:rPr>
        <w:t>6、无重大违法违规情况证明</w:t>
      </w:r>
    </w:p>
    <w:p w14:paraId="07946175">
      <w:pPr>
        <w:spacing w:line="360" w:lineRule="auto"/>
        <w:outlineLvl w:val="4"/>
        <w:rPr>
          <w:rFonts w:ascii="仿宋" w:hAnsi="仿宋" w:eastAsia="仿宋" w:cs="仿宋"/>
          <w:sz w:val="24"/>
          <w:szCs w:val="24"/>
        </w:rPr>
      </w:pPr>
      <w:r>
        <w:rPr>
          <w:rFonts w:hint="eastAsia" w:ascii="仿宋" w:hAnsi="仿宋" w:eastAsia="仿宋" w:cs="仿宋"/>
          <w:b/>
          <w:bCs/>
          <w:sz w:val="24"/>
          <w:szCs w:val="24"/>
        </w:rPr>
        <w:t>6.1承诺函</w:t>
      </w:r>
    </w:p>
    <w:p w14:paraId="272AEB01">
      <w:pPr>
        <w:spacing w:after="240" w:line="360" w:lineRule="auto"/>
        <w:rPr>
          <w:rFonts w:ascii="仿宋" w:hAnsi="仿宋" w:eastAsia="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p>
    <w:p w14:paraId="64D27F2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关于贵方</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的投标邀请，本单位承诺：</w:t>
      </w:r>
    </w:p>
    <w:p w14:paraId="37F8F129">
      <w:pPr>
        <w:spacing w:line="360" w:lineRule="auto"/>
        <w:ind w:firstLine="480" w:firstLineChars="200"/>
        <w:rPr>
          <w:rFonts w:hint="eastAsia" w:ascii="仿宋" w:hAnsi="仿宋" w:eastAsia="仿宋" w:cs="仿宋"/>
          <w:sz w:val="24"/>
          <w:szCs w:val="24"/>
        </w:rPr>
      </w:pPr>
    </w:p>
    <w:p w14:paraId="59D5EF5E">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我公司经营状况良好，且近三年内无重大违法违规记录。</w:t>
      </w:r>
    </w:p>
    <w:p w14:paraId="169CCE26">
      <w:pPr>
        <w:spacing w:line="360" w:lineRule="auto"/>
        <w:rPr>
          <w:rFonts w:hint="eastAsia" w:ascii="仿宋" w:hAnsi="仿宋" w:eastAsia="仿宋" w:cs="仿宋"/>
          <w:sz w:val="24"/>
          <w:szCs w:val="24"/>
        </w:rPr>
      </w:pPr>
    </w:p>
    <w:p w14:paraId="112CA2D8">
      <w:pPr>
        <w:spacing w:line="360" w:lineRule="auto"/>
        <w:rPr>
          <w:rFonts w:hint="eastAsia" w:ascii="仿宋" w:hAnsi="仿宋" w:eastAsia="仿宋" w:cs="仿宋"/>
          <w:sz w:val="24"/>
          <w:szCs w:val="24"/>
        </w:rPr>
      </w:pPr>
    </w:p>
    <w:p w14:paraId="57B89FA4">
      <w:pPr>
        <w:spacing w:line="440" w:lineRule="exact"/>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15B4C21B">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152851BE">
      <w:pPr>
        <w:spacing w:line="440" w:lineRule="exact"/>
        <w:jc w:val="right"/>
        <w:rPr>
          <w:rFonts w:hint="eastAsia" w:ascii="仿宋" w:hAnsi="仿宋" w:eastAsia="仿宋" w:cs="宋体"/>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4CFE5848">
      <w:pPr>
        <w:spacing w:line="360" w:lineRule="auto"/>
        <w:outlineLvl w:val="4"/>
        <w:rPr>
          <w:rFonts w:hint="eastAsia" w:ascii="仿宋" w:hAnsi="仿宋" w:eastAsia="仿宋" w:cs="仿宋"/>
          <w:sz w:val="24"/>
          <w:szCs w:val="24"/>
        </w:rPr>
      </w:pPr>
      <w:r>
        <w:rPr>
          <w:rFonts w:hint="eastAsia" w:ascii="仿宋" w:hAnsi="仿宋" w:eastAsia="仿宋" w:cs="仿宋"/>
          <w:sz w:val="24"/>
          <w:szCs w:val="24"/>
        </w:rPr>
        <w:br w:type="page"/>
      </w:r>
      <w:r>
        <w:rPr>
          <w:rFonts w:hint="eastAsia" w:ascii="仿宋" w:hAnsi="仿宋" w:eastAsia="仿宋" w:cs="仿宋"/>
          <w:b/>
          <w:bCs/>
          <w:sz w:val="24"/>
          <w:szCs w:val="24"/>
        </w:rPr>
        <w:t>6.2信用中国查询截图</w:t>
      </w:r>
    </w:p>
    <w:p w14:paraId="6D7B91F2">
      <w:pPr>
        <w:pStyle w:val="6"/>
        <w:spacing w:before="0" w:after="0" w:line="360" w:lineRule="auto"/>
        <w:rPr>
          <w:rFonts w:hint="eastAsia" w:ascii="仿宋" w:hAnsi="仿宋" w:eastAsia="仿宋" w:cs="仿宋"/>
          <w:color w:val="000000"/>
          <w:sz w:val="24"/>
          <w:szCs w:val="24"/>
        </w:rPr>
      </w:pPr>
      <w:r>
        <w:rPr>
          <w:rFonts w:hint="eastAsia" w:ascii="仿宋" w:hAnsi="仿宋" w:eastAsia="仿宋" w:cs="仿宋"/>
          <w:sz w:val="24"/>
          <w:szCs w:val="24"/>
        </w:rPr>
        <w:t>（1）失信被执行人</w:t>
      </w:r>
    </w:p>
    <w:p w14:paraId="1CC329CB">
      <w:pPr>
        <w:widowControl/>
        <w:spacing w:line="360" w:lineRule="auto"/>
        <w:rPr>
          <w:rFonts w:hint="eastAsia" w:ascii="仿宋" w:hAnsi="仿宋" w:eastAsia="仿宋" w:cs="仿宋"/>
          <w:bCs/>
          <w:sz w:val="24"/>
        </w:rPr>
      </w:pPr>
      <w:r>
        <w:rPr>
          <w:rFonts w:hint="eastAsia" w:ascii="仿宋" w:hAnsi="仿宋" w:eastAsia="仿宋" w:cs="仿宋"/>
          <w:bCs/>
          <w:sz w:val="24"/>
        </w:rPr>
        <w:t>登录https://www.creditchina.gov.cn/zhuanxiangchaxun/，查询截图示例如下：</w:t>
      </w:r>
    </w:p>
    <w:p w14:paraId="6FBF3E6C">
      <w:pPr>
        <w:spacing w:line="360" w:lineRule="auto"/>
        <w:jc w:val="center"/>
        <w:rPr>
          <w:rFonts w:hint="eastAsia" w:ascii="仿宋" w:hAnsi="仿宋" w:eastAsia="仿宋"/>
        </w:rPr>
      </w:pPr>
      <w:r>
        <w:drawing>
          <wp:inline distT="0" distB="0" distL="114300" distR="114300">
            <wp:extent cx="6112510" cy="2960370"/>
            <wp:effectExtent l="0" t="0" r="2540" b="1905"/>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14"/>
                    <a:stretch>
                      <a:fillRect/>
                    </a:stretch>
                  </pic:blipFill>
                  <pic:spPr>
                    <a:xfrm>
                      <a:off x="0" y="0"/>
                      <a:ext cx="6112510" cy="2960370"/>
                    </a:xfrm>
                    <a:prstGeom prst="rect">
                      <a:avLst/>
                    </a:prstGeom>
                    <a:noFill/>
                    <a:ln>
                      <a:noFill/>
                    </a:ln>
                  </pic:spPr>
                </pic:pic>
              </a:graphicData>
            </a:graphic>
          </wp:inline>
        </w:drawing>
      </w:r>
      <w:r>
        <w:drawing>
          <wp:inline distT="0" distB="0" distL="114300" distR="114300">
            <wp:extent cx="6108700" cy="3037840"/>
            <wp:effectExtent l="0" t="0" r="6350" b="635"/>
            <wp:docPr id="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pic:cNvPicPr>
                      <a:picLocks noChangeAspect="1"/>
                    </pic:cNvPicPr>
                  </pic:nvPicPr>
                  <pic:blipFill>
                    <a:blip r:embed="rId15"/>
                    <a:stretch>
                      <a:fillRect/>
                    </a:stretch>
                  </pic:blipFill>
                  <pic:spPr>
                    <a:xfrm>
                      <a:off x="0" y="0"/>
                      <a:ext cx="6108700" cy="3037840"/>
                    </a:xfrm>
                    <a:prstGeom prst="rect">
                      <a:avLst/>
                    </a:prstGeom>
                    <a:noFill/>
                    <a:ln>
                      <a:noFill/>
                    </a:ln>
                  </pic:spPr>
                </pic:pic>
              </a:graphicData>
            </a:graphic>
          </wp:inline>
        </w:drawing>
      </w:r>
    </w:p>
    <w:p w14:paraId="1FBCF750">
      <w:pPr>
        <w:pStyle w:val="6"/>
        <w:spacing w:before="0" w:after="0" w:line="360" w:lineRule="auto"/>
        <w:rPr>
          <w:rFonts w:hint="eastAsia" w:ascii="仿宋" w:hAnsi="仿宋" w:eastAsia="仿宋" w:cs="仿宋"/>
          <w:b w:val="0"/>
          <w:bCs w:val="0"/>
          <w:sz w:val="24"/>
        </w:rPr>
      </w:pPr>
      <w:r>
        <w:rPr>
          <w:rFonts w:hint="eastAsia" w:ascii="仿宋" w:hAnsi="仿宋" w:eastAsia="仿宋" w:cs="仿宋"/>
          <w:sz w:val="24"/>
        </w:rPr>
        <w:br w:type="page"/>
      </w:r>
      <w:r>
        <w:rPr>
          <w:rFonts w:hint="eastAsia" w:ascii="仿宋" w:hAnsi="仿宋" w:eastAsia="仿宋" w:cs="仿宋"/>
          <w:sz w:val="24"/>
          <w:szCs w:val="24"/>
        </w:rPr>
        <w:t>（2）政府采购严重违法失信行为记录名单</w:t>
      </w:r>
    </w:p>
    <w:p w14:paraId="2F7EC8CE">
      <w:pPr>
        <w:adjustRightInd w:val="0"/>
        <w:snapToGrid w:val="0"/>
        <w:spacing w:line="360" w:lineRule="auto"/>
        <w:jc w:val="center"/>
        <w:rPr>
          <w:rFonts w:hint="eastAsia" w:ascii="仿宋" w:hAnsi="仿宋" w:eastAsia="仿宋" w:cs="仿宋"/>
          <w:sz w:val="24"/>
        </w:rPr>
      </w:pPr>
      <w:r>
        <w:drawing>
          <wp:inline distT="0" distB="0" distL="114300" distR="114300">
            <wp:extent cx="6108700" cy="3037840"/>
            <wp:effectExtent l="0" t="0" r="6350" b="635"/>
            <wp:docPr id="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pic:cNvPicPr>
                      <a:picLocks noChangeAspect="1"/>
                    </pic:cNvPicPr>
                  </pic:nvPicPr>
                  <pic:blipFill>
                    <a:blip r:embed="rId16"/>
                    <a:stretch>
                      <a:fillRect/>
                    </a:stretch>
                  </pic:blipFill>
                  <pic:spPr>
                    <a:xfrm>
                      <a:off x="0" y="0"/>
                      <a:ext cx="6108700" cy="3037840"/>
                    </a:xfrm>
                    <a:prstGeom prst="rect">
                      <a:avLst/>
                    </a:prstGeom>
                    <a:noFill/>
                    <a:ln>
                      <a:noFill/>
                    </a:ln>
                  </pic:spPr>
                </pic:pic>
              </a:graphicData>
            </a:graphic>
          </wp:inline>
        </w:drawing>
      </w:r>
    </w:p>
    <w:p w14:paraId="05384B9B">
      <w:pPr>
        <w:pStyle w:val="6"/>
        <w:spacing w:before="0" w:after="0" w:line="360" w:lineRule="auto"/>
        <w:rPr>
          <w:rFonts w:hint="eastAsia" w:ascii="仿宋" w:hAnsi="仿宋" w:eastAsia="仿宋" w:cs="仿宋"/>
          <w:sz w:val="24"/>
          <w:szCs w:val="24"/>
        </w:rPr>
      </w:pPr>
      <w:r>
        <w:rPr>
          <w:rFonts w:hint="eastAsia" w:ascii="仿宋" w:hAnsi="仿宋" w:eastAsia="仿宋" w:cs="仿宋"/>
          <w:sz w:val="24"/>
          <w:szCs w:val="24"/>
        </w:rPr>
        <w:t>（3）重大税收违法案件当事人名单（重大税收违法失信主体）</w:t>
      </w:r>
    </w:p>
    <w:p w14:paraId="1CE35198">
      <w:pPr>
        <w:jc w:val="center"/>
      </w:pPr>
      <w:r>
        <w:drawing>
          <wp:inline distT="0" distB="0" distL="114300" distR="114300">
            <wp:extent cx="6108700" cy="3037840"/>
            <wp:effectExtent l="0" t="0" r="6350" b="635"/>
            <wp:docPr id="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pic:cNvPicPr>
                  </pic:nvPicPr>
                  <pic:blipFill>
                    <a:blip r:embed="rId17"/>
                    <a:stretch>
                      <a:fillRect/>
                    </a:stretch>
                  </pic:blipFill>
                  <pic:spPr>
                    <a:xfrm>
                      <a:off x="0" y="0"/>
                      <a:ext cx="6108700" cy="3037840"/>
                    </a:xfrm>
                    <a:prstGeom prst="rect">
                      <a:avLst/>
                    </a:prstGeom>
                    <a:noFill/>
                    <a:ln>
                      <a:noFill/>
                    </a:ln>
                  </pic:spPr>
                </pic:pic>
              </a:graphicData>
            </a:graphic>
          </wp:inline>
        </w:drawing>
      </w:r>
    </w:p>
    <w:p w14:paraId="49F96760">
      <w:pPr>
        <w:pStyle w:val="6"/>
        <w:spacing w:before="0" w:after="0" w:line="360" w:lineRule="auto"/>
        <w:rPr>
          <w:rFonts w:hint="eastAsia" w:ascii="仿宋" w:hAnsi="仿宋" w:eastAsia="仿宋" w:cs="仿宋"/>
          <w:sz w:val="24"/>
          <w:szCs w:val="24"/>
        </w:rPr>
      </w:pPr>
      <w:r>
        <w:rPr>
          <w:rFonts w:hint="eastAsia" w:ascii="仿宋" w:hAnsi="仿宋" w:eastAsia="仿宋" w:cs="仿宋"/>
          <w:sz w:val="24"/>
          <w:szCs w:val="24"/>
        </w:rPr>
        <w:t>（4）安全生产黑名单[安全生产严重失信主体名单(法人)]</w:t>
      </w:r>
    </w:p>
    <w:p w14:paraId="0B412D27">
      <w:r>
        <w:drawing>
          <wp:inline distT="0" distB="0" distL="114300" distR="114300">
            <wp:extent cx="6112510" cy="2960370"/>
            <wp:effectExtent l="0" t="0" r="2540" b="1905"/>
            <wp:docPr id="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
                    <pic:cNvPicPr>
                      <a:picLocks noChangeAspect="1"/>
                    </pic:cNvPicPr>
                  </pic:nvPicPr>
                  <pic:blipFill>
                    <a:blip r:embed="rId18"/>
                    <a:stretch>
                      <a:fillRect/>
                    </a:stretch>
                  </pic:blipFill>
                  <pic:spPr>
                    <a:xfrm>
                      <a:off x="0" y="0"/>
                      <a:ext cx="6112510" cy="2960370"/>
                    </a:xfrm>
                    <a:prstGeom prst="rect">
                      <a:avLst/>
                    </a:prstGeom>
                    <a:noFill/>
                    <a:ln>
                      <a:noFill/>
                    </a:ln>
                  </pic:spPr>
                </pic:pic>
              </a:graphicData>
            </a:graphic>
          </wp:inline>
        </w:drawing>
      </w:r>
    </w:p>
    <w:p w14:paraId="282EFE0B">
      <w:pPr>
        <w:pStyle w:val="6"/>
        <w:spacing w:before="0" w:after="0" w:line="360" w:lineRule="auto"/>
        <w:rPr>
          <w:rFonts w:hint="eastAsia" w:ascii="仿宋" w:hAnsi="仿宋" w:eastAsia="仿宋" w:cs="仿宋"/>
          <w:sz w:val="24"/>
          <w:szCs w:val="24"/>
        </w:rPr>
      </w:pPr>
      <w:r>
        <w:rPr>
          <w:rFonts w:hint="eastAsia" w:ascii="仿宋" w:hAnsi="仿宋" w:eastAsia="仿宋" w:cs="仿宋"/>
          <w:sz w:val="24"/>
          <w:szCs w:val="24"/>
        </w:rPr>
        <w:t>（5）工商严重违法失信行为</w:t>
      </w:r>
    </w:p>
    <w:p w14:paraId="368137E0">
      <w:pPr>
        <w:widowControl/>
        <w:spacing w:line="360" w:lineRule="auto"/>
        <w:rPr>
          <w:rFonts w:hint="eastAsia" w:ascii="仿宋" w:hAnsi="仿宋" w:eastAsia="仿宋" w:cs="仿宋"/>
          <w:bCs/>
          <w:sz w:val="24"/>
        </w:rPr>
      </w:pPr>
      <w:r>
        <w:rPr>
          <w:rFonts w:hint="eastAsia" w:ascii="仿宋" w:hAnsi="仿宋" w:eastAsia="仿宋" w:cs="仿宋"/>
          <w:bCs/>
          <w:sz w:val="24"/>
        </w:rPr>
        <w:t>登录</w:t>
      </w:r>
      <w:r>
        <w:rPr>
          <w:rFonts w:hint="eastAsia" w:ascii="仿宋" w:hAnsi="仿宋" w:eastAsia="仿宋" w:cs="仿宋"/>
          <w:sz w:val="24"/>
        </w:rPr>
        <w:t>https://www.gsxt.gov.cn/index.html</w:t>
      </w:r>
      <w:r>
        <w:rPr>
          <w:rFonts w:hint="eastAsia" w:ascii="仿宋" w:hAnsi="仿宋" w:eastAsia="仿宋" w:cs="仿宋"/>
          <w:bCs/>
          <w:sz w:val="24"/>
        </w:rPr>
        <w:t>，查询截图示例如下：</w:t>
      </w:r>
      <w:r>
        <w:drawing>
          <wp:inline distT="0" distB="0" distL="114300" distR="114300">
            <wp:extent cx="6112510" cy="2960370"/>
            <wp:effectExtent l="0" t="0" r="2540" b="1905"/>
            <wp:docPr id="1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pic:cNvPicPr>
                      <a:picLocks noChangeAspect="1"/>
                    </pic:cNvPicPr>
                  </pic:nvPicPr>
                  <pic:blipFill>
                    <a:blip r:embed="rId19"/>
                    <a:stretch>
                      <a:fillRect/>
                    </a:stretch>
                  </pic:blipFill>
                  <pic:spPr>
                    <a:xfrm>
                      <a:off x="0" y="0"/>
                      <a:ext cx="6112510" cy="2960370"/>
                    </a:xfrm>
                    <a:prstGeom prst="rect">
                      <a:avLst/>
                    </a:prstGeom>
                    <a:noFill/>
                    <a:ln>
                      <a:noFill/>
                    </a:ln>
                  </pic:spPr>
                </pic:pic>
              </a:graphicData>
            </a:graphic>
          </wp:inline>
        </w:drawing>
      </w:r>
    </w:p>
    <w:p w14:paraId="6C243142">
      <w:pPr>
        <w:pStyle w:val="6"/>
        <w:numPr>
          <w:ilvl w:val="0"/>
          <w:numId w:val="4"/>
        </w:numPr>
        <w:spacing w:before="0" w:after="0" w:line="360" w:lineRule="auto"/>
        <w:rPr>
          <w:rFonts w:hint="eastAsia" w:ascii="仿宋" w:hAnsi="仿宋" w:eastAsia="仿宋" w:cs="仿宋"/>
          <w:sz w:val="24"/>
          <w:szCs w:val="24"/>
        </w:rPr>
      </w:pPr>
      <w:r>
        <w:rPr>
          <w:rFonts w:hint="eastAsia" w:ascii="仿宋" w:hAnsi="仿宋" w:eastAsia="仿宋" w:cs="仿宋"/>
          <w:sz w:val="24"/>
          <w:szCs w:val="24"/>
        </w:rPr>
        <w:t>行业黑名单</w:t>
      </w:r>
    </w:p>
    <w:p w14:paraId="0E8E6512">
      <w:pPr>
        <w:widowControl/>
        <w:spacing w:line="360" w:lineRule="auto"/>
        <w:rPr>
          <w:rFonts w:ascii="仿宋" w:hAnsi="仿宋" w:eastAsia="仿宋"/>
        </w:rPr>
      </w:pPr>
      <w:r>
        <w:rPr>
          <w:rFonts w:hint="eastAsia" w:ascii="仿宋" w:hAnsi="仿宋" w:eastAsia="仿宋" w:cs="仿宋"/>
          <w:bCs/>
          <w:sz w:val="24"/>
        </w:rPr>
        <w:t>招标代理机构在投标文件递交截止时间后1小时内查询</w:t>
      </w:r>
    </w:p>
    <w:p w14:paraId="0B0D35D4">
      <w:pPr>
        <w:spacing w:line="360" w:lineRule="auto"/>
        <w:rPr>
          <w:rFonts w:ascii="仿宋" w:hAnsi="仿宋" w:eastAsia="仿宋" w:cs="仿宋"/>
          <w:b/>
          <w:bCs/>
          <w:sz w:val="24"/>
        </w:rPr>
      </w:pPr>
      <w:r>
        <w:rPr>
          <w:rFonts w:hint="eastAsia" w:ascii="仿宋" w:hAnsi="仿宋" w:eastAsia="仿宋" w:cs="仿宋"/>
          <w:b/>
          <w:bCs/>
          <w:sz w:val="24"/>
        </w:rPr>
        <w:br w:type="page"/>
      </w:r>
    </w:p>
    <w:p w14:paraId="20169301">
      <w:pPr>
        <w:pStyle w:val="5"/>
        <w:spacing w:before="0" w:after="0" w:line="360" w:lineRule="auto"/>
        <w:rPr>
          <w:rFonts w:hint="default" w:ascii="仿宋" w:hAnsi="仿宋" w:eastAsia="仿宋" w:cs="仿宋"/>
          <w:kern w:val="2"/>
          <w:sz w:val="24"/>
          <w:szCs w:val="24"/>
        </w:rPr>
      </w:pPr>
      <w:bookmarkStart w:id="53" w:name="_Hlk151645103"/>
      <w:r>
        <w:rPr>
          <w:rFonts w:ascii="仿宋" w:hAnsi="仿宋" w:eastAsia="仿宋" w:cs="仿宋"/>
          <w:kern w:val="2"/>
          <w:sz w:val="24"/>
          <w:szCs w:val="24"/>
        </w:rPr>
        <w:t>7、营业办公场所</w:t>
      </w:r>
    </w:p>
    <w:p w14:paraId="3E638BF2">
      <w:pPr>
        <w:spacing w:line="360" w:lineRule="auto"/>
        <w:ind w:firstLine="480" w:firstLineChars="200"/>
        <w:rPr>
          <w:rFonts w:hint="eastAsia" w:ascii="仿宋" w:hAnsi="仿宋" w:eastAsia="仿宋" w:cs="仿宋"/>
          <w:sz w:val="24"/>
        </w:rPr>
      </w:pPr>
      <w:r>
        <w:rPr>
          <w:rFonts w:hint="eastAsia" w:ascii="仿宋" w:hAnsi="仿宋" w:eastAsia="仿宋" w:cs="仿宋"/>
          <w:sz w:val="24"/>
        </w:rPr>
        <w:t>营业办公场所为投标人自有产权的，应提供该营业办公场所的房产证明文件。</w:t>
      </w:r>
      <w:r>
        <w:rPr>
          <w:rFonts w:hint="eastAsia" w:ascii="仿宋" w:hAnsi="仿宋" w:eastAsia="仿宋" w:cs="仿宋"/>
          <w:b/>
          <w:bCs/>
          <w:sz w:val="24"/>
        </w:rPr>
        <w:t>营业办公场所为投标人租赁第三方产权的，应提供该营业办公场所在有效期内的房屋租赁合同及房产证明文件，</w:t>
      </w:r>
      <w:r>
        <w:rPr>
          <w:rFonts w:hint="eastAsia" w:ascii="仿宋" w:hAnsi="仿宋" w:eastAsia="仿宋" w:cs="仿宋"/>
          <w:sz w:val="24"/>
          <w:szCs w:val="24"/>
        </w:rPr>
        <w:t>涉及房屋转租的，须同时提交相应证明，以确保转租行为合法有效</w:t>
      </w:r>
      <w:r>
        <w:rPr>
          <w:rFonts w:hint="eastAsia" w:ascii="仿宋" w:hAnsi="仿宋" w:eastAsia="仿宋" w:cs="仿宋"/>
          <w:b/>
          <w:bCs/>
          <w:sz w:val="24"/>
        </w:rPr>
        <w:t>。</w:t>
      </w:r>
      <w:r>
        <w:rPr>
          <w:rFonts w:hint="eastAsia" w:ascii="仿宋" w:hAnsi="仿宋" w:eastAsia="仿宋" w:cs="仿宋"/>
          <w:sz w:val="24"/>
        </w:rPr>
        <w:t>特殊情况的，除营业办公场所的房产证明文件外，还需提供产权单位出具的允许投标人在其房产内营业办公的证明文件。</w:t>
      </w:r>
    </w:p>
    <w:bookmarkEnd w:id="53"/>
    <w:p w14:paraId="6E22561E">
      <w:pPr>
        <w:pStyle w:val="5"/>
        <w:spacing w:before="0" w:after="0" w:line="360" w:lineRule="auto"/>
        <w:rPr>
          <w:rFonts w:hint="default" w:ascii="仿宋" w:hAnsi="仿宋" w:eastAsia="仿宋" w:cs="仿宋"/>
          <w:kern w:val="2"/>
          <w:sz w:val="24"/>
          <w:szCs w:val="24"/>
        </w:rPr>
      </w:pPr>
      <w:r>
        <w:rPr>
          <w:rFonts w:hint="default" w:ascii="仿宋" w:hAnsi="仿宋" w:eastAsia="仿宋" w:cs="仿宋"/>
          <w:kern w:val="2"/>
          <w:sz w:val="24"/>
          <w:szCs w:val="24"/>
        </w:rPr>
        <w:t>8</w:t>
      </w:r>
      <w:r>
        <w:rPr>
          <w:rFonts w:ascii="仿宋" w:hAnsi="仿宋" w:eastAsia="仿宋" w:cs="仿宋"/>
          <w:kern w:val="2"/>
          <w:sz w:val="24"/>
          <w:szCs w:val="24"/>
        </w:rPr>
        <w:t>、</w:t>
      </w:r>
      <w:r>
        <w:rPr>
          <w:rFonts w:ascii="仿宋" w:hAnsi="仿宋" w:eastAsia="仿宋" w:cs="仿宋"/>
          <w:sz w:val="24"/>
          <w:szCs w:val="24"/>
        </w:rPr>
        <w:t>依法缴纳税收和社会保障资金的良好记录</w:t>
      </w:r>
    </w:p>
    <w:p w14:paraId="36B25AD5">
      <w:pPr>
        <w:spacing w:line="360" w:lineRule="auto"/>
        <w:ind w:firstLine="480" w:firstLineChars="200"/>
        <w:rPr>
          <w:rFonts w:ascii="仿宋" w:hAnsi="仿宋" w:eastAsia="仿宋" w:cs="仿宋"/>
          <w:sz w:val="24"/>
        </w:rPr>
      </w:pPr>
      <w:r>
        <w:rPr>
          <w:rFonts w:ascii="仿宋" w:hAnsi="仿宋" w:eastAsia="仿宋" w:cs="仿宋"/>
          <w:sz w:val="24"/>
        </w:rPr>
        <w:t>1</w:t>
      </w:r>
      <w:r>
        <w:rPr>
          <w:rFonts w:hint="eastAsia" w:ascii="仿宋" w:hAnsi="仿宋" w:eastAsia="仿宋" w:cs="仿宋"/>
          <w:sz w:val="24"/>
        </w:rPr>
        <w:t>）提供近6个月任意一个月的</w:t>
      </w:r>
      <w:r>
        <w:rPr>
          <w:rFonts w:hint="eastAsia" w:ascii="仿宋" w:hAnsi="仿宋" w:eastAsia="仿宋" w:cs="仿宋"/>
          <w:sz w:val="24"/>
          <w:szCs w:val="24"/>
        </w:rPr>
        <w:t>增值税缴纳凭证复印件</w:t>
      </w:r>
      <w:r>
        <w:rPr>
          <w:rFonts w:hint="eastAsia" w:ascii="仿宋" w:hAnsi="仿宋" w:eastAsia="仿宋" w:cs="仿宋"/>
          <w:sz w:val="24"/>
        </w:rPr>
        <w:t>。</w:t>
      </w:r>
    </w:p>
    <w:p w14:paraId="0C08597B">
      <w:pPr>
        <w:spacing w:line="360" w:lineRule="auto"/>
        <w:ind w:firstLine="480" w:firstLineChars="200"/>
        <w:rPr>
          <w:rFonts w:ascii="仿宋" w:hAnsi="仿宋" w:eastAsia="仿宋" w:cs="仿宋"/>
          <w:sz w:val="24"/>
        </w:rPr>
      </w:pPr>
      <w:r>
        <w:rPr>
          <w:rFonts w:ascii="仿宋" w:hAnsi="仿宋" w:eastAsia="仿宋" w:cs="仿宋"/>
          <w:sz w:val="24"/>
        </w:rPr>
        <w:t>2</w:t>
      </w:r>
      <w:r>
        <w:rPr>
          <w:rFonts w:hint="eastAsia" w:ascii="仿宋" w:hAnsi="仿宋" w:eastAsia="仿宋" w:cs="仿宋"/>
          <w:sz w:val="24"/>
        </w:rPr>
        <w:t>）</w:t>
      </w:r>
      <w:r>
        <w:rPr>
          <w:rFonts w:ascii="仿宋" w:hAnsi="仿宋" w:eastAsia="仿宋" w:cs="仿宋"/>
          <w:sz w:val="24"/>
        </w:rPr>
        <w:t>社保缴纳证明材料</w:t>
      </w:r>
    </w:p>
    <w:p w14:paraId="5E52102C">
      <w:pPr>
        <w:spacing w:line="360" w:lineRule="auto"/>
        <w:ind w:firstLine="480" w:firstLineChars="200"/>
        <w:jc w:val="left"/>
        <w:rPr>
          <w:rFonts w:hint="eastAsia" w:ascii="仿宋" w:hAnsi="仿宋" w:eastAsia="仿宋" w:cs="仿宋"/>
          <w:b/>
          <w:bCs/>
          <w:sz w:val="24"/>
          <w:szCs w:val="24"/>
        </w:rPr>
      </w:pPr>
      <w:r>
        <w:rPr>
          <w:rFonts w:hint="eastAsia" w:ascii="仿宋" w:hAnsi="仿宋" w:eastAsia="仿宋" w:cs="仿宋"/>
          <w:sz w:val="24"/>
        </w:rPr>
        <w:t>提供社保直缴人数不少于10人</w:t>
      </w:r>
      <w:r>
        <w:rPr>
          <w:rFonts w:hint="eastAsia" w:ascii="仿宋" w:hAnsi="仿宋" w:eastAsia="仿宋" w:cs="仿宋"/>
          <w:sz w:val="24"/>
          <w:szCs w:val="24"/>
        </w:rPr>
        <w:t>，且近一年为其连续直缴不少于12个月（计算期限为自递交投标文件截止当日可查询到的最近一个自然月，向前连续追溯满1年），必须体现缴费单位名称、缴费个人姓名、社会保障号码（至少保留社会保障号码后6位）、缴费起止年月，以及提供鉴定真伪的查询方式</w:t>
      </w:r>
      <w:r>
        <w:rPr>
          <w:rFonts w:hint="eastAsia" w:ascii="仿宋" w:hAnsi="仿宋" w:eastAsia="仿宋" w:cs="仿宋"/>
          <w:sz w:val="24"/>
        </w:rPr>
        <w:t>。示例如下：</w:t>
      </w:r>
    </w:p>
    <w:p w14:paraId="655DC451">
      <w:pPr>
        <w:pStyle w:val="15"/>
        <w:spacing w:after="0" w:line="360" w:lineRule="auto"/>
        <w:jc w:val="center"/>
        <w:rPr>
          <w:rFonts w:hint="eastAsia" w:ascii="仿宋" w:hAnsi="仿宋" w:eastAsia="仿宋" w:cs="仿宋"/>
        </w:rPr>
      </w:pPr>
      <w:r>
        <w:rPr>
          <w:rFonts w:hint="eastAsia" w:ascii="仿宋" w:hAnsi="仿宋" w:eastAsia="仿宋" w:cs="仿宋"/>
        </w:rPr>
        <w:drawing>
          <wp:inline distT="0" distB="0" distL="114300" distR="114300">
            <wp:extent cx="5274310" cy="3852545"/>
            <wp:effectExtent l="0" t="0" r="2540" b="508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20"/>
                    <a:stretch>
                      <a:fillRect/>
                    </a:stretch>
                  </pic:blipFill>
                  <pic:spPr>
                    <a:xfrm>
                      <a:off x="0" y="0"/>
                      <a:ext cx="5274310" cy="3852545"/>
                    </a:xfrm>
                    <a:prstGeom prst="rect">
                      <a:avLst/>
                    </a:prstGeom>
                    <a:noFill/>
                    <a:ln>
                      <a:noFill/>
                    </a:ln>
                  </pic:spPr>
                </pic:pic>
              </a:graphicData>
            </a:graphic>
          </wp:inline>
        </w:drawing>
      </w:r>
    </w:p>
    <w:p w14:paraId="6F148555">
      <w:pPr>
        <w:pStyle w:val="5"/>
        <w:spacing w:before="0" w:after="0" w:line="360" w:lineRule="auto"/>
        <w:rPr>
          <w:rFonts w:ascii="仿宋" w:hAnsi="仿宋" w:eastAsia="仿宋" w:cs="仿宋"/>
          <w:sz w:val="24"/>
          <w:szCs w:val="24"/>
        </w:rPr>
      </w:pPr>
      <w:r>
        <w:rPr>
          <w:rFonts w:ascii="仿宋" w:hAnsi="仿宋" w:eastAsia="仿宋" w:cs="仿宋"/>
        </w:rPr>
        <w:br w:type="page"/>
      </w:r>
      <w:r>
        <w:rPr>
          <w:rFonts w:hint="default" w:ascii="仿宋" w:hAnsi="仿宋" w:eastAsia="仿宋" w:cs="仿宋"/>
          <w:sz w:val="24"/>
          <w:szCs w:val="24"/>
        </w:rPr>
        <w:t>9</w:t>
      </w:r>
      <w:r>
        <w:rPr>
          <w:rFonts w:ascii="仿宋" w:hAnsi="仿宋" w:eastAsia="仿宋" w:cs="仿宋"/>
          <w:sz w:val="24"/>
          <w:szCs w:val="24"/>
        </w:rPr>
        <w:t>、同类项目实施案例</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827"/>
        <w:gridCol w:w="1068"/>
        <w:gridCol w:w="1192"/>
        <w:gridCol w:w="1134"/>
        <w:gridCol w:w="1127"/>
        <w:gridCol w:w="993"/>
        <w:gridCol w:w="1442"/>
        <w:gridCol w:w="1245"/>
      </w:tblGrid>
      <w:tr w14:paraId="2B7E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820" w:type="dxa"/>
            <w:noWrap w:val="0"/>
            <w:vAlign w:val="center"/>
          </w:tcPr>
          <w:p w14:paraId="0131327A">
            <w:pPr>
              <w:spacing w:line="360" w:lineRule="auto"/>
              <w:jc w:val="center"/>
              <w:rPr>
                <w:rFonts w:hint="eastAsia" w:ascii="仿宋" w:hAnsi="仿宋" w:eastAsia="仿宋" w:cs="仿宋"/>
                <w:szCs w:val="21"/>
              </w:rPr>
            </w:pPr>
            <w:r>
              <w:rPr>
                <w:rFonts w:hint="eastAsia" w:ascii="仿宋" w:hAnsi="仿宋" w:eastAsia="仿宋" w:cs="仿宋"/>
                <w:szCs w:val="21"/>
              </w:rPr>
              <w:t>序号</w:t>
            </w:r>
          </w:p>
        </w:tc>
        <w:tc>
          <w:tcPr>
            <w:tcW w:w="827" w:type="dxa"/>
            <w:noWrap w:val="0"/>
            <w:vAlign w:val="center"/>
          </w:tcPr>
          <w:p w14:paraId="30D7C53B">
            <w:pPr>
              <w:spacing w:line="360" w:lineRule="auto"/>
              <w:jc w:val="center"/>
              <w:rPr>
                <w:rFonts w:hint="eastAsia" w:ascii="仿宋" w:hAnsi="仿宋" w:eastAsia="仿宋" w:cs="仿宋"/>
                <w:szCs w:val="21"/>
              </w:rPr>
            </w:pPr>
            <w:r>
              <w:rPr>
                <w:rFonts w:hint="eastAsia" w:ascii="仿宋" w:hAnsi="仿宋" w:eastAsia="仿宋" w:cs="仿宋"/>
                <w:szCs w:val="21"/>
              </w:rPr>
              <w:t>合同名称</w:t>
            </w:r>
          </w:p>
        </w:tc>
        <w:tc>
          <w:tcPr>
            <w:tcW w:w="1068" w:type="dxa"/>
            <w:noWrap w:val="0"/>
            <w:vAlign w:val="center"/>
          </w:tcPr>
          <w:p w14:paraId="55A76960">
            <w:pPr>
              <w:spacing w:line="360" w:lineRule="auto"/>
              <w:jc w:val="center"/>
              <w:rPr>
                <w:rFonts w:hint="eastAsia" w:ascii="仿宋" w:hAnsi="仿宋" w:eastAsia="仿宋" w:cs="仿宋"/>
                <w:szCs w:val="21"/>
              </w:rPr>
            </w:pPr>
            <w:r>
              <w:rPr>
                <w:rFonts w:hint="eastAsia" w:ascii="仿宋" w:hAnsi="仿宋" w:eastAsia="仿宋" w:cs="仿宋"/>
                <w:szCs w:val="21"/>
              </w:rPr>
              <w:t>合同编号</w:t>
            </w:r>
          </w:p>
        </w:tc>
        <w:tc>
          <w:tcPr>
            <w:tcW w:w="1192" w:type="dxa"/>
            <w:noWrap w:val="0"/>
            <w:vAlign w:val="center"/>
          </w:tcPr>
          <w:p w14:paraId="0884FA42">
            <w:pPr>
              <w:spacing w:line="360" w:lineRule="auto"/>
              <w:jc w:val="center"/>
              <w:rPr>
                <w:rFonts w:hint="eastAsia" w:ascii="仿宋" w:hAnsi="仿宋" w:eastAsia="仿宋" w:cs="仿宋"/>
                <w:szCs w:val="21"/>
              </w:rPr>
            </w:pPr>
            <w:r>
              <w:rPr>
                <w:rFonts w:hint="eastAsia" w:ascii="仿宋" w:hAnsi="仿宋" w:eastAsia="仿宋" w:cs="仿宋"/>
                <w:szCs w:val="21"/>
              </w:rPr>
              <w:t>合同签订时间</w:t>
            </w:r>
          </w:p>
        </w:tc>
        <w:tc>
          <w:tcPr>
            <w:tcW w:w="1134" w:type="dxa"/>
            <w:noWrap w:val="0"/>
            <w:vAlign w:val="center"/>
          </w:tcPr>
          <w:p w14:paraId="5A792B45">
            <w:pPr>
              <w:spacing w:line="360" w:lineRule="auto"/>
              <w:jc w:val="center"/>
              <w:rPr>
                <w:rFonts w:hint="eastAsia" w:ascii="仿宋" w:hAnsi="仿宋" w:eastAsia="仿宋" w:cs="仿宋"/>
                <w:szCs w:val="21"/>
              </w:rPr>
            </w:pPr>
            <w:r>
              <w:rPr>
                <w:rFonts w:hint="eastAsia" w:ascii="仿宋" w:hAnsi="仿宋" w:eastAsia="仿宋" w:cs="仿宋"/>
                <w:szCs w:val="21"/>
              </w:rPr>
              <w:t>采购内容</w:t>
            </w:r>
          </w:p>
        </w:tc>
        <w:tc>
          <w:tcPr>
            <w:tcW w:w="1127" w:type="dxa"/>
            <w:noWrap w:val="0"/>
            <w:vAlign w:val="center"/>
          </w:tcPr>
          <w:p w14:paraId="2DC33AAF">
            <w:pPr>
              <w:spacing w:line="360" w:lineRule="auto"/>
              <w:jc w:val="center"/>
              <w:rPr>
                <w:rFonts w:hint="eastAsia" w:ascii="仿宋" w:hAnsi="仿宋" w:eastAsia="仿宋" w:cs="仿宋"/>
                <w:szCs w:val="21"/>
              </w:rPr>
            </w:pPr>
            <w:r>
              <w:rPr>
                <w:rFonts w:hint="eastAsia" w:ascii="仿宋" w:hAnsi="仿宋" w:eastAsia="仿宋" w:cs="仿宋"/>
                <w:szCs w:val="21"/>
              </w:rPr>
              <w:t>合同金额（万元）</w:t>
            </w:r>
          </w:p>
        </w:tc>
        <w:tc>
          <w:tcPr>
            <w:tcW w:w="993" w:type="dxa"/>
            <w:noWrap w:val="0"/>
            <w:vAlign w:val="center"/>
          </w:tcPr>
          <w:p w14:paraId="60A53F93">
            <w:pPr>
              <w:spacing w:line="360" w:lineRule="auto"/>
              <w:jc w:val="center"/>
              <w:rPr>
                <w:rFonts w:hint="eastAsia" w:ascii="仿宋" w:hAnsi="仿宋" w:eastAsia="仿宋" w:cs="仿宋"/>
                <w:szCs w:val="21"/>
              </w:rPr>
            </w:pPr>
            <w:r>
              <w:rPr>
                <w:rFonts w:hint="eastAsia" w:ascii="仿宋" w:hAnsi="仿宋" w:eastAsia="仿宋" w:cs="仿宋"/>
                <w:szCs w:val="21"/>
              </w:rPr>
              <w:t>合同甲方</w:t>
            </w:r>
          </w:p>
        </w:tc>
        <w:tc>
          <w:tcPr>
            <w:tcW w:w="1442" w:type="dxa"/>
            <w:noWrap w:val="0"/>
            <w:vAlign w:val="center"/>
          </w:tcPr>
          <w:p w14:paraId="5376A1FE">
            <w:pPr>
              <w:spacing w:line="360" w:lineRule="auto"/>
              <w:jc w:val="center"/>
              <w:rPr>
                <w:rFonts w:hint="eastAsia" w:ascii="仿宋" w:hAnsi="仿宋" w:eastAsia="仿宋" w:cs="仿宋"/>
                <w:szCs w:val="21"/>
              </w:rPr>
            </w:pPr>
            <w:r>
              <w:rPr>
                <w:rFonts w:hint="eastAsia" w:ascii="仿宋" w:hAnsi="仿宋" w:eastAsia="仿宋" w:cs="仿宋"/>
                <w:szCs w:val="21"/>
              </w:rPr>
              <w:t>合同甲方联系人及电话</w:t>
            </w:r>
          </w:p>
        </w:tc>
        <w:tc>
          <w:tcPr>
            <w:tcW w:w="1245" w:type="dxa"/>
            <w:noWrap w:val="0"/>
            <w:vAlign w:val="center"/>
          </w:tcPr>
          <w:p w14:paraId="15F2DC12">
            <w:pPr>
              <w:spacing w:line="360" w:lineRule="auto"/>
              <w:jc w:val="center"/>
              <w:rPr>
                <w:rFonts w:hint="eastAsia" w:ascii="仿宋" w:hAnsi="仿宋" w:eastAsia="仿宋" w:cs="仿宋"/>
                <w:szCs w:val="21"/>
              </w:rPr>
            </w:pPr>
            <w:r>
              <w:rPr>
                <w:rFonts w:hint="eastAsia" w:ascii="仿宋" w:hAnsi="仿宋" w:eastAsia="仿宋" w:cs="仿宋"/>
                <w:szCs w:val="21"/>
              </w:rPr>
              <w:t>备注</w:t>
            </w:r>
          </w:p>
        </w:tc>
      </w:tr>
      <w:tr w14:paraId="7ECE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20" w:type="dxa"/>
            <w:noWrap w:val="0"/>
            <w:vAlign w:val="center"/>
          </w:tcPr>
          <w:p w14:paraId="49757790">
            <w:pPr>
              <w:spacing w:line="360" w:lineRule="auto"/>
              <w:jc w:val="center"/>
              <w:rPr>
                <w:rFonts w:hint="eastAsia" w:ascii="仿宋" w:hAnsi="仿宋" w:eastAsia="仿宋" w:cs="仿宋"/>
                <w:szCs w:val="21"/>
              </w:rPr>
            </w:pPr>
          </w:p>
        </w:tc>
        <w:tc>
          <w:tcPr>
            <w:tcW w:w="827" w:type="dxa"/>
            <w:noWrap w:val="0"/>
            <w:vAlign w:val="center"/>
          </w:tcPr>
          <w:p w14:paraId="41D4EA02">
            <w:pPr>
              <w:spacing w:line="360" w:lineRule="auto"/>
              <w:jc w:val="center"/>
              <w:rPr>
                <w:rFonts w:hint="eastAsia" w:ascii="仿宋" w:hAnsi="仿宋" w:eastAsia="仿宋" w:cs="仿宋"/>
                <w:szCs w:val="21"/>
              </w:rPr>
            </w:pPr>
          </w:p>
        </w:tc>
        <w:tc>
          <w:tcPr>
            <w:tcW w:w="1068" w:type="dxa"/>
            <w:noWrap w:val="0"/>
            <w:vAlign w:val="center"/>
          </w:tcPr>
          <w:p w14:paraId="7D9495C5">
            <w:pPr>
              <w:spacing w:line="360" w:lineRule="auto"/>
              <w:jc w:val="center"/>
              <w:rPr>
                <w:rFonts w:hint="eastAsia" w:ascii="仿宋" w:hAnsi="仿宋" w:eastAsia="仿宋" w:cs="仿宋"/>
                <w:szCs w:val="21"/>
              </w:rPr>
            </w:pPr>
          </w:p>
        </w:tc>
        <w:tc>
          <w:tcPr>
            <w:tcW w:w="1192" w:type="dxa"/>
            <w:noWrap w:val="0"/>
            <w:vAlign w:val="center"/>
          </w:tcPr>
          <w:p w14:paraId="41304F97">
            <w:pPr>
              <w:spacing w:line="360" w:lineRule="auto"/>
              <w:jc w:val="center"/>
              <w:rPr>
                <w:rFonts w:hint="eastAsia" w:ascii="仿宋" w:hAnsi="仿宋" w:eastAsia="仿宋" w:cs="仿宋"/>
                <w:szCs w:val="21"/>
              </w:rPr>
            </w:pPr>
          </w:p>
        </w:tc>
        <w:tc>
          <w:tcPr>
            <w:tcW w:w="1134" w:type="dxa"/>
            <w:noWrap w:val="0"/>
            <w:vAlign w:val="center"/>
          </w:tcPr>
          <w:p w14:paraId="5D94A5F5">
            <w:pPr>
              <w:spacing w:line="360" w:lineRule="auto"/>
              <w:jc w:val="center"/>
              <w:rPr>
                <w:rFonts w:hint="eastAsia" w:ascii="仿宋" w:hAnsi="仿宋" w:eastAsia="仿宋" w:cs="仿宋"/>
                <w:szCs w:val="21"/>
              </w:rPr>
            </w:pPr>
          </w:p>
        </w:tc>
        <w:tc>
          <w:tcPr>
            <w:tcW w:w="1127" w:type="dxa"/>
            <w:noWrap w:val="0"/>
            <w:vAlign w:val="center"/>
          </w:tcPr>
          <w:p w14:paraId="20FFD9B4">
            <w:pPr>
              <w:spacing w:line="360" w:lineRule="auto"/>
              <w:jc w:val="center"/>
              <w:rPr>
                <w:rFonts w:hint="eastAsia" w:ascii="仿宋" w:hAnsi="仿宋" w:eastAsia="仿宋" w:cs="仿宋"/>
                <w:szCs w:val="21"/>
              </w:rPr>
            </w:pPr>
          </w:p>
        </w:tc>
        <w:tc>
          <w:tcPr>
            <w:tcW w:w="993" w:type="dxa"/>
            <w:noWrap w:val="0"/>
            <w:vAlign w:val="center"/>
          </w:tcPr>
          <w:p w14:paraId="51B79CB9">
            <w:pPr>
              <w:spacing w:line="360" w:lineRule="auto"/>
              <w:jc w:val="center"/>
              <w:rPr>
                <w:rFonts w:hint="eastAsia" w:ascii="仿宋" w:hAnsi="仿宋" w:eastAsia="仿宋" w:cs="仿宋"/>
                <w:szCs w:val="21"/>
              </w:rPr>
            </w:pPr>
          </w:p>
        </w:tc>
        <w:tc>
          <w:tcPr>
            <w:tcW w:w="1442" w:type="dxa"/>
            <w:noWrap w:val="0"/>
            <w:vAlign w:val="center"/>
          </w:tcPr>
          <w:p w14:paraId="6BED4242">
            <w:pPr>
              <w:spacing w:line="360" w:lineRule="auto"/>
              <w:jc w:val="center"/>
              <w:rPr>
                <w:rFonts w:hint="eastAsia" w:ascii="仿宋" w:hAnsi="仿宋" w:eastAsia="仿宋" w:cs="仿宋"/>
                <w:szCs w:val="21"/>
              </w:rPr>
            </w:pPr>
          </w:p>
        </w:tc>
        <w:tc>
          <w:tcPr>
            <w:tcW w:w="1245" w:type="dxa"/>
            <w:noWrap w:val="0"/>
            <w:vAlign w:val="center"/>
          </w:tcPr>
          <w:p w14:paraId="1626B935">
            <w:pPr>
              <w:spacing w:line="360" w:lineRule="auto"/>
              <w:jc w:val="center"/>
              <w:rPr>
                <w:rFonts w:hint="eastAsia" w:ascii="仿宋" w:hAnsi="仿宋" w:eastAsia="仿宋" w:cs="仿宋"/>
                <w:szCs w:val="21"/>
              </w:rPr>
            </w:pPr>
          </w:p>
        </w:tc>
      </w:tr>
      <w:tr w14:paraId="7D99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0" w:type="dxa"/>
            <w:noWrap w:val="0"/>
            <w:vAlign w:val="center"/>
          </w:tcPr>
          <w:p w14:paraId="476E617D">
            <w:pPr>
              <w:spacing w:line="360" w:lineRule="auto"/>
              <w:jc w:val="center"/>
              <w:rPr>
                <w:rFonts w:hint="eastAsia" w:ascii="仿宋" w:hAnsi="仿宋" w:eastAsia="仿宋" w:cs="仿宋"/>
                <w:szCs w:val="21"/>
              </w:rPr>
            </w:pPr>
          </w:p>
          <w:p w14:paraId="076FB003">
            <w:pPr>
              <w:spacing w:line="360" w:lineRule="auto"/>
              <w:jc w:val="center"/>
              <w:rPr>
                <w:rFonts w:hint="eastAsia" w:ascii="仿宋" w:hAnsi="仿宋" w:eastAsia="仿宋" w:cs="仿宋"/>
                <w:szCs w:val="21"/>
              </w:rPr>
            </w:pPr>
          </w:p>
        </w:tc>
        <w:tc>
          <w:tcPr>
            <w:tcW w:w="827" w:type="dxa"/>
            <w:noWrap w:val="0"/>
            <w:vAlign w:val="center"/>
          </w:tcPr>
          <w:p w14:paraId="1D894A3D">
            <w:pPr>
              <w:spacing w:line="360" w:lineRule="auto"/>
              <w:jc w:val="center"/>
              <w:rPr>
                <w:rFonts w:hint="eastAsia" w:ascii="仿宋" w:hAnsi="仿宋" w:eastAsia="仿宋" w:cs="仿宋"/>
                <w:szCs w:val="21"/>
              </w:rPr>
            </w:pPr>
          </w:p>
        </w:tc>
        <w:tc>
          <w:tcPr>
            <w:tcW w:w="1068" w:type="dxa"/>
            <w:noWrap w:val="0"/>
            <w:vAlign w:val="center"/>
          </w:tcPr>
          <w:p w14:paraId="4058B0FB">
            <w:pPr>
              <w:spacing w:line="360" w:lineRule="auto"/>
              <w:jc w:val="center"/>
              <w:rPr>
                <w:rFonts w:hint="eastAsia" w:ascii="仿宋" w:hAnsi="仿宋" w:eastAsia="仿宋" w:cs="仿宋"/>
                <w:szCs w:val="21"/>
              </w:rPr>
            </w:pPr>
          </w:p>
        </w:tc>
        <w:tc>
          <w:tcPr>
            <w:tcW w:w="1192" w:type="dxa"/>
            <w:noWrap w:val="0"/>
            <w:vAlign w:val="center"/>
          </w:tcPr>
          <w:p w14:paraId="343D33B0">
            <w:pPr>
              <w:spacing w:line="360" w:lineRule="auto"/>
              <w:jc w:val="center"/>
              <w:rPr>
                <w:rFonts w:hint="eastAsia" w:ascii="仿宋" w:hAnsi="仿宋" w:eastAsia="仿宋" w:cs="仿宋"/>
                <w:szCs w:val="21"/>
              </w:rPr>
            </w:pPr>
          </w:p>
        </w:tc>
        <w:tc>
          <w:tcPr>
            <w:tcW w:w="1134" w:type="dxa"/>
            <w:noWrap w:val="0"/>
            <w:vAlign w:val="center"/>
          </w:tcPr>
          <w:p w14:paraId="07FF3E34">
            <w:pPr>
              <w:spacing w:line="360" w:lineRule="auto"/>
              <w:jc w:val="center"/>
              <w:rPr>
                <w:rFonts w:hint="eastAsia" w:ascii="仿宋" w:hAnsi="仿宋" w:eastAsia="仿宋" w:cs="仿宋"/>
                <w:szCs w:val="21"/>
              </w:rPr>
            </w:pPr>
          </w:p>
        </w:tc>
        <w:tc>
          <w:tcPr>
            <w:tcW w:w="1127" w:type="dxa"/>
            <w:noWrap w:val="0"/>
            <w:vAlign w:val="center"/>
          </w:tcPr>
          <w:p w14:paraId="593E419F">
            <w:pPr>
              <w:spacing w:line="360" w:lineRule="auto"/>
              <w:jc w:val="center"/>
              <w:rPr>
                <w:rFonts w:hint="eastAsia" w:ascii="仿宋" w:hAnsi="仿宋" w:eastAsia="仿宋" w:cs="仿宋"/>
                <w:szCs w:val="21"/>
              </w:rPr>
            </w:pPr>
          </w:p>
        </w:tc>
        <w:tc>
          <w:tcPr>
            <w:tcW w:w="993" w:type="dxa"/>
            <w:noWrap w:val="0"/>
            <w:vAlign w:val="center"/>
          </w:tcPr>
          <w:p w14:paraId="16FA22E9">
            <w:pPr>
              <w:spacing w:line="360" w:lineRule="auto"/>
              <w:jc w:val="center"/>
              <w:rPr>
                <w:rFonts w:hint="eastAsia" w:ascii="仿宋" w:hAnsi="仿宋" w:eastAsia="仿宋" w:cs="仿宋"/>
                <w:szCs w:val="21"/>
              </w:rPr>
            </w:pPr>
          </w:p>
        </w:tc>
        <w:tc>
          <w:tcPr>
            <w:tcW w:w="1442" w:type="dxa"/>
            <w:noWrap w:val="0"/>
            <w:vAlign w:val="center"/>
          </w:tcPr>
          <w:p w14:paraId="76F73B17">
            <w:pPr>
              <w:spacing w:line="360" w:lineRule="auto"/>
              <w:jc w:val="center"/>
              <w:rPr>
                <w:rFonts w:hint="eastAsia" w:ascii="仿宋" w:hAnsi="仿宋" w:eastAsia="仿宋" w:cs="仿宋"/>
                <w:szCs w:val="21"/>
              </w:rPr>
            </w:pPr>
          </w:p>
        </w:tc>
        <w:tc>
          <w:tcPr>
            <w:tcW w:w="1245" w:type="dxa"/>
            <w:noWrap w:val="0"/>
            <w:vAlign w:val="center"/>
          </w:tcPr>
          <w:p w14:paraId="08BAA89A">
            <w:pPr>
              <w:spacing w:line="360" w:lineRule="auto"/>
              <w:jc w:val="center"/>
              <w:rPr>
                <w:rFonts w:hint="eastAsia" w:ascii="仿宋" w:hAnsi="仿宋" w:eastAsia="仿宋" w:cs="仿宋"/>
                <w:szCs w:val="21"/>
              </w:rPr>
            </w:pPr>
          </w:p>
        </w:tc>
      </w:tr>
      <w:tr w14:paraId="7193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0" w:type="dxa"/>
            <w:noWrap w:val="0"/>
            <w:vAlign w:val="center"/>
          </w:tcPr>
          <w:p w14:paraId="1510D87C">
            <w:pPr>
              <w:spacing w:line="360" w:lineRule="auto"/>
              <w:jc w:val="center"/>
              <w:rPr>
                <w:rFonts w:hint="eastAsia" w:ascii="仿宋" w:hAnsi="仿宋" w:eastAsia="仿宋" w:cs="仿宋"/>
                <w:szCs w:val="21"/>
              </w:rPr>
            </w:pPr>
          </w:p>
        </w:tc>
        <w:tc>
          <w:tcPr>
            <w:tcW w:w="827" w:type="dxa"/>
            <w:noWrap w:val="0"/>
            <w:vAlign w:val="center"/>
          </w:tcPr>
          <w:p w14:paraId="71F7166B">
            <w:pPr>
              <w:spacing w:line="360" w:lineRule="auto"/>
              <w:jc w:val="center"/>
              <w:rPr>
                <w:rFonts w:hint="eastAsia" w:ascii="仿宋" w:hAnsi="仿宋" w:eastAsia="仿宋" w:cs="仿宋"/>
                <w:szCs w:val="21"/>
              </w:rPr>
            </w:pPr>
          </w:p>
        </w:tc>
        <w:tc>
          <w:tcPr>
            <w:tcW w:w="1068" w:type="dxa"/>
            <w:noWrap w:val="0"/>
            <w:vAlign w:val="center"/>
          </w:tcPr>
          <w:p w14:paraId="1800EFAD">
            <w:pPr>
              <w:spacing w:line="360" w:lineRule="auto"/>
              <w:jc w:val="center"/>
              <w:rPr>
                <w:rFonts w:hint="eastAsia" w:ascii="仿宋" w:hAnsi="仿宋" w:eastAsia="仿宋" w:cs="仿宋"/>
                <w:szCs w:val="21"/>
              </w:rPr>
            </w:pPr>
          </w:p>
        </w:tc>
        <w:tc>
          <w:tcPr>
            <w:tcW w:w="1192" w:type="dxa"/>
            <w:noWrap w:val="0"/>
            <w:vAlign w:val="center"/>
          </w:tcPr>
          <w:p w14:paraId="1D0E408A">
            <w:pPr>
              <w:spacing w:line="360" w:lineRule="auto"/>
              <w:jc w:val="center"/>
              <w:rPr>
                <w:rFonts w:hint="eastAsia" w:ascii="仿宋" w:hAnsi="仿宋" w:eastAsia="仿宋" w:cs="仿宋"/>
                <w:szCs w:val="21"/>
              </w:rPr>
            </w:pPr>
          </w:p>
        </w:tc>
        <w:tc>
          <w:tcPr>
            <w:tcW w:w="1134" w:type="dxa"/>
            <w:noWrap w:val="0"/>
            <w:vAlign w:val="center"/>
          </w:tcPr>
          <w:p w14:paraId="15D0E051">
            <w:pPr>
              <w:spacing w:line="360" w:lineRule="auto"/>
              <w:jc w:val="center"/>
              <w:rPr>
                <w:rFonts w:hint="eastAsia" w:ascii="仿宋" w:hAnsi="仿宋" w:eastAsia="仿宋" w:cs="仿宋"/>
                <w:szCs w:val="21"/>
              </w:rPr>
            </w:pPr>
          </w:p>
        </w:tc>
        <w:tc>
          <w:tcPr>
            <w:tcW w:w="1127" w:type="dxa"/>
            <w:noWrap w:val="0"/>
            <w:vAlign w:val="center"/>
          </w:tcPr>
          <w:p w14:paraId="6EFE5FC7">
            <w:pPr>
              <w:spacing w:line="360" w:lineRule="auto"/>
              <w:jc w:val="center"/>
              <w:rPr>
                <w:rFonts w:hint="eastAsia" w:ascii="仿宋" w:hAnsi="仿宋" w:eastAsia="仿宋" w:cs="仿宋"/>
                <w:szCs w:val="21"/>
              </w:rPr>
            </w:pPr>
          </w:p>
        </w:tc>
        <w:tc>
          <w:tcPr>
            <w:tcW w:w="993" w:type="dxa"/>
            <w:noWrap w:val="0"/>
            <w:vAlign w:val="center"/>
          </w:tcPr>
          <w:p w14:paraId="3D28D47E">
            <w:pPr>
              <w:spacing w:line="360" w:lineRule="auto"/>
              <w:jc w:val="center"/>
              <w:rPr>
                <w:rFonts w:hint="eastAsia" w:ascii="仿宋" w:hAnsi="仿宋" w:eastAsia="仿宋" w:cs="仿宋"/>
                <w:szCs w:val="21"/>
              </w:rPr>
            </w:pPr>
          </w:p>
        </w:tc>
        <w:tc>
          <w:tcPr>
            <w:tcW w:w="1442" w:type="dxa"/>
            <w:noWrap w:val="0"/>
            <w:vAlign w:val="center"/>
          </w:tcPr>
          <w:p w14:paraId="1B0EF11F">
            <w:pPr>
              <w:spacing w:line="360" w:lineRule="auto"/>
              <w:jc w:val="center"/>
              <w:rPr>
                <w:rFonts w:hint="eastAsia" w:ascii="仿宋" w:hAnsi="仿宋" w:eastAsia="仿宋" w:cs="仿宋"/>
                <w:szCs w:val="21"/>
              </w:rPr>
            </w:pPr>
          </w:p>
        </w:tc>
        <w:tc>
          <w:tcPr>
            <w:tcW w:w="1245" w:type="dxa"/>
            <w:noWrap w:val="0"/>
            <w:vAlign w:val="center"/>
          </w:tcPr>
          <w:p w14:paraId="6292FF3E">
            <w:pPr>
              <w:spacing w:line="360" w:lineRule="auto"/>
              <w:jc w:val="center"/>
              <w:rPr>
                <w:rFonts w:hint="eastAsia" w:ascii="仿宋" w:hAnsi="仿宋" w:eastAsia="仿宋" w:cs="仿宋"/>
                <w:szCs w:val="21"/>
              </w:rPr>
            </w:pPr>
          </w:p>
        </w:tc>
      </w:tr>
      <w:tr w14:paraId="7951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820" w:type="dxa"/>
            <w:noWrap w:val="0"/>
            <w:vAlign w:val="center"/>
          </w:tcPr>
          <w:p w14:paraId="6E0BBC7E">
            <w:pPr>
              <w:spacing w:line="360" w:lineRule="auto"/>
              <w:jc w:val="center"/>
              <w:rPr>
                <w:rFonts w:hint="eastAsia" w:ascii="仿宋" w:hAnsi="仿宋" w:eastAsia="仿宋" w:cs="仿宋"/>
                <w:szCs w:val="21"/>
              </w:rPr>
            </w:pPr>
          </w:p>
        </w:tc>
        <w:tc>
          <w:tcPr>
            <w:tcW w:w="827" w:type="dxa"/>
            <w:noWrap w:val="0"/>
            <w:vAlign w:val="center"/>
          </w:tcPr>
          <w:p w14:paraId="7991D586">
            <w:pPr>
              <w:spacing w:line="360" w:lineRule="auto"/>
              <w:jc w:val="center"/>
              <w:rPr>
                <w:rFonts w:hint="eastAsia" w:ascii="仿宋" w:hAnsi="仿宋" w:eastAsia="仿宋" w:cs="仿宋"/>
                <w:szCs w:val="21"/>
              </w:rPr>
            </w:pPr>
          </w:p>
        </w:tc>
        <w:tc>
          <w:tcPr>
            <w:tcW w:w="1068" w:type="dxa"/>
            <w:noWrap w:val="0"/>
            <w:vAlign w:val="center"/>
          </w:tcPr>
          <w:p w14:paraId="63FFD51E">
            <w:pPr>
              <w:spacing w:line="360" w:lineRule="auto"/>
              <w:jc w:val="center"/>
              <w:rPr>
                <w:rFonts w:hint="eastAsia" w:ascii="仿宋" w:hAnsi="仿宋" w:eastAsia="仿宋" w:cs="仿宋"/>
                <w:szCs w:val="21"/>
              </w:rPr>
            </w:pPr>
          </w:p>
        </w:tc>
        <w:tc>
          <w:tcPr>
            <w:tcW w:w="1192" w:type="dxa"/>
            <w:noWrap w:val="0"/>
            <w:vAlign w:val="center"/>
          </w:tcPr>
          <w:p w14:paraId="40D56E7E">
            <w:pPr>
              <w:spacing w:line="360" w:lineRule="auto"/>
              <w:jc w:val="center"/>
              <w:rPr>
                <w:rFonts w:hint="eastAsia" w:ascii="仿宋" w:hAnsi="仿宋" w:eastAsia="仿宋" w:cs="仿宋"/>
                <w:szCs w:val="21"/>
              </w:rPr>
            </w:pPr>
          </w:p>
        </w:tc>
        <w:tc>
          <w:tcPr>
            <w:tcW w:w="1134" w:type="dxa"/>
            <w:noWrap w:val="0"/>
            <w:vAlign w:val="center"/>
          </w:tcPr>
          <w:p w14:paraId="5B6AACE8">
            <w:pPr>
              <w:spacing w:line="360" w:lineRule="auto"/>
              <w:jc w:val="center"/>
              <w:rPr>
                <w:rFonts w:hint="eastAsia" w:ascii="仿宋" w:hAnsi="仿宋" w:eastAsia="仿宋" w:cs="仿宋"/>
                <w:szCs w:val="21"/>
              </w:rPr>
            </w:pPr>
          </w:p>
        </w:tc>
        <w:tc>
          <w:tcPr>
            <w:tcW w:w="1127" w:type="dxa"/>
            <w:noWrap w:val="0"/>
            <w:vAlign w:val="center"/>
          </w:tcPr>
          <w:p w14:paraId="293DC366">
            <w:pPr>
              <w:spacing w:line="360" w:lineRule="auto"/>
              <w:jc w:val="center"/>
              <w:rPr>
                <w:rFonts w:hint="eastAsia" w:ascii="仿宋" w:hAnsi="仿宋" w:eastAsia="仿宋" w:cs="仿宋"/>
                <w:szCs w:val="21"/>
              </w:rPr>
            </w:pPr>
          </w:p>
        </w:tc>
        <w:tc>
          <w:tcPr>
            <w:tcW w:w="993" w:type="dxa"/>
            <w:noWrap w:val="0"/>
            <w:vAlign w:val="center"/>
          </w:tcPr>
          <w:p w14:paraId="02FBED72">
            <w:pPr>
              <w:spacing w:line="360" w:lineRule="auto"/>
              <w:jc w:val="center"/>
              <w:rPr>
                <w:rFonts w:hint="eastAsia" w:ascii="仿宋" w:hAnsi="仿宋" w:eastAsia="仿宋" w:cs="仿宋"/>
                <w:szCs w:val="21"/>
              </w:rPr>
            </w:pPr>
          </w:p>
        </w:tc>
        <w:tc>
          <w:tcPr>
            <w:tcW w:w="1442" w:type="dxa"/>
            <w:noWrap w:val="0"/>
            <w:vAlign w:val="center"/>
          </w:tcPr>
          <w:p w14:paraId="780DA23B">
            <w:pPr>
              <w:spacing w:line="360" w:lineRule="auto"/>
              <w:jc w:val="center"/>
              <w:rPr>
                <w:rFonts w:hint="eastAsia" w:ascii="仿宋" w:hAnsi="仿宋" w:eastAsia="仿宋" w:cs="仿宋"/>
                <w:szCs w:val="21"/>
              </w:rPr>
            </w:pPr>
          </w:p>
        </w:tc>
        <w:tc>
          <w:tcPr>
            <w:tcW w:w="1245" w:type="dxa"/>
            <w:noWrap w:val="0"/>
            <w:vAlign w:val="center"/>
          </w:tcPr>
          <w:p w14:paraId="4D699A38">
            <w:pPr>
              <w:spacing w:line="360" w:lineRule="auto"/>
              <w:jc w:val="center"/>
              <w:rPr>
                <w:rFonts w:hint="eastAsia" w:ascii="仿宋" w:hAnsi="仿宋" w:eastAsia="仿宋" w:cs="仿宋"/>
                <w:szCs w:val="21"/>
              </w:rPr>
            </w:pPr>
          </w:p>
        </w:tc>
      </w:tr>
      <w:tr w14:paraId="0FC6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9848" w:type="dxa"/>
            <w:gridSpan w:val="9"/>
            <w:noWrap w:val="0"/>
            <w:vAlign w:val="center"/>
          </w:tcPr>
          <w:p w14:paraId="57D66659">
            <w:pPr>
              <w:spacing w:line="360" w:lineRule="auto"/>
              <w:rPr>
                <w:rFonts w:hint="eastAsia" w:ascii="仿宋" w:hAnsi="仿宋" w:eastAsia="仿宋" w:cs="仿宋"/>
                <w:szCs w:val="21"/>
              </w:rPr>
            </w:pPr>
            <w:r>
              <w:rPr>
                <w:rFonts w:hint="eastAsia" w:ascii="仿宋" w:hAnsi="仿宋" w:eastAsia="仿宋" w:cs="仿宋"/>
                <w:szCs w:val="21"/>
              </w:rPr>
              <w:t>合同金额合计：                人民币万元</w:t>
            </w:r>
          </w:p>
        </w:tc>
      </w:tr>
    </w:tbl>
    <w:p w14:paraId="35CAEAD7">
      <w:pPr>
        <w:spacing w:line="360" w:lineRule="auto"/>
        <w:rPr>
          <w:rFonts w:ascii="仿宋" w:hAnsi="仿宋" w:eastAsia="仿宋" w:cs="仿宋"/>
          <w:sz w:val="24"/>
          <w:szCs w:val="24"/>
        </w:rPr>
      </w:pPr>
      <w:bookmarkStart w:id="54" w:name="_Hlk82424033"/>
      <w:r>
        <w:rPr>
          <w:rFonts w:hint="eastAsia" w:ascii="仿宋" w:hAnsi="仿宋" w:eastAsia="仿宋" w:cs="仿宋"/>
          <w:sz w:val="24"/>
          <w:szCs w:val="24"/>
        </w:rPr>
        <w:t>注：</w:t>
      </w:r>
      <w:bookmarkEnd w:id="54"/>
    </w:p>
    <w:p w14:paraId="299F6627">
      <w:pPr>
        <w:spacing w:line="360" w:lineRule="auto"/>
        <w:textAlignment w:val="baseline"/>
        <w:rPr>
          <w:rFonts w:ascii="仿宋" w:hAnsi="仿宋" w:eastAsia="仿宋"/>
          <w:bCs/>
          <w:sz w:val="24"/>
        </w:rPr>
      </w:pPr>
      <w:r>
        <w:rPr>
          <w:rFonts w:ascii="仿宋" w:hAnsi="仿宋" w:eastAsia="仿宋"/>
          <w:bCs/>
          <w:sz w:val="24"/>
        </w:rPr>
        <w:t>1</w:t>
      </w:r>
      <w:r>
        <w:rPr>
          <w:rFonts w:hint="eastAsia" w:ascii="仿宋" w:hAnsi="仿宋" w:eastAsia="仿宋"/>
          <w:bCs/>
          <w:sz w:val="24"/>
        </w:rPr>
        <w:t>、提供符合资格要求以及详细评审标准的业绩证明材料，包含但不限于合同关键页复印件（合同首页、合同标的页、双方盖章页等），按照本表格的合同名称顺序排放每个项目的证明材料。</w:t>
      </w:r>
    </w:p>
    <w:p w14:paraId="4E851363">
      <w:pPr>
        <w:spacing w:line="360" w:lineRule="auto"/>
        <w:textAlignment w:val="baseline"/>
        <w:rPr>
          <w:rFonts w:hint="eastAsia" w:ascii="仿宋" w:hAnsi="仿宋" w:eastAsia="仿宋"/>
          <w:bCs/>
          <w:sz w:val="24"/>
        </w:rPr>
      </w:pPr>
      <w:r>
        <w:rPr>
          <w:rFonts w:ascii="仿宋" w:hAnsi="仿宋" w:eastAsia="仿宋"/>
          <w:bCs/>
          <w:sz w:val="24"/>
        </w:rPr>
        <w:t>2</w:t>
      </w:r>
      <w:r>
        <w:rPr>
          <w:rFonts w:hint="eastAsia" w:ascii="仿宋" w:hAnsi="仿宋" w:eastAsia="仿宋"/>
          <w:bCs/>
          <w:sz w:val="24"/>
        </w:rPr>
        <w:t>、若投标人存在名称变更，且本次投标案例的合同主体为变更前公司名称的，应同时提供工商行政管理局等企业登记机关出具的准予/核准变更登记通知书复印件。</w:t>
      </w:r>
    </w:p>
    <w:p w14:paraId="01F2BA65">
      <w:pPr>
        <w:pStyle w:val="5"/>
        <w:spacing w:before="0" w:after="0" w:line="360" w:lineRule="auto"/>
        <w:rPr>
          <w:rFonts w:hint="default" w:ascii="仿宋" w:hAnsi="仿宋" w:eastAsia="仿宋" w:cs="仿宋"/>
          <w:sz w:val="24"/>
          <w:szCs w:val="24"/>
        </w:rPr>
      </w:pPr>
      <w:r>
        <w:rPr>
          <w:rFonts w:ascii="仿宋" w:hAnsi="仿宋" w:eastAsia="仿宋"/>
          <w:bCs w:val="0"/>
          <w:sz w:val="24"/>
        </w:rPr>
        <w:br w:type="page"/>
      </w:r>
      <w:r>
        <w:rPr>
          <w:rFonts w:hint="default" w:ascii="仿宋" w:hAnsi="仿宋" w:eastAsia="仿宋" w:cs="仿宋"/>
          <w:sz w:val="24"/>
          <w:szCs w:val="24"/>
        </w:rPr>
        <w:t>10</w:t>
      </w:r>
      <w:r>
        <w:rPr>
          <w:rFonts w:ascii="仿宋" w:hAnsi="仿宋" w:eastAsia="仿宋" w:cs="仿宋"/>
          <w:sz w:val="24"/>
          <w:szCs w:val="24"/>
        </w:rPr>
        <w:t>、投标人良好的商业信誉和健全的财务会计制度</w:t>
      </w:r>
    </w:p>
    <w:p w14:paraId="3F4F103E">
      <w:pPr>
        <w:tabs>
          <w:tab w:val="left" w:pos="5580"/>
        </w:tabs>
        <w:adjustRightInd w:val="0"/>
        <w:snapToGrid w:val="0"/>
        <w:spacing w:line="440" w:lineRule="exact"/>
        <w:jc w:val="left"/>
        <w:textAlignment w:val="baseline"/>
        <w:rPr>
          <w:rFonts w:hint="eastAsia" w:ascii="仿宋" w:hAnsi="仿宋" w:eastAsia="仿宋" w:cs="仿宋"/>
          <w:b/>
          <w:bCs/>
          <w:kern w:val="0"/>
          <w:sz w:val="24"/>
          <w:szCs w:val="24"/>
        </w:rPr>
      </w:pPr>
      <w:r>
        <w:rPr>
          <w:rFonts w:hint="eastAsia" w:ascii="仿宋" w:hAnsi="仿宋" w:eastAsia="仿宋" w:cs="仿宋"/>
          <w:b/>
          <w:bCs/>
          <w:kern w:val="0"/>
          <w:sz w:val="24"/>
          <w:szCs w:val="24"/>
        </w:rPr>
        <w:t>说明：</w:t>
      </w:r>
    </w:p>
    <w:p w14:paraId="58B8948B">
      <w:pPr>
        <w:tabs>
          <w:tab w:val="left" w:pos="5580"/>
        </w:tabs>
        <w:adjustRightInd w:val="0"/>
        <w:snapToGrid w:val="0"/>
        <w:spacing w:line="440" w:lineRule="exact"/>
        <w:ind w:firstLine="480" w:firstLineChars="200"/>
        <w:rPr>
          <w:rFonts w:hint="eastAsia" w:ascii="仿宋" w:hAnsi="仿宋" w:eastAsia="仿宋" w:cs="仿宋"/>
          <w:b/>
          <w:bCs/>
          <w:sz w:val="24"/>
          <w:szCs w:val="24"/>
        </w:rPr>
      </w:pPr>
      <w:r>
        <w:rPr>
          <w:rFonts w:hint="eastAsia" w:ascii="仿宋" w:hAnsi="仿宋" w:eastAsia="仿宋" w:cs="仿宋"/>
          <w:sz w:val="24"/>
        </w:rPr>
        <w:t>近3年经第三方机构审计的财务审计报告或投标文件递交截止日前三个月内银行出具的资信证明</w:t>
      </w:r>
      <w:r>
        <w:rPr>
          <w:rFonts w:hint="eastAsia" w:ascii="仿宋" w:hAnsi="仿宋" w:eastAsia="仿宋" w:cs="仿宋"/>
          <w:sz w:val="24"/>
          <w:szCs w:val="24"/>
        </w:rPr>
        <w:t>。</w:t>
      </w:r>
    </w:p>
    <w:p w14:paraId="2A1FC84C">
      <w:pPr>
        <w:spacing w:line="360" w:lineRule="auto"/>
        <w:rPr>
          <w:rFonts w:hint="eastAsia" w:ascii="仿宋" w:hAnsi="仿宋" w:eastAsia="仿宋" w:cs="仿宋"/>
          <w:sz w:val="24"/>
          <w:szCs w:val="24"/>
        </w:rPr>
      </w:pPr>
      <w:r>
        <w:rPr>
          <w:rFonts w:hint="eastAsia" w:ascii="仿宋" w:hAnsi="仿宋" w:eastAsia="仿宋" w:cs="仿宋"/>
          <w:b/>
          <w:bCs/>
          <w:sz w:val="24"/>
          <w:szCs w:val="24"/>
          <w:lang w:bidi="ar"/>
        </w:rPr>
        <w:t>财务审计报告须包含</w:t>
      </w:r>
      <w:r>
        <w:rPr>
          <w:rFonts w:hint="eastAsia" w:ascii="仿宋" w:hAnsi="仿宋" w:eastAsia="仿宋" w:cs="仿宋"/>
          <w:sz w:val="24"/>
          <w:szCs w:val="24"/>
          <w:lang w:bidi="ar"/>
        </w:rPr>
        <w:t>（</w:t>
      </w:r>
      <w:r>
        <w:rPr>
          <w:rFonts w:hint="eastAsia" w:ascii="仿宋" w:hAnsi="仿宋" w:eastAsia="仿宋" w:cs="仿宋"/>
          <w:sz w:val="24"/>
          <w:szCs w:val="24"/>
        </w:rPr>
        <w:t>1）会计师事务所或审计机构签章页；（2）资产负债表；（3）利润表；（4）现金流量表。</w:t>
      </w:r>
    </w:p>
    <w:p w14:paraId="66F3FC74">
      <w:pPr>
        <w:spacing w:line="360" w:lineRule="auto"/>
        <w:outlineLvl w:val="3"/>
        <w:rPr>
          <w:rFonts w:hint="eastAsia" w:ascii="仿宋" w:hAnsi="仿宋" w:eastAsia="仿宋" w:cs="仿宋"/>
          <w:b/>
          <w:bCs/>
          <w:kern w:val="0"/>
          <w:sz w:val="24"/>
          <w:szCs w:val="24"/>
        </w:rPr>
      </w:pPr>
      <w:r>
        <w:rPr>
          <w:rFonts w:hint="eastAsia" w:ascii="仿宋" w:hAnsi="仿宋" w:eastAsia="仿宋" w:cs="仿宋"/>
          <w:b/>
          <w:bCs/>
          <w:kern w:val="0"/>
          <w:sz w:val="24"/>
          <w:szCs w:val="24"/>
        </w:rPr>
        <w:br w:type="page"/>
      </w:r>
      <w:r>
        <w:rPr>
          <w:rFonts w:hint="eastAsia" w:ascii="仿宋" w:hAnsi="仿宋" w:eastAsia="仿宋" w:cs="仿宋"/>
          <w:b/>
          <w:bCs/>
          <w:kern w:val="0"/>
          <w:sz w:val="24"/>
          <w:szCs w:val="24"/>
        </w:rPr>
        <w:t>11、投标人具有合同所必需的设备和专业技术能力（提供承诺函并加盖公章）</w:t>
      </w:r>
    </w:p>
    <w:p w14:paraId="303E8D4F">
      <w:pPr>
        <w:pStyle w:val="2"/>
        <w:rPr>
          <w:rFonts w:ascii="仿宋" w:hAnsi="仿宋" w:cs="仿宋"/>
          <w:szCs w:val="24"/>
        </w:rPr>
      </w:pPr>
      <w:bookmarkStart w:id="55" w:name="_Toc151477035"/>
      <w:bookmarkStart w:id="56" w:name="_Hlk151641286"/>
      <w:bookmarkStart w:id="57" w:name="_Toc19049"/>
      <w:bookmarkStart w:id="58" w:name="_Toc20253"/>
      <w:bookmarkStart w:id="59" w:name="_Toc23917"/>
      <w:bookmarkStart w:id="60" w:name="_Toc79165589"/>
      <w:bookmarkStart w:id="61" w:name="_Toc13193"/>
      <w:bookmarkStart w:id="62" w:name="_Toc25894"/>
      <w:bookmarkStart w:id="63" w:name="_Toc79165590"/>
      <w:r>
        <w:rPr>
          <w:rFonts w:hint="eastAsia" w:ascii="仿宋" w:hAnsi="仿宋" w:cs="仿宋"/>
          <w:szCs w:val="24"/>
        </w:rPr>
        <w:br w:type="page"/>
      </w:r>
      <w:r>
        <w:rPr>
          <w:rFonts w:hint="eastAsia" w:ascii="仿宋" w:hAnsi="仿宋" w:cs="仿宋"/>
          <w:szCs w:val="24"/>
        </w:rPr>
        <w:t>六、法定代表人与招标人员工亲属关系申明函（加盖公章）</w:t>
      </w:r>
      <w:bookmarkEnd w:id="55"/>
    </w:p>
    <w:p w14:paraId="2AF75BB2">
      <w:pPr>
        <w:spacing w:before="240" w:line="360" w:lineRule="auto"/>
        <w:rPr>
          <w:rFonts w:hint="eastAsia" w:ascii="仿宋" w:hAnsi="仿宋" w:eastAsia="仿宋"/>
          <w:sz w:val="24"/>
          <w:szCs w:val="24"/>
        </w:rPr>
      </w:pPr>
      <w:r>
        <w:rPr>
          <w:rFonts w:hint="eastAsia" w:ascii="仿宋" w:hAnsi="仿宋" w:eastAsia="仿宋"/>
          <w:sz w:val="24"/>
          <w:szCs w:val="24"/>
        </w:rPr>
        <w:t>致：</w:t>
      </w:r>
      <w:r>
        <w:rPr>
          <w:rFonts w:hint="eastAsia" w:ascii="仿宋" w:hAnsi="仿宋" w:eastAsia="仿宋"/>
          <w:sz w:val="24"/>
          <w:szCs w:val="24"/>
          <w:u w:val="single"/>
        </w:rPr>
        <w:t>中国光大银行股份有限公司</w:t>
      </w:r>
    </w:p>
    <w:p w14:paraId="344B0B24">
      <w:pPr>
        <w:spacing w:before="240" w:line="360" w:lineRule="auto"/>
        <w:ind w:firstLine="480" w:firstLineChars="200"/>
        <w:rPr>
          <w:rFonts w:hint="eastAsia" w:ascii="仿宋" w:hAnsi="仿宋" w:eastAsia="仿宋"/>
          <w:sz w:val="24"/>
          <w:szCs w:val="24"/>
        </w:rPr>
      </w:pPr>
      <w:r>
        <w:rPr>
          <w:rFonts w:hint="eastAsia" w:ascii="仿宋" w:hAnsi="仿宋" w:eastAsia="仿宋" w:cs="仿宋"/>
          <w:sz w:val="24"/>
        </w:rPr>
        <w:t>我单位参加贵方</w:t>
      </w:r>
      <w:r>
        <w:rPr>
          <w:rFonts w:hint="eastAsia" w:ascii="仿宋" w:hAnsi="仿宋" w:eastAsia="仿宋" w:cs="仿宋"/>
          <w:sz w:val="24"/>
          <w:szCs w:val="24"/>
          <w:u w:val="single"/>
        </w:rPr>
        <w:t>（项目名称）（招标代理编号）</w:t>
      </w:r>
      <w:r>
        <w:rPr>
          <w:rFonts w:hint="eastAsia" w:ascii="仿宋" w:hAnsi="仿宋" w:eastAsia="仿宋" w:cs="仿宋"/>
          <w:sz w:val="24"/>
        </w:rPr>
        <w:t>的投标。在此声明：</w:t>
      </w:r>
      <w:r>
        <w:rPr>
          <w:rFonts w:hint="eastAsia" w:ascii="仿宋" w:hAnsi="仿宋" w:eastAsia="仿宋" w:cs="仿宋"/>
          <w:sz w:val="24"/>
          <w:u w:val="single"/>
        </w:rPr>
        <w:t>（姓名）</w:t>
      </w:r>
      <w:r>
        <w:rPr>
          <w:rFonts w:hint="eastAsia" w:ascii="仿宋" w:hAnsi="仿宋" w:eastAsia="仿宋" w:cs="仿宋"/>
          <w:sz w:val="24"/>
        </w:rPr>
        <w:t>系</w:t>
      </w:r>
      <w:r>
        <w:rPr>
          <w:rFonts w:hint="eastAsia" w:ascii="仿宋" w:hAnsi="仿宋" w:eastAsia="仿宋" w:cs="仿宋"/>
          <w:sz w:val="24"/>
          <w:u w:val="single"/>
        </w:rPr>
        <w:t>（投标人名称）</w:t>
      </w:r>
      <w:r>
        <w:rPr>
          <w:rFonts w:hint="eastAsia" w:ascii="仿宋" w:hAnsi="仿宋" w:eastAsia="仿宋" w:cs="仿宋"/>
          <w:sz w:val="24"/>
        </w:rPr>
        <w:t>的法定代表人，</w:t>
      </w:r>
      <w:r>
        <w:rPr>
          <w:rFonts w:hint="eastAsia" w:ascii="仿宋" w:hAnsi="仿宋" w:eastAsia="仿宋"/>
          <w:sz w:val="24"/>
          <w:szCs w:val="24"/>
        </w:rPr>
        <w:t>与</w:t>
      </w:r>
      <w:r>
        <w:rPr>
          <w:rFonts w:hint="eastAsia" w:ascii="仿宋" w:hAnsi="仿宋" w:eastAsia="仿宋"/>
          <w:sz w:val="24"/>
          <w:szCs w:val="24"/>
          <w:u w:val="single"/>
        </w:rPr>
        <w:t>中国光大银行股份有限公司</w:t>
      </w:r>
      <w:r>
        <w:rPr>
          <w:rFonts w:hint="eastAsia" w:ascii="仿宋" w:hAnsi="仿宋" w:eastAsia="仿宋"/>
          <w:sz w:val="24"/>
          <w:szCs w:val="24"/>
        </w:rPr>
        <w:t>员工不存在亲属关系。特此申明。</w:t>
      </w:r>
    </w:p>
    <w:p w14:paraId="5087977C">
      <w:pPr>
        <w:spacing w:line="360" w:lineRule="auto"/>
        <w:ind w:firstLine="480" w:firstLineChars="200"/>
        <w:rPr>
          <w:rFonts w:ascii="仿宋" w:hAnsi="仿宋" w:eastAsia="仿宋"/>
          <w:sz w:val="24"/>
          <w:szCs w:val="24"/>
        </w:rPr>
      </w:pPr>
    </w:p>
    <w:p w14:paraId="6244E283">
      <w:pPr>
        <w:spacing w:line="360" w:lineRule="auto"/>
        <w:ind w:firstLine="4080" w:firstLineChars="1700"/>
        <w:jc w:val="right"/>
        <w:rPr>
          <w:rFonts w:hint="eastAsia"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33BCEFEE">
      <w:pPr>
        <w:spacing w:line="360" w:lineRule="auto"/>
        <w:jc w:val="right"/>
        <w:rPr>
          <w:rFonts w:hint="eastAsia" w:ascii="仿宋" w:hAnsi="仿宋" w:eastAsia="仿宋" w:cs="Cambria Math"/>
          <w:sz w:val="24"/>
        </w:rPr>
      </w:pPr>
      <w:r>
        <w:rPr>
          <w:rFonts w:hint="eastAsia" w:ascii="仿宋" w:hAnsi="仿宋" w:eastAsia="仿宋" w:cs="Cambria Math"/>
          <w:sz w:val="24"/>
        </w:rPr>
        <w:t>法定代表人或委托代理人：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730CCB13">
      <w:pPr>
        <w:spacing w:line="360" w:lineRule="auto"/>
        <w:jc w:val="right"/>
        <w:rPr>
          <w:rFonts w:ascii="仿宋" w:hAnsi="仿宋" w:eastAsia="仿宋" w:cs="Cambria Math"/>
          <w:sz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hint="eastAsia" w:ascii="仿宋" w:hAnsi="仿宋" w:eastAsia="仿宋" w:cs="Cambria Math"/>
          <w:sz w:val="24"/>
        </w:rPr>
        <w:t>日</w:t>
      </w:r>
    </w:p>
    <w:p w14:paraId="0216F688">
      <w:pPr>
        <w:spacing w:before="240" w:line="360" w:lineRule="auto"/>
        <w:rPr>
          <w:rFonts w:hint="eastAsia" w:ascii="仿宋" w:hAnsi="仿宋" w:eastAsia="仿宋"/>
          <w:sz w:val="24"/>
          <w:szCs w:val="24"/>
        </w:rPr>
      </w:pPr>
      <w:r>
        <w:rPr>
          <w:rFonts w:hint="eastAsia" w:ascii="仿宋" w:hAnsi="仿宋" w:eastAsia="仿宋"/>
          <w:sz w:val="24"/>
          <w:szCs w:val="24"/>
        </w:rPr>
        <w:t>···············································································</w:t>
      </w:r>
    </w:p>
    <w:p w14:paraId="79F4118E">
      <w:pPr>
        <w:spacing w:before="240" w:line="360" w:lineRule="auto"/>
        <w:rPr>
          <w:rFonts w:hint="eastAsia" w:ascii="仿宋" w:hAnsi="仿宋" w:eastAsia="仿宋"/>
          <w:sz w:val="24"/>
          <w:szCs w:val="24"/>
        </w:rPr>
      </w:pPr>
      <w:r>
        <w:rPr>
          <w:rFonts w:hint="eastAsia" w:ascii="仿宋" w:hAnsi="仿宋" w:eastAsia="仿宋"/>
          <w:sz w:val="24"/>
          <w:szCs w:val="24"/>
        </w:rPr>
        <w:t>致：</w:t>
      </w:r>
      <w:r>
        <w:rPr>
          <w:rFonts w:hint="eastAsia" w:ascii="仿宋" w:hAnsi="仿宋" w:eastAsia="仿宋"/>
          <w:sz w:val="24"/>
          <w:szCs w:val="24"/>
          <w:u w:val="single"/>
        </w:rPr>
        <w:t>中国光大银行股份有限公司</w:t>
      </w:r>
    </w:p>
    <w:p w14:paraId="69FEC5F9">
      <w:pPr>
        <w:spacing w:before="240" w:line="360" w:lineRule="auto"/>
        <w:ind w:firstLine="480" w:firstLineChars="200"/>
        <w:rPr>
          <w:rFonts w:ascii="仿宋" w:hAnsi="仿宋" w:eastAsia="仿宋"/>
          <w:sz w:val="24"/>
          <w:szCs w:val="24"/>
        </w:rPr>
      </w:pPr>
      <w:r>
        <w:rPr>
          <w:rFonts w:hint="eastAsia" w:ascii="仿宋" w:hAnsi="仿宋" w:eastAsia="仿宋" w:cs="仿宋"/>
          <w:sz w:val="24"/>
          <w:u w:val="single"/>
        </w:rPr>
        <w:t>（姓名）</w:t>
      </w:r>
      <w:r>
        <w:rPr>
          <w:rFonts w:hint="eastAsia" w:ascii="仿宋" w:hAnsi="仿宋" w:eastAsia="仿宋" w:cs="仿宋"/>
          <w:sz w:val="24"/>
        </w:rPr>
        <w:t>系</w:t>
      </w:r>
      <w:r>
        <w:rPr>
          <w:rFonts w:hint="eastAsia" w:ascii="仿宋" w:hAnsi="仿宋" w:eastAsia="仿宋" w:cs="仿宋"/>
          <w:sz w:val="24"/>
          <w:u w:val="single"/>
        </w:rPr>
        <w:t>（投标人名称）</w:t>
      </w:r>
      <w:r>
        <w:rPr>
          <w:rFonts w:hint="eastAsia" w:ascii="仿宋" w:hAnsi="仿宋" w:eastAsia="仿宋" w:cs="仿宋"/>
          <w:sz w:val="24"/>
        </w:rPr>
        <w:t>的法定代表人，</w:t>
      </w:r>
      <w:r>
        <w:rPr>
          <w:rFonts w:hint="eastAsia" w:ascii="仿宋" w:hAnsi="仿宋" w:eastAsia="仿宋"/>
          <w:sz w:val="24"/>
          <w:szCs w:val="24"/>
        </w:rPr>
        <w:t>与</w:t>
      </w:r>
      <w:r>
        <w:rPr>
          <w:rFonts w:hint="eastAsia" w:ascii="仿宋" w:hAnsi="仿宋" w:eastAsia="仿宋"/>
          <w:sz w:val="24"/>
          <w:szCs w:val="24"/>
          <w:u w:val="single"/>
        </w:rPr>
        <w:t>中国光大银行股份有限公司</w:t>
      </w:r>
      <w:r>
        <w:rPr>
          <w:rFonts w:hint="eastAsia" w:ascii="仿宋" w:hAnsi="仿宋" w:eastAsia="仿宋"/>
          <w:sz w:val="24"/>
          <w:szCs w:val="24"/>
        </w:rPr>
        <w:t>员工存在以下亲属关系：</w:t>
      </w:r>
    </w:p>
    <w:tbl>
      <w:tblPr>
        <w:tblStyle w:val="40"/>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2274"/>
        <w:gridCol w:w="1628"/>
        <w:gridCol w:w="992"/>
        <w:gridCol w:w="2552"/>
        <w:gridCol w:w="1568"/>
      </w:tblGrid>
      <w:tr w14:paraId="55CE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026" w:type="dxa"/>
            <w:noWrap/>
            <w:vAlign w:val="center"/>
          </w:tcPr>
          <w:p w14:paraId="00D458B7">
            <w:pPr>
              <w:widowControl/>
              <w:spacing w:line="360" w:lineRule="auto"/>
              <w:jc w:val="center"/>
              <w:rPr>
                <w:rFonts w:ascii="仿宋" w:hAnsi="仿宋" w:eastAsia="仿宋" w:cs="宋体"/>
                <w:b/>
                <w:bCs/>
                <w:kern w:val="0"/>
                <w:sz w:val="24"/>
                <w:szCs w:val="24"/>
              </w:rPr>
            </w:pPr>
            <w:r>
              <w:rPr>
                <w:rFonts w:hint="eastAsia" w:ascii="仿宋" w:hAnsi="仿宋" w:eastAsia="仿宋" w:cs="宋体"/>
                <w:b/>
                <w:bCs/>
                <w:kern w:val="0"/>
                <w:sz w:val="24"/>
                <w:szCs w:val="24"/>
              </w:rPr>
              <w:t>序号</w:t>
            </w:r>
          </w:p>
        </w:tc>
        <w:tc>
          <w:tcPr>
            <w:tcW w:w="2274" w:type="dxa"/>
            <w:noWrap w:val="0"/>
            <w:vAlign w:val="center"/>
          </w:tcPr>
          <w:p w14:paraId="358C8D5D">
            <w:pPr>
              <w:widowControl/>
              <w:spacing w:line="360" w:lineRule="auto"/>
              <w:jc w:val="center"/>
              <w:rPr>
                <w:rFonts w:hint="eastAsia" w:ascii="仿宋" w:hAnsi="仿宋" w:eastAsia="仿宋" w:cs="宋体"/>
                <w:b/>
                <w:bCs/>
                <w:kern w:val="0"/>
                <w:sz w:val="24"/>
                <w:szCs w:val="24"/>
              </w:rPr>
            </w:pPr>
            <w:r>
              <w:rPr>
                <w:rFonts w:hint="eastAsia" w:ascii="仿宋" w:hAnsi="仿宋" w:eastAsia="仿宋" w:cs="宋体"/>
                <w:b/>
                <w:bCs/>
                <w:kern w:val="0"/>
                <w:sz w:val="24"/>
                <w:szCs w:val="24"/>
              </w:rPr>
              <w:t>亲属关系类型</w:t>
            </w:r>
          </w:p>
        </w:tc>
        <w:tc>
          <w:tcPr>
            <w:tcW w:w="1628" w:type="dxa"/>
            <w:noWrap/>
            <w:vAlign w:val="center"/>
          </w:tcPr>
          <w:p w14:paraId="7DD924CA">
            <w:pPr>
              <w:widowControl/>
              <w:spacing w:line="360" w:lineRule="auto"/>
              <w:jc w:val="center"/>
              <w:rPr>
                <w:rFonts w:hint="eastAsia" w:ascii="仿宋" w:hAnsi="仿宋" w:eastAsia="仿宋" w:cs="宋体"/>
                <w:b/>
                <w:bCs/>
                <w:kern w:val="0"/>
                <w:sz w:val="24"/>
                <w:szCs w:val="24"/>
              </w:rPr>
            </w:pPr>
            <w:r>
              <w:rPr>
                <w:rFonts w:hint="eastAsia" w:ascii="仿宋" w:hAnsi="仿宋" w:eastAsia="仿宋" w:cs="宋体"/>
                <w:b/>
                <w:bCs/>
                <w:kern w:val="0"/>
                <w:sz w:val="24"/>
                <w:szCs w:val="24"/>
              </w:rPr>
              <w:t>姓名</w:t>
            </w:r>
          </w:p>
        </w:tc>
        <w:tc>
          <w:tcPr>
            <w:tcW w:w="992" w:type="dxa"/>
            <w:noWrap/>
            <w:vAlign w:val="center"/>
          </w:tcPr>
          <w:p w14:paraId="1F025D45">
            <w:pPr>
              <w:widowControl/>
              <w:spacing w:line="360" w:lineRule="auto"/>
              <w:jc w:val="center"/>
              <w:rPr>
                <w:rFonts w:hint="eastAsia" w:ascii="仿宋" w:hAnsi="仿宋" w:eastAsia="仿宋" w:cs="宋体"/>
                <w:b/>
                <w:bCs/>
                <w:kern w:val="0"/>
                <w:sz w:val="24"/>
                <w:szCs w:val="24"/>
              </w:rPr>
            </w:pPr>
            <w:r>
              <w:rPr>
                <w:rFonts w:hint="eastAsia" w:ascii="仿宋" w:hAnsi="仿宋" w:eastAsia="仿宋" w:cs="宋体"/>
                <w:b/>
                <w:bCs/>
                <w:kern w:val="0"/>
                <w:sz w:val="24"/>
                <w:szCs w:val="24"/>
              </w:rPr>
              <w:t>性别</w:t>
            </w:r>
          </w:p>
        </w:tc>
        <w:tc>
          <w:tcPr>
            <w:tcW w:w="2552" w:type="dxa"/>
            <w:noWrap/>
            <w:vAlign w:val="center"/>
          </w:tcPr>
          <w:p w14:paraId="6F51A220">
            <w:pPr>
              <w:widowControl/>
              <w:spacing w:line="360" w:lineRule="auto"/>
              <w:jc w:val="center"/>
              <w:rPr>
                <w:rFonts w:hint="eastAsia" w:ascii="仿宋" w:hAnsi="仿宋" w:eastAsia="仿宋" w:cs="宋体"/>
                <w:b/>
                <w:bCs/>
                <w:kern w:val="0"/>
                <w:sz w:val="24"/>
                <w:szCs w:val="24"/>
              </w:rPr>
            </w:pPr>
            <w:r>
              <w:rPr>
                <w:rFonts w:hint="eastAsia" w:ascii="仿宋" w:hAnsi="仿宋" w:eastAsia="仿宋" w:cs="宋体"/>
                <w:b/>
                <w:bCs/>
                <w:kern w:val="0"/>
                <w:sz w:val="24"/>
                <w:szCs w:val="24"/>
              </w:rPr>
              <w:t>身份证号</w:t>
            </w:r>
          </w:p>
        </w:tc>
        <w:tc>
          <w:tcPr>
            <w:tcW w:w="1568" w:type="dxa"/>
            <w:noWrap/>
            <w:vAlign w:val="center"/>
          </w:tcPr>
          <w:p w14:paraId="71A55554">
            <w:pPr>
              <w:widowControl/>
              <w:spacing w:line="360" w:lineRule="auto"/>
              <w:jc w:val="center"/>
              <w:rPr>
                <w:rFonts w:hint="eastAsia" w:ascii="仿宋" w:hAnsi="仿宋" w:eastAsia="仿宋" w:cs="宋体"/>
                <w:b/>
                <w:bCs/>
                <w:kern w:val="0"/>
                <w:sz w:val="24"/>
                <w:szCs w:val="24"/>
              </w:rPr>
            </w:pPr>
            <w:r>
              <w:rPr>
                <w:rFonts w:hint="eastAsia" w:ascii="仿宋" w:hAnsi="仿宋" w:eastAsia="仿宋" w:cs="宋体"/>
                <w:b/>
                <w:bCs/>
                <w:kern w:val="0"/>
                <w:sz w:val="24"/>
                <w:szCs w:val="24"/>
              </w:rPr>
              <w:t>任职部门</w:t>
            </w:r>
          </w:p>
        </w:tc>
      </w:tr>
      <w:tr w14:paraId="0215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026" w:type="dxa"/>
            <w:noWrap/>
            <w:vAlign w:val="center"/>
          </w:tcPr>
          <w:p w14:paraId="1A7EB0AD">
            <w:pPr>
              <w:widowControl/>
              <w:spacing w:line="36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1</w:t>
            </w:r>
          </w:p>
        </w:tc>
        <w:tc>
          <w:tcPr>
            <w:tcW w:w="2274" w:type="dxa"/>
            <w:noWrap w:val="0"/>
            <w:vAlign w:val="top"/>
          </w:tcPr>
          <w:p w14:paraId="2E97E10F">
            <w:pPr>
              <w:widowControl/>
              <w:spacing w:line="360" w:lineRule="auto"/>
              <w:jc w:val="center"/>
              <w:rPr>
                <w:rFonts w:hint="eastAsia" w:ascii="仿宋" w:hAnsi="仿宋" w:eastAsia="仿宋" w:cs="宋体"/>
                <w:kern w:val="0"/>
                <w:sz w:val="24"/>
                <w:szCs w:val="24"/>
              </w:rPr>
            </w:pPr>
          </w:p>
        </w:tc>
        <w:tc>
          <w:tcPr>
            <w:tcW w:w="1628" w:type="dxa"/>
            <w:noWrap/>
            <w:vAlign w:val="center"/>
          </w:tcPr>
          <w:p w14:paraId="2286F8C4">
            <w:pPr>
              <w:widowControl/>
              <w:spacing w:line="360" w:lineRule="auto"/>
              <w:jc w:val="center"/>
              <w:rPr>
                <w:rFonts w:hint="eastAsia" w:ascii="仿宋" w:hAnsi="仿宋" w:eastAsia="仿宋" w:cs="宋体"/>
                <w:kern w:val="0"/>
                <w:sz w:val="24"/>
                <w:szCs w:val="24"/>
              </w:rPr>
            </w:pPr>
          </w:p>
        </w:tc>
        <w:tc>
          <w:tcPr>
            <w:tcW w:w="992" w:type="dxa"/>
            <w:noWrap/>
            <w:vAlign w:val="center"/>
          </w:tcPr>
          <w:p w14:paraId="56CDCC31">
            <w:pPr>
              <w:widowControl/>
              <w:spacing w:line="360" w:lineRule="auto"/>
              <w:jc w:val="center"/>
              <w:rPr>
                <w:rFonts w:hint="eastAsia" w:ascii="仿宋" w:hAnsi="仿宋" w:eastAsia="仿宋" w:cs="宋体"/>
                <w:kern w:val="0"/>
                <w:sz w:val="24"/>
                <w:szCs w:val="24"/>
              </w:rPr>
            </w:pPr>
          </w:p>
        </w:tc>
        <w:tc>
          <w:tcPr>
            <w:tcW w:w="2552" w:type="dxa"/>
            <w:noWrap/>
            <w:vAlign w:val="center"/>
          </w:tcPr>
          <w:p w14:paraId="628E73EF">
            <w:pPr>
              <w:widowControl/>
              <w:spacing w:line="360" w:lineRule="auto"/>
              <w:jc w:val="center"/>
              <w:rPr>
                <w:rFonts w:hint="eastAsia" w:ascii="仿宋" w:hAnsi="仿宋" w:eastAsia="仿宋" w:cs="宋体"/>
                <w:kern w:val="0"/>
                <w:sz w:val="24"/>
                <w:szCs w:val="24"/>
              </w:rPr>
            </w:pPr>
          </w:p>
        </w:tc>
        <w:tc>
          <w:tcPr>
            <w:tcW w:w="1568" w:type="dxa"/>
            <w:noWrap/>
            <w:vAlign w:val="center"/>
          </w:tcPr>
          <w:p w14:paraId="68900A37">
            <w:pPr>
              <w:widowControl/>
              <w:spacing w:line="360" w:lineRule="auto"/>
              <w:jc w:val="center"/>
              <w:rPr>
                <w:rFonts w:hint="eastAsia" w:ascii="仿宋" w:hAnsi="仿宋" w:eastAsia="仿宋" w:cs="宋体"/>
                <w:kern w:val="0"/>
                <w:sz w:val="24"/>
                <w:szCs w:val="24"/>
              </w:rPr>
            </w:pPr>
          </w:p>
        </w:tc>
      </w:tr>
      <w:tr w14:paraId="62B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026" w:type="dxa"/>
            <w:noWrap/>
            <w:vAlign w:val="center"/>
          </w:tcPr>
          <w:p w14:paraId="4F28967E">
            <w:pPr>
              <w:widowControl/>
              <w:spacing w:line="36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2</w:t>
            </w:r>
          </w:p>
        </w:tc>
        <w:tc>
          <w:tcPr>
            <w:tcW w:w="2274" w:type="dxa"/>
            <w:noWrap w:val="0"/>
            <w:vAlign w:val="top"/>
          </w:tcPr>
          <w:p w14:paraId="4A562438">
            <w:pPr>
              <w:widowControl/>
              <w:spacing w:line="360" w:lineRule="auto"/>
              <w:jc w:val="center"/>
              <w:rPr>
                <w:rFonts w:hint="eastAsia" w:ascii="仿宋" w:hAnsi="仿宋" w:eastAsia="仿宋" w:cs="宋体"/>
                <w:kern w:val="0"/>
                <w:sz w:val="24"/>
                <w:szCs w:val="24"/>
              </w:rPr>
            </w:pPr>
          </w:p>
        </w:tc>
        <w:tc>
          <w:tcPr>
            <w:tcW w:w="1628" w:type="dxa"/>
            <w:noWrap/>
            <w:vAlign w:val="center"/>
          </w:tcPr>
          <w:p w14:paraId="104B5CB1">
            <w:pPr>
              <w:widowControl/>
              <w:spacing w:line="360" w:lineRule="auto"/>
              <w:jc w:val="center"/>
              <w:rPr>
                <w:rFonts w:hint="eastAsia" w:ascii="仿宋" w:hAnsi="仿宋" w:eastAsia="仿宋" w:cs="宋体"/>
                <w:kern w:val="0"/>
                <w:sz w:val="24"/>
                <w:szCs w:val="24"/>
              </w:rPr>
            </w:pPr>
          </w:p>
        </w:tc>
        <w:tc>
          <w:tcPr>
            <w:tcW w:w="992" w:type="dxa"/>
            <w:noWrap/>
            <w:vAlign w:val="center"/>
          </w:tcPr>
          <w:p w14:paraId="377150FB">
            <w:pPr>
              <w:widowControl/>
              <w:spacing w:line="360" w:lineRule="auto"/>
              <w:jc w:val="center"/>
              <w:rPr>
                <w:rFonts w:hint="eastAsia" w:ascii="仿宋" w:hAnsi="仿宋" w:eastAsia="仿宋" w:cs="宋体"/>
                <w:kern w:val="0"/>
                <w:sz w:val="24"/>
                <w:szCs w:val="24"/>
              </w:rPr>
            </w:pPr>
          </w:p>
        </w:tc>
        <w:tc>
          <w:tcPr>
            <w:tcW w:w="2552" w:type="dxa"/>
            <w:noWrap/>
            <w:vAlign w:val="center"/>
          </w:tcPr>
          <w:p w14:paraId="3B6BEBB9">
            <w:pPr>
              <w:widowControl/>
              <w:spacing w:line="360" w:lineRule="auto"/>
              <w:jc w:val="center"/>
              <w:rPr>
                <w:rFonts w:hint="eastAsia" w:ascii="仿宋" w:hAnsi="仿宋" w:eastAsia="仿宋" w:cs="宋体"/>
                <w:kern w:val="0"/>
                <w:sz w:val="24"/>
                <w:szCs w:val="24"/>
              </w:rPr>
            </w:pPr>
          </w:p>
        </w:tc>
        <w:tc>
          <w:tcPr>
            <w:tcW w:w="1568" w:type="dxa"/>
            <w:noWrap/>
            <w:vAlign w:val="center"/>
          </w:tcPr>
          <w:p w14:paraId="754010DA">
            <w:pPr>
              <w:widowControl/>
              <w:spacing w:line="360" w:lineRule="auto"/>
              <w:jc w:val="center"/>
              <w:rPr>
                <w:rFonts w:hint="eastAsia" w:ascii="仿宋" w:hAnsi="仿宋" w:eastAsia="仿宋" w:cs="宋体"/>
                <w:kern w:val="0"/>
                <w:sz w:val="24"/>
                <w:szCs w:val="24"/>
              </w:rPr>
            </w:pPr>
          </w:p>
        </w:tc>
      </w:tr>
      <w:tr w14:paraId="09A2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026" w:type="dxa"/>
            <w:noWrap/>
            <w:vAlign w:val="center"/>
          </w:tcPr>
          <w:p w14:paraId="7FD280AC">
            <w:pPr>
              <w:widowControl/>
              <w:spacing w:line="360" w:lineRule="auto"/>
              <w:jc w:val="center"/>
              <w:rPr>
                <w:rFonts w:hint="eastAsia" w:ascii="仿宋" w:hAnsi="仿宋" w:eastAsia="仿宋" w:cs="宋体"/>
                <w:kern w:val="0"/>
                <w:sz w:val="24"/>
                <w:szCs w:val="24"/>
              </w:rPr>
            </w:pPr>
            <w:r>
              <w:rPr>
                <w:rFonts w:hint="eastAsia" w:ascii="仿宋" w:hAnsi="仿宋" w:eastAsia="仿宋" w:cs="宋体"/>
                <w:kern w:val="0"/>
                <w:sz w:val="24"/>
                <w:szCs w:val="24"/>
              </w:rPr>
              <w:t>……</w:t>
            </w:r>
          </w:p>
        </w:tc>
        <w:tc>
          <w:tcPr>
            <w:tcW w:w="2274" w:type="dxa"/>
            <w:noWrap w:val="0"/>
            <w:vAlign w:val="top"/>
          </w:tcPr>
          <w:p w14:paraId="78C68659">
            <w:pPr>
              <w:widowControl/>
              <w:spacing w:line="360" w:lineRule="auto"/>
              <w:jc w:val="center"/>
              <w:rPr>
                <w:rFonts w:hint="eastAsia" w:ascii="仿宋" w:hAnsi="仿宋" w:eastAsia="仿宋" w:cs="宋体"/>
                <w:kern w:val="0"/>
                <w:sz w:val="24"/>
                <w:szCs w:val="24"/>
              </w:rPr>
            </w:pPr>
          </w:p>
        </w:tc>
        <w:tc>
          <w:tcPr>
            <w:tcW w:w="1628" w:type="dxa"/>
            <w:noWrap/>
            <w:vAlign w:val="center"/>
          </w:tcPr>
          <w:p w14:paraId="13E18426">
            <w:pPr>
              <w:widowControl/>
              <w:spacing w:line="360" w:lineRule="auto"/>
              <w:jc w:val="center"/>
              <w:rPr>
                <w:rFonts w:hint="eastAsia" w:ascii="仿宋" w:hAnsi="仿宋" w:eastAsia="仿宋" w:cs="宋体"/>
                <w:kern w:val="0"/>
                <w:sz w:val="24"/>
                <w:szCs w:val="24"/>
              </w:rPr>
            </w:pPr>
          </w:p>
        </w:tc>
        <w:tc>
          <w:tcPr>
            <w:tcW w:w="992" w:type="dxa"/>
            <w:noWrap/>
            <w:vAlign w:val="center"/>
          </w:tcPr>
          <w:p w14:paraId="3996FEBB">
            <w:pPr>
              <w:widowControl/>
              <w:spacing w:line="360" w:lineRule="auto"/>
              <w:jc w:val="center"/>
              <w:rPr>
                <w:rFonts w:hint="eastAsia" w:ascii="仿宋" w:hAnsi="仿宋" w:eastAsia="仿宋" w:cs="宋体"/>
                <w:kern w:val="0"/>
                <w:sz w:val="24"/>
                <w:szCs w:val="24"/>
              </w:rPr>
            </w:pPr>
          </w:p>
        </w:tc>
        <w:tc>
          <w:tcPr>
            <w:tcW w:w="2552" w:type="dxa"/>
            <w:noWrap/>
            <w:vAlign w:val="center"/>
          </w:tcPr>
          <w:p w14:paraId="35863F85">
            <w:pPr>
              <w:widowControl/>
              <w:spacing w:line="360" w:lineRule="auto"/>
              <w:jc w:val="center"/>
              <w:rPr>
                <w:rFonts w:hint="eastAsia" w:ascii="仿宋" w:hAnsi="仿宋" w:eastAsia="仿宋" w:cs="宋体"/>
                <w:kern w:val="0"/>
                <w:sz w:val="24"/>
                <w:szCs w:val="24"/>
              </w:rPr>
            </w:pPr>
          </w:p>
        </w:tc>
        <w:tc>
          <w:tcPr>
            <w:tcW w:w="1568" w:type="dxa"/>
            <w:noWrap/>
            <w:vAlign w:val="center"/>
          </w:tcPr>
          <w:p w14:paraId="752CEBBE">
            <w:pPr>
              <w:widowControl/>
              <w:spacing w:line="360" w:lineRule="auto"/>
              <w:jc w:val="center"/>
              <w:rPr>
                <w:rFonts w:hint="eastAsia" w:ascii="仿宋" w:hAnsi="仿宋" w:eastAsia="仿宋" w:cs="宋体"/>
                <w:kern w:val="0"/>
                <w:sz w:val="24"/>
                <w:szCs w:val="24"/>
              </w:rPr>
            </w:pPr>
          </w:p>
        </w:tc>
      </w:tr>
    </w:tbl>
    <w:p w14:paraId="1A2395F2">
      <w:pPr>
        <w:spacing w:line="360" w:lineRule="auto"/>
        <w:ind w:firstLine="480" w:firstLineChars="200"/>
        <w:rPr>
          <w:rFonts w:ascii="仿宋" w:hAnsi="仿宋" w:eastAsia="仿宋"/>
          <w:sz w:val="24"/>
          <w:szCs w:val="24"/>
        </w:rPr>
      </w:pPr>
      <w:r>
        <w:rPr>
          <w:rFonts w:hint="eastAsia" w:ascii="仿宋" w:hAnsi="仿宋" w:eastAsia="仿宋"/>
          <w:sz w:val="24"/>
          <w:szCs w:val="24"/>
        </w:rPr>
        <w:t>我方承诺以上亲属关系不影响本次招标的公正性。</w:t>
      </w:r>
    </w:p>
    <w:p w14:paraId="19B4843F">
      <w:pPr>
        <w:spacing w:line="360" w:lineRule="auto"/>
        <w:ind w:firstLine="480" w:firstLineChars="200"/>
        <w:rPr>
          <w:rFonts w:ascii="仿宋" w:hAnsi="仿宋" w:eastAsia="仿宋"/>
          <w:sz w:val="24"/>
          <w:szCs w:val="24"/>
        </w:rPr>
      </w:pPr>
    </w:p>
    <w:p w14:paraId="0CD7A28C">
      <w:pPr>
        <w:pStyle w:val="140"/>
        <w:spacing w:line="360" w:lineRule="auto"/>
        <w:ind w:firstLine="0"/>
        <w:rPr>
          <w:rFonts w:hint="eastAsia" w:ascii="仿宋" w:hAnsi="仿宋" w:eastAsia="仿宋"/>
        </w:rPr>
      </w:pPr>
    </w:p>
    <w:p w14:paraId="783BF5CF">
      <w:pPr>
        <w:spacing w:line="360" w:lineRule="auto"/>
        <w:rPr>
          <w:rFonts w:ascii="仿宋" w:hAnsi="仿宋" w:eastAsia="仿宋"/>
          <w:sz w:val="24"/>
          <w:szCs w:val="24"/>
        </w:rPr>
      </w:pPr>
    </w:p>
    <w:p w14:paraId="43976E81">
      <w:pPr>
        <w:spacing w:line="360" w:lineRule="auto"/>
        <w:ind w:firstLine="4080" w:firstLineChars="1700"/>
        <w:jc w:val="right"/>
        <w:rPr>
          <w:rFonts w:hint="eastAsia" w:ascii="仿宋" w:hAnsi="仿宋" w:eastAsia="仿宋" w:cs="Cambria Math"/>
          <w:sz w:val="24"/>
        </w:rPr>
      </w:pPr>
      <w:r>
        <w:rPr>
          <w:rFonts w:hint="eastAsia" w:ascii="仿宋" w:hAnsi="仿宋" w:eastAsia="仿宋" w:cs="Cambria Math"/>
          <w:sz w:val="24"/>
        </w:rPr>
        <w:t>投标人名称：</w:t>
      </w:r>
      <w:r>
        <w:rPr>
          <w:rFonts w:hint="eastAsia" w:ascii="仿宋" w:hAnsi="仿宋" w:eastAsia="仿宋" w:cs="Cambria Math"/>
          <w:sz w:val="24"/>
          <w:u w:val="single"/>
        </w:rPr>
        <w:t xml:space="preserve">     </w:t>
      </w:r>
      <w:r>
        <w:rPr>
          <w:rFonts w:hint="eastAsia" w:ascii="仿宋" w:hAnsi="仿宋" w:eastAsia="仿宋" w:cs="Cambria Math"/>
          <w:sz w:val="24"/>
        </w:rPr>
        <w:t>（盖章）</w:t>
      </w:r>
    </w:p>
    <w:p w14:paraId="3F2B5B86">
      <w:pPr>
        <w:spacing w:line="360" w:lineRule="auto"/>
        <w:jc w:val="right"/>
        <w:rPr>
          <w:rFonts w:hint="eastAsia" w:ascii="仿宋" w:hAnsi="仿宋" w:eastAsia="仿宋" w:cs="Cambria Math"/>
          <w:sz w:val="24"/>
        </w:rPr>
      </w:pPr>
      <w:r>
        <w:rPr>
          <w:rFonts w:hint="eastAsia" w:ascii="仿宋" w:hAnsi="仿宋" w:eastAsia="仿宋" w:cs="Cambria Math"/>
          <w:sz w:val="24"/>
        </w:rPr>
        <w:t>法定代表人或委托代理人：</w:t>
      </w:r>
      <w:r>
        <w:rPr>
          <w:rFonts w:hint="eastAsia" w:ascii="仿宋" w:hAnsi="仿宋" w:eastAsia="仿宋" w:cs="Cambria Math"/>
          <w:sz w:val="24"/>
          <w:u w:val="single"/>
        </w:rPr>
        <w:t xml:space="preserve">     </w:t>
      </w:r>
      <w:r>
        <w:rPr>
          <w:rFonts w:hint="eastAsia" w:ascii="仿宋" w:hAnsi="仿宋" w:eastAsia="仿宋" w:cs="Cambria Math"/>
          <w:sz w:val="24"/>
        </w:rPr>
        <w:t>（签字或盖章）</w:t>
      </w:r>
    </w:p>
    <w:p w14:paraId="5877B3C4">
      <w:pPr>
        <w:spacing w:line="360" w:lineRule="auto"/>
        <w:jc w:val="right"/>
        <w:rPr>
          <w:rFonts w:ascii="仿宋" w:hAnsi="仿宋" w:eastAsia="仿宋"/>
          <w:sz w:val="24"/>
          <w:szCs w:val="24"/>
        </w:rPr>
      </w:pPr>
      <w:r>
        <w:rPr>
          <w:rFonts w:hint="eastAsia" w:ascii="仿宋" w:hAnsi="仿宋" w:eastAsia="仿宋" w:cs="Cambria Math"/>
          <w:sz w:val="24"/>
        </w:rPr>
        <w:t>日期：</w:t>
      </w:r>
      <w:r>
        <w:rPr>
          <w:rFonts w:hint="eastAsia" w:ascii="仿宋" w:hAnsi="仿宋" w:eastAsia="仿宋" w:cs="Cambria Math"/>
          <w:sz w:val="24"/>
          <w:u w:val="single"/>
        </w:rPr>
        <w:t xml:space="preserve">   </w:t>
      </w:r>
      <w:r>
        <w:rPr>
          <w:rFonts w:hint="eastAsia" w:ascii="仿宋" w:hAnsi="仿宋" w:eastAsia="仿宋" w:cs="Cambria Math"/>
          <w:sz w:val="24"/>
        </w:rPr>
        <w:t>年</w:t>
      </w:r>
      <w:r>
        <w:rPr>
          <w:rFonts w:hint="eastAsia" w:ascii="仿宋" w:hAnsi="仿宋" w:eastAsia="仿宋" w:cs="Cambria Math"/>
          <w:sz w:val="24"/>
          <w:u w:val="single"/>
        </w:rPr>
        <w:t xml:space="preserve">   </w:t>
      </w:r>
      <w:r>
        <w:rPr>
          <w:rFonts w:hint="eastAsia" w:ascii="仿宋" w:hAnsi="仿宋" w:eastAsia="仿宋" w:cs="Cambria Math"/>
          <w:sz w:val="24"/>
        </w:rPr>
        <w:t>月</w:t>
      </w:r>
      <w:r>
        <w:rPr>
          <w:rFonts w:hint="eastAsia" w:ascii="仿宋" w:hAnsi="仿宋" w:eastAsia="仿宋" w:cs="Cambria Math"/>
          <w:sz w:val="24"/>
          <w:u w:val="single"/>
        </w:rPr>
        <w:t xml:space="preserve">   </w:t>
      </w:r>
      <w:r>
        <w:rPr>
          <w:rFonts w:hint="eastAsia" w:ascii="仿宋" w:hAnsi="仿宋" w:eastAsia="仿宋" w:cs="Cambria Math"/>
          <w:sz w:val="24"/>
        </w:rPr>
        <w:t>日</w:t>
      </w:r>
    </w:p>
    <w:p w14:paraId="10D91801">
      <w:pPr>
        <w:spacing w:line="360" w:lineRule="auto"/>
        <w:ind w:firstLine="480" w:firstLineChars="200"/>
        <w:rPr>
          <w:rFonts w:ascii="仿宋" w:hAnsi="仿宋" w:eastAsia="仿宋"/>
          <w:sz w:val="24"/>
          <w:szCs w:val="24"/>
        </w:rPr>
      </w:pPr>
    </w:p>
    <w:p w14:paraId="40ADFDC2">
      <w:pPr>
        <w:spacing w:line="360" w:lineRule="auto"/>
        <w:ind w:firstLine="480" w:firstLineChars="200"/>
        <w:rPr>
          <w:rFonts w:hint="eastAsia" w:ascii="仿宋" w:hAnsi="仿宋" w:eastAsia="仿宋"/>
          <w:sz w:val="24"/>
          <w:szCs w:val="24"/>
        </w:rPr>
      </w:pPr>
      <w:r>
        <w:rPr>
          <w:rFonts w:hint="eastAsia" w:ascii="仿宋" w:hAnsi="仿宋" w:eastAsia="仿宋"/>
          <w:sz w:val="24"/>
          <w:szCs w:val="24"/>
        </w:rPr>
        <w:t>注：请根据实际情况选择两种格式之一进行填写。</w:t>
      </w:r>
    </w:p>
    <w:bookmarkEnd w:id="56"/>
    <w:p w14:paraId="7A98A024">
      <w:pPr>
        <w:pStyle w:val="2"/>
        <w:rPr>
          <w:rFonts w:hint="eastAsia" w:ascii="仿宋" w:hAnsi="仿宋" w:cs="仿宋"/>
          <w:szCs w:val="24"/>
        </w:rPr>
      </w:pPr>
      <w:bookmarkStart w:id="64" w:name="_Toc151477036"/>
      <w:r>
        <w:rPr>
          <w:rFonts w:hint="eastAsia" w:ascii="仿宋" w:hAnsi="仿宋" w:cs="仿宋"/>
          <w:szCs w:val="24"/>
        </w:rPr>
        <w:t>七、投标人须知应答偏离表</w:t>
      </w:r>
      <w:bookmarkEnd w:id="57"/>
      <w:bookmarkEnd w:id="58"/>
      <w:bookmarkEnd w:id="59"/>
      <w:bookmarkEnd w:id="60"/>
      <w:bookmarkEnd w:id="64"/>
    </w:p>
    <w:p w14:paraId="067446A4">
      <w:pPr>
        <w:spacing w:after="240" w:line="360" w:lineRule="auto"/>
        <w:rPr>
          <w:rFonts w:hint="eastAsia" w:ascii="仿宋" w:hAnsi="仿宋" w:eastAsia="仿宋" w:cs="宋体"/>
          <w:sz w:val="24"/>
          <w:u w:val="single"/>
        </w:rPr>
      </w:pPr>
      <w:bookmarkStart w:id="65" w:name="_Toc26880"/>
      <w:r>
        <w:rPr>
          <w:rFonts w:hint="eastAsia" w:ascii="仿宋" w:hAnsi="仿宋" w:eastAsia="仿宋" w:cs="宋体"/>
          <w:sz w:val="24"/>
        </w:rPr>
        <w:t>项目名称：</w:t>
      </w:r>
      <w:r>
        <w:rPr>
          <w:rFonts w:hint="eastAsia" w:ascii="仿宋" w:hAnsi="仿宋" w:eastAsia="仿宋" w:cs="宋体"/>
          <w:sz w:val="24"/>
          <w:u w:val="single"/>
        </w:rPr>
        <w:t xml:space="preserve">              </w:t>
      </w:r>
      <w:r>
        <w:rPr>
          <w:rFonts w:ascii="仿宋" w:hAnsi="仿宋" w:eastAsia="仿宋" w:cs="宋体"/>
          <w:sz w:val="24"/>
          <w:u w:val="single"/>
        </w:rPr>
        <w:t xml:space="preserve">    </w:t>
      </w:r>
      <w:r>
        <w:rPr>
          <w:rFonts w:ascii="仿宋" w:hAnsi="仿宋" w:eastAsia="仿宋" w:cs="宋体"/>
          <w:sz w:val="24"/>
        </w:rPr>
        <w:t xml:space="preserve">       </w:t>
      </w:r>
      <w:r>
        <w:rPr>
          <w:rFonts w:hint="eastAsia" w:ascii="仿宋" w:hAnsi="仿宋" w:eastAsia="仿宋" w:cs="宋体"/>
          <w:sz w:val="24"/>
        </w:rPr>
        <w:t>招标代理编号：</w:t>
      </w:r>
      <w:r>
        <w:rPr>
          <w:rFonts w:hint="eastAsia" w:ascii="仿宋" w:hAnsi="仿宋" w:eastAsia="仿宋" w:cs="宋体"/>
          <w:sz w:val="24"/>
          <w:u w:val="single"/>
        </w:rPr>
        <w:t xml:space="preserve">                </w:t>
      </w:r>
    </w:p>
    <w:tbl>
      <w:tblPr>
        <w:tblStyle w:val="40"/>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2285"/>
        <w:gridCol w:w="2495"/>
        <w:gridCol w:w="2704"/>
        <w:gridCol w:w="1408"/>
      </w:tblGrid>
      <w:tr w14:paraId="5C06939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956" w:type="dxa"/>
            <w:noWrap w:val="0"/>
            <w:vAlign w:val="center"/>
          </w:tcPr>
          <w:p w14:paraId="3EA0D3AA">
            <w:pPr>
              <w:spacing w:line="360" w:lineRule="auto"/>
              <w:jc w:val="center"/>
              <w:rPr>
                <w:rFonts w:hint="eastAsia" w:ascii="仿宋" w:hAnsi="仿宋" w:eastAsia="仿宋" w:cs="宋体"/>
                <w:szCs w:val="21"/>
              </w:rPr>
            </w:pPr>
            <w:r>
              <w:rPr>
                <w:rFonts w:hint="eastAsia" w:ascii="仿宋" w:hAnsi="仿宋" w:eastAsia="仿宋" w:cs="宋体"/>
                <w:szCs w:val="21"/>
              </w:rPr>
              <w:t>序号</w:t>
            </w:r>
          </w:p>
        </w:tc>
        <w:tc>
          <w:tcPr>
            <w:tcW w:w="2285" w:type="dxa"/>
            <w:noWrap w:val="0"/>
            <w:vAlign w:val="center"/>
          </w:tcPr>
          <w:p w14:paraId="5C502931">
            <w:pPr>
              <w:spacing w:line="360" w:lineRule="auto"/>
              <w:jc w:val="center"/>
              <w:rPr>
                <w:rFonts w:hint="eastAsia" w:ascii="仿宋" w:hAnsi="仿宋" w:eastAsia="仿宋" w:cs="宋体"/>
                <w:szCs w:val="21"/>
              </w:rPr>
            </w:pPr>
            <w:r>
              <w:rPr>
                <w:rFonts w:hint="eastAsia" w:ascii="仿宋" w:hAnsi="仿宋" w:eastAsia="仿宋" w:cs="宋体"/>
                <w:szCs w:val="21"/>
              </w:rPr>
              <w:t>条目号</w:t>
            </w:r>
          </w:p>
        </w:tc>
        <w:tc>
          <w:tcPr>
            <w:tcW w:w="2495" w:type="dxa"/>
            <w:noWrap w:val="0"/>
            <w:vAlign w:val="center"/>
          </w:tcPr>
          <w:p w14:paraId="6FF025DF">
            <w:pPr>
              <w:spacing w:line="360" w:lineRule="auto"/>
              <w:jc w:val="center"/>
              <w:rPr>
                <w:rFonts w:hint="eastAsia" w:ascii="仿宋" w:hAnsi="仿宋" w:eastAsia="仿宋" w:cs="宋体"/>
                <w:szCs w:val="21"/>
              </w:rPr>
            </w:pPr>
            <w:r>
              <w:rPr>
                <w:rFonts w:hint="eastAsia" w:ascii="仿宋" w:hAnsi="仿宋" w:eastAsia="仿宋" w:cs="宋体"/>
                <w:szCs w:val="21"/>
              </w:rPr>
              <w:t>原文内容</w:t>
            </w:r>
          </w:p>
        </w:tc>
        <w:tc>
          <w:tcPr>
            <w:tcW w:w="2704" w:type="dxa"/>
            <w:noWrap w:val="0"/>
            <w:vAlign w:val="center"/>
          </w:tcPr>
          <w:p w14:paraId="66BBB7AF">
            <w:pPr>
              <w:spacing w:line="360" w:lineRule="auto"/>
              <w:jc w:val="center"/>
              <w:rPr>
                <w:rFonts w:hint="eastAsia" w:ascii="仿宋" w:hAnsi="仿宋" w:eastAsia="仿宋" w:cs="宋体"/>
                <w:szCs w:val="21"/>
              </w:rPr>
            </w:pPr>
            <w:r>
              <w:rPr>
                <w:rFonts w:hint="eastAsia" w:ascii="仿宋" w:hAnsi="仿宋" w:eastAsia="仿宋" w:cs="宋体"/>
                <w:szCs w:val="21"/>
              </w:rPr>
              <w:t>应答</w:t>
            </w:r>
          </w:p>
        </w:tc>
        <w:tc>
          <w:tcPr>
            <w:tcW w:w="1408" w:type="dxa"/>
            <w:noWrap w:val="0"/>
            <w:vAlign w:val="center"/>
          </w:tcPr>
          <w:p w14:paraId="6DA72982">
            <w:pPr>
              <w:spacing w:line="360" w:lineRule="auto"/>
              <w:jc w:val="center"/>
              <w:rPr>
                <w:rFonts w:hint="eastAsia" w:ascii="仿宋" w:hAnsi="仿宋" w:eastAsia="仿宋" w:cs="宋体"/>
                <w:szCs w:val="21"/>
              </w:rPr>
            </w:pPr>
            <w:r>
              <w:rPr>
                <w:rFonts w:hint="eastAsia" w:ascii="仿宋" w:hAnsi="仿宋" w:eastAsia="仿宋" w:cs="宋体"/>
                <w:szCs w:val="21"/>
              </w:rPr>
              <w:t>说明</w:t>
            </w:r>
          </w:p>
        </w:tc>
      </w:tr>
      <w:tr w14:paraId="1BBA52B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956" w:type="dxa"/>
            <w:noWrap w:val="0"/>
            <w:vAlign w:val="top"/>
          </w:tcPr>
          <w:p w14:paraId="557B243A">
            <w:pPr>
              <w:spacing w:line="360" w:lineRule="auto"/>
              <w:rPr>
                <w:rFonts w:hint="eastAsia" w:ascii="仿宋" w:hAnsi="仿宋" w:eastAsia="仿宋" w:cs="宋体"/>
                <w:szCs w:val="21"/>
              </w:rPr>
            </w:pPr>
          </w:p>
        </w:tc>
        <w:tc>
          <w:tcPr>
            <w:tcW w:w="2285" w:type="dxa"/>
            <w:noWrap w:val="0"/>
            <w:vAlign w:val="top"/>
          </w:tcPr>
          <w:p w14:paraId="20ED8860">
            <w:pPr>
              <w:spacing w:line="360" w:lineRule="auto"/>
              <w:rPr>
                <w:rFonts w:hint="eastAsia" w:ascii="仿宋" w:hAnsi="仿宋" w:eastAsia="仿宋" w:cs="宋体"/>
                <w:szCs w:val="21"/>
              </w:rPr>
            </w:pPr>
          </w:p>
        </w:tc>
        <w:tc>
          <w:tcPr>
            <w:tcW w:w="2495" w:type="dxa"/>
            <w:noWrap w:val="0"/>
            <w:vAlign w:val="top"/>
          </w:tcPr>
          <w:p w14:paraId="0DC72574">
            <w:pPr>
              <w:spacing w:line="360" w:lineRule="auto"/>
              <w:rPr>
                <w:rFonts w:hint="eastAsia" w:ascii="仿宋" w:hAnsi="仿宋" w:eastAsia="仿宋" w:cs="宋体"/>
                <w:szCs w:val="21"/>
              </w:rPr>
            </w:pPr>
          </w:p>
        </w:tc>
        <w:tc>
          <w:tcPr>
            <w:tcW w:w="2704" w:type="dxa"/>
            <w:noWrap w:val="0"/>
            <w:vAlign w:val="top"/>
          </w:tcPr>
          <w:p w14:paraId="026ECC87">
            <w:pPr>
              <w:spacing w:line="360" w:lineRule="auto"/>
              <w:rPr>
                <w:rFonts w:hint="eastAsia" w:ascii="仿宋" w:hAnsi="仿宋" w:eastAsia="仿宋" w:cs="宋体"/>
                <w:szCs w:val="21"/>
              </w:rPr>
            </w:pPr>
          </w:p>
        </w:tc>
        <w:tc>
          <w:tcPr>
            <w:tcW w:w="1408" w:type="dxa"/>
            <w:noWrap w:val="0"/>
            <w:vAlign w:val="top"/>
          </w:tcPr>
          <w:p w14:paraId="7F64CC5B">
            <w:pPr>
              <w:spacing w:line="360" w:lineRule="auto"/>
              <w:rPr>
                <w:rFonts w:hint="eastAsia" w:ascii="仿宋" w:hAnsi="仿宋" w:eastAsia="仿宋" w:cs="宋体"/>
                <w:szCs w:val="21"/>
              </w:rPr>
            </w:pPr>
          </w:p>
        </w:tc>
      </w:tr>
      <w:tr w14:paraId="38E42C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956" w:type="dxa"/>
            <w:noWrap w:val="0"/>
            <w:vAlign w:val="top"/>
          </w:tcPr>
          <w:p w14:paraId="516842FF">
            <w:pPr>
              <w:spacing w:line="360" w:lineRule="auto"/>
              <w:rPr>
                <w:rFonts w:hint="eastAsia" w:ascii="仿宋" w:hAnsi="仿宋" w:eastAsia="仿宋" w:cs="宋体"/>
                <w:szCs w:val="21"/>
              </w:rPr>
            </w:pPr>
          </w:p>
        </w:tc>
        <w:tc>
          <w:tcPr>
            <w:tcW w:w="2285" w:type="dxa"/>
            <w:noWrap w:val="0"/>
            <w:vAlign w:val="top"/>
          </w:tcPr>
          <w:p w14:paraId="0A0A9B18">
            <w:pPr>
              <w:spacing w:line="360" w:lineRule="auto"/>
              <w:rPr>
                <w:rFonts w:hint="eastAsia" w:ascii="仿宋" w:hAnsi="仿宋" w:eastAsia="仿宋" w:cs="宋体"/>
                <w:szCs w:val="21"/>
              </w:rPr>
            </w:pPr>
          </w:p>
        </w:tc>
        <w:tc>
          <w:tcPr>
            <w:tcW w:w="2495" w:type="dxa"/>
            <w:noWrap w:val="0"/>
            <w:vAlign w:val="top"/>
          </w:tcPr>
          <w:p w14:paraId="413B950A">
            <w:pPr>
              <w:spacing w:line="360" w:lineRule="auto"/>
              <w:rPr>
                <w:rFonts w:hint="eastAsia" w:ascii="仿宋" w:hAnsi="仿宋" w:eastAsia="仿宋" w:cs="宋体"/>
                <w:szCs w:val="21"/>
              </w:rPr>
            </w:pPr>
          </w:p>
        </w:tc>
        <w:tc>
          <w:tcPr>
            <w:tcW w:w="2704" w:type="dxa"/>
            <w:noWrap w:val="0"/>
            <w:vAlign w:val="top"/>
          </w:tcPr>
          <w:p w14:paraId="07DDB79E">
            <w:pPr>
              <w:spacing w:line="360" w:lineRule="auto"/>
              <w:rPr>
                <w:rFonts w:hint="eastAsia" w:ascii="仿宋" w:hAnsi="仿宋" w:eastAsia="仿宋" w:cs="宋体"/>
                <w:szCs w:val="21"/>
              </w:rPr>
            </w:pPr>
          </w:p>
        </w:tc>
        <w:tc>
          <w:tcPr>
            <w:tcW w:w="1408" w:type="dxa"/>
            <w:noWrap w:val="0"/>
            <w:vAlign w:val="top"/>
          </w:tcPr>
          <w:p w14:paraId="0D08E903">
            <w:pPr>
              <w:spacing w:line="360" w:lineRule="auto"/>
              <w:rPr>
                <w:rFonts w:hint="eastAsia" w:ascii="仿宋" w:hAnsi="仿宋" w:eastAsia="仿宋" w:cs="宋体"/>
                <w:szCs w:val="21"/>
              </w:rPr>
            </w:pPr>
          </w:p>
        </w:tc>
      </w:tr>
      <w:tr w14:paraId="1C70EE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956" w:type="dxa"/>
            <w:noWrap w:val="0"/>
            <w:vAlign w:val="top"/>
          </w:tcPr>
          <w:p w14:paraId="29B0918A">
            <w:pPr>
              <w:spacing w:line="360" w:lineRule="auto"/>
              <w:rPr>
                <w:rFonts w:hint="eastAsia" w:ascii="仿宋" w:hAnsi="仿宋" w:eastAsia="仿宋" w:cs="宋体"/>
                <w:szCs w:val="21"/>
              </w:rPr>
            </w:pPr>
          </w:p>
        </w:tc>
        <w:tc>
          <w:tcPr>
            <w:tcW w:w="2285" w:type="dxa"/>
            <w:noWrap w:val="0"/>
            <w:vAlign w:val="top"/>
          </w:tcPr>
          <w:p w14:paraId="4DC3A8DD">
            <w:pPr>
              <w:spacing w:line="360" w:lineRule="auto"/>
              <w:rPr>
                <w:rFonts w:hint="eastAsia" w:ascii="仿宋" w:hAnsi="仿宋" w:eastAsia="仿宋" w:cs="宋体"/>
                <w:szCs w:val="21"/>
              </w:rPr>
            </w:pPr>
          </w:p>
        </w:tc>
        <w:tc>
          <w:tcPr>
            <w:tcW w:w="2495" w:type="dxa"/>
            <w:noWrap w:val="0"/>
            <w:vAlign w:val="top"/>
          </w:tcPr>
          <w:p w14:paraId="1F32784C">
            <w:pPr>
              <w:spacing w:line="360" w:lineRule="auto"/>
              <w:rPr>
                <w:rFonts w:hint="eastAsia" w:ascii="仿宋" w:hAnsi="仿宋" w:eastAsia="仿宋" w:cs="宋体"/>
                <w:szCs w:val="21"/>
              </w:rPr>
            </w:pPr>
          </w:p>
        </w:tc>
        <w:tc>
          <w:tcPr>
            <w:tcW w:w="2704" w:type="dxa"/>
            <w:noWrap w:val="0"/>
            <w:vAlign w:val="top"/>
          </w:tcPr>
          <w:p w14:paraId="54CE5082">
            <w:pPr>
              <w:spacing w:line="360" w:lineRule="auto"/>
              <w:rPr>
                <w:rFonts w:hint="eastAsia" w:ascii="仿宋" w:hAnsi="仿宋" w:eastAsia="仿宋" w:cs="宋体"/>
                <w:szCs w:val="21"/>
              </w:rPr>
            </w:pPr>
          </w:p>
        </w:tc>
        <w:tc>
          <w:tcPr>
            <w:tcW w:w="1408" w:type="dxa"/>
            <w:noWrap w:val="0"/>
            <w:vAlign w:val="top"/>
          </w:tcPr>
          <w:p w14:paraId="02A55D53">
            <w:pPr>
              <w:spacing w:line="360" w:lineRule="auto"/>
              <w:rPr>
                <w:rFonts w:hint="eastAsia" w:ascii="仿宋" w:hAnsi="仿宋" w:eastAsia="仿宋" w:cs="宋体"/>
                <w:szCs w:val="21"/>
              </w:rPr>
            </w:pPr>
          </w:p>
        </w:tc>
      </w:tr>
      <w:tr w14:paraId="759285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956" w:type="dxa"/>
            <w:noWrap w:val="0"/>
            <w:vAlign w:val="top"/>
          </w:tcPr>
          <w:p w14:paraId="58D482D5">
            <w:pPr>
              <w:spacing w:line="360" w:lineRule="auto"/>
              <w:rPr>
                <w:rFonts w:hint="eastAsia" w:ascii="仿宋" w:hAnsi="仿宋" w:eastAsia="仿宋" w:cs="宋体"/>
                <w:szCs w:val="21"/>
              </w:rPr>
            </w:pPr>
          </w:p>
        </w:tc>
        <w:tc>
          <w:tcPr>
            <w:tcW w:w="2285" w:type="dxa"/>
            <w:noWrap w:val="0"/>
            <w:vAlign w:val="top"/>
          </w:tcPr>
          <w:p w14:paraId="306EF1F8">
            <w:pPr>
              <w:spacing w:line="360" w:lineRule="auto"/>
              <w:rPr>
                <w:rFonts w:hint="eastAsia" w:ascii="仿宋" w:hAnsi="仿宋" w:eastAsia="仿宋" w:cs="宋体"/>
                <w:szCs w:val="21"/>
              </w:rPr>
            </w:pPr>
          </w:p>
        </w:tc>
        <w:tc>
          <w:tcPr>
            <w:tcW w:w="2495" w:type="dxa"/>
            <w:noWrap w:val="0"/>
            <w:vAlign w:val="top"/>
          </w:tcPr>
          <w:p w14:paraId="10473FC2">
            <w:pPr>
              <w:spacing w:line="360" w:lineRule="auto"/>
              <w:rPr>
                <w:rFonts w:hint="eastAsia" w:ascii="仿宋" w:hAnsi="仿宋" w:eastAsia="仿宋" w:cs="宋体"/>
                <w:szCs w:val="21"/>
              </w:rPr>
            </w:pPr>
          </w:p>
        </w:tc>
        <w:tc>
          <w:tcPr>
            <w:tcW w:w="2704" w:type="dxa"/>
            <w:noWrap w:val="0"/>
            <w:vAlign w:val="top"/>
          </w:tcPr>
          <w:p w14:paraId="792359D1">
            <w:pPr>
              <w:spacing w:line="360" w:lineRule="auto"/>
              <w:rPr>
                <w:rFonts w:hint="eastAsia" w:ascii="仿宋" w:hAnsi="仿宋" w:eastAsia="仿宋" w:cs="宋体"/>
                <w:szCs w:val="21"/>
              </w:rPr>
            </w:pPr>
          </w:p>
        </w:tc>
        <w:tc>
          <w:tcPr>
            <w:tcW w:w="1408" w:type="dxa"/>
            <w:noWrap w:val="0"/>
            <w:vAlign w:val="top"/>
          </w:tcPr>
          <w:p w14:paraId="2B378857">
            <w:pPr>
              <w:spacing w:line="360" w:lineRule="auto"/>
              <w:rPr>
                <w:rFonts w:hint="eastAsia" w:ascii="仿宋" w:hAnsi="仿宋" w:eastAsia="仿宋" w:cs="宋体"/>
                <w:szCs w:val="21"/>
              </w:rPr>
            </w:pPr>
          </w:p>
        </w:tc>
      </w:tr>
      <w:tr w14:paraId="3F4983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956" w:type="dxa"/>
            <w:noWrap w:val="0"/>
            <w:vAlign w:val="top"/>
          </w:tcPr>
          <w:p w14:paraId="51C909E7">
            <w:pPr>
              <w:spacing w:line="360" w:lineRule="auto"/>
              <w:rPr>
                <w:rFonts w:hint="eastAsia" w:ascii="仿宋" w:hAnsi="仿宋" w:eastAsia="仿宋" w:cs="宋体"/>
                <w:szCs w:val="21"/>
              </w:rPr>
            </w:pPr>
          </w:p>
        </w:tc>
        <w:tc>
          <w:tcPr>
            <w:tcW w:w="2285" w:type="dxa"/>
            <w:noWrap w:val="0"/>
            <w:vAlign w:val="top"/>
          </w:tcPr>
          <w:p w14:paraId="710AFE7C">
            <w:pPr>
              <w:spacing w:line="360" w:lineRule="auto"/>
              <w:rPr>
                <w:rFonts w:hint="eastAsia" w:ascii="仿宋" w:hAnsi="仿宋" w:eastAsia="仿宋" w:cs="宋体"/>
                <w:szCs w:val="21"/>
              </w:rPr>
            </w:pPr>
          </w:p>
        </w:tc>
        <w:tc>
          <w:tcPr>
            <w:tcW w:w="2495" w:type="dxa"/>
            <w:noWrap w:val="0"/>
            <w:vAlign w:val="top"/>
          </w:tcPr>
          <w:p w14:paraId="63C613A1">
            <w:pPr>
              <w:spacing w:line="360" w:lineRule="auto"/>
              <w:rPr>
                <w:rFonts w:hint="eastAsia" w:ascii="仿宋" w:hAnsi="仿宋" w:eastAsia="仿宋" w:cs="宋体"/>
                <w:szCs w:val="21"/>
              </w:rPr>
            </w:pPr>
          </w:p>
        </w:tc>
        <w:tc>
          <w:tcPr>
            <w:tcW w:w="2704" w:type="dxa"/>
            <w:noWrap w:val="0"/>
            <w:vAlign w:val="top"/>
          </w:tcPr>
          <w:p w14:paraId="60856018">
            <w:pPr>
              <w:spacing w:line="360" w:lineRule="auto"/>
              <w:rPr>
                <w:rFonts w:hint="eastAsia" w:ascii="仿宋" w:hAnsi="仿宋" w:eastAsia="仿宋" w:cs="宋体"/>
                <w:szCs w:val="21"/>
              </w:rPr>
            </w:pPr>
          </w:p>
        </w:tc>
        <w:tc>
          <w:tcPr>
            <w:tcW w:w="1408" w:type="dxa"/>
            <w:noWrap w:val="0"/>
            <w:vAlign w:val="top"/>
          </w:tcPr>
          <w:p w14:paraId="3D2FA73B">
            <w:pPr>
              <w:spacing w:line="360" w:lineRule="auto"/>
              <w:rPr>
                <w:rFonts w:hint="eastAsia" w:ascii="仿宋" w:hAnsi="仿宋" w:eastAsia="仿宋" w:cs="宋体"/>
                <w:szCs w:val="21"/>
              </w:rPr>
            </w:pPr>
          </w:p>
        </w:tc>
      </w:tr>
    </w:tbl>
    <w:p w14:paraId="65D30C00">
      <w:pPr>
        <w:spacing w:before="240" w:line="360" w:lineRule="auto"/>
        <w:rPr>
          <w:rFonts w:ascii="仿宋" w:hAnsi="仿宋" w:eastAsia="仿宋"/>
          <w:sz w:val="24"/>
          <w:szCs w:val="24"/>
        </w:rPr>
      </w:pPr>
      <w:r>
        <w:rPr>
          <w:rFonts w:hint="eastAsia" w:ascii="仿宋" w:hAnsi="仿宋" w:eastAsia="仿宋" w:cs="Cambria Math"/>
          <w:sz w:val="24"/>
        </w:rPr>
        <w:t>致：</w:t>
      </w:r>
      <w:r>
        <w:rPr>
          <w:rFonts w:hint="eastAsia" w:ascii="仿宋" w:hAnsi="仿宋" w:eastAsia="仿宋"/>
          <w:sz w:val="24"/>
          <w:szCs w:val="24"/>
          <w:u w:val="single"/>
        </w:rPr>
        <w:t>中国光大银行股份有限公司</w:t>
      </w:r>
    </w:p>
    <w:p w14:paraId="23136A64">
      <w:pPr>
        <w:adjustRightInd w:val="0"/>
        <w:snapToGrid w:val="0"/>
        <w:spacing w:before="240" w:line="360" w:lineRule="auto"/>
        <w:ind w:firstLine="480" w:firstLineChars="200"/>
        <w:rPr>
          <w:rFonts w:ascii="仿宋" w:hAnsi="仿宋" w:eastAsia="仿宋" w:cs="Cambria Math"/>
          <w:sz w:val="24"/>
        </w:rPr>
      </w:pPr>
      <w:r>
        <w:rPr>
          <w:rFonts w:hint="eastAsia" w:ascii="仿宋" w:hAnsi="仿宋" w:eastAsia="仿宋" w:cs="Cambria Math"/>
          <w:sz w:val="24"/>
        </w:rPr>
        <w:t>我方</w:t>
      </w:r>
      <w:r>
        <w:rPr>
          <w:rFonts w:hint="eastAsia" w:ascii="仿宋" w:hAnsi="仿宋" w:eastAsia="仿宋" w:cs="Cambria Math"/>
          <w:sz w:val="24"/>
          <w:u w:val="single"/>
        </w:rPr>
        <w:t xml:space="preserve">  （投标人名称）</w:t>
      </w:r>
      <w:r>
        <w:rPr>
          <w:rFonts w:ascii="仿宋" w:hAnsi="仿宋" w:eastAsia="仿宋" w:cs="Cambria Math"/>
          <w:sz w:val="24"/>
          <w:u w:val="single"/>
        </w:rPr>
        <w:t xml:space="preserve"> </w:t>
      </w:r>
      <w:r>
        <w:rPr>
          <w:rFonts w:hint="eastAsia" w:ascii="仿宋" w:hAnsi="仿宋" w:eastAsia="仿宋" w:cs="Cambria Math"/>
          <w:sz w:val="24"/>
        </w:rPr>
        <w:t>关于招标文件</w:t>
      </w:r>
      <w:r>
        <w:rPr>
          <w:rFonts w:hint="eastAsia" w:ascii="仿宋" w:hAnsi="仿宋" w:eastAsia="仿宋" w:cs="宋体"/>
          <w:sz w:val="24"/>
          <w:szCs w:val="24"/>
        </w:rPr>
        <w:t>投标人须知的所有偏离均已在本表格逐条列出。我方同意未在本表格列出偏离视为我方已完全接受招标文件投标人须知的要求。</w:t>
      </w:r>
    </w:p>
    <w:p w14:paraId="589E7FCD">
      <w:pPr>
        <w:spacing w:line="360" w:lineRule="auto"/>
        <w:ind w:left="480" w:hanging="480" w:hangingChars="200"/>
        <w:rPr>
          <w:rFonts w:hint="eastAsia" w:ascii="仿宋" w:hAnsi="仿宋" w:eastAsia="仿宋" w:cs="宋体"/>
          <w:b/>
          <w:bCs/>
          <w:sz w:val="24"/>
          <w:szCs w:val="24"/>
        </w:rPr>
      </w:pPr>
      <w:r>
        <w:rPr>
          <w:rFonts w:hint="eastAsia" w:ascii="仿宋" w:hAnsi="仿宋" w:eastAsia="仿宋" w:cs="Cambria Math"/>
          <w:sz w:val="24"/>
        </w:rPr>
        <w:t>我方承诺投标文件其他章节与本表格应答一致，</w:t>
      </w:r>
      <w:r>
        <w:rPr>
          <w:rFonts w:hint="eastAsia" w:ascii="仿宋" w:hAnsi="仿宋" w:eastAsia="仿宋" w:cs="宋体"/>
          <w:sz w:val="24"/>
          <w:szCs w:val="24"/>
        </w:rPr>
        <w:t>如本表格未作负偏离应答，但投标文件其他章节出现对投标人须知相关内容的负偏离性响应，我方承诺以本表格的应答为准。</w:t>
      </w:r>
    </w:p>
    <w:p w14:paraId="623A723F">
      <w:pPr>
        <w:spacing w:line="360" w:lineRule="auto"/>
        <w:ind w:firstLine="4080" w:firstLineChars="1700"/>
        <w:jc w:val="right"/>
        <w:rPr>
          <w:rFonts w:ascii="仿宋" w:hAnsi="仿宋" w:eastAsia="仿宋" w:cs="宋体"/>
          <w:sz w:val="24"/>
          <w:szCs w:val="24"/>
        </w:rPr>
      </w:pPr>
    </w:p>
    <w:p w14:paraId="47CBA44E">
      <w:pPr>
        <w:spacing w:line="360" w:lineRule="auto"/>
        <w:ind w:firstLine="4080" w:firstLineChars="1700"/>
        <w:jc w:val="right"/>
        <w:rPr>
          <w:rFonts w:ascii="仿宋" w:hAnsi="仿宋" w:eastAsia="仿宋" w:cs="宋体"/>
          <w:sz w:val="24"/>
          <w:szCs w:val="24"/>
        </w:rPr>
      </w:pPr>
    </w:p>
    <w:p w14:paraId="6C34A36E">
      <w:pPr>
        <w:spacing w:line="360" w:lineRule="auto"/>
        <w:ind w:firstLine="4080" w:firstLineChars="1700"/>
        <w:jc w:val="right"/>
        <w:rPr>
          <w:rFonts w:ascii="仿宋" w:hAnsi="仿宋" w:eastAsia="仿宋" w:cs="宋体"/>
          <w:sz w:val="24"/>
          <w:szCs w:val="24"/>
        </w:rPr>
      </w:pPr>
    </w:p>
    <w:p w14:paraId="42C54A27">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6CDDFE7B">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29C12AF9">
      <w:pPr>
        <w:spacing w:line="360" w:lineRule="auto"/>
        <w:jc w:val="right"/>
        <w:rPr>
          <w:rFonts w:hint="eastAsia" w:ascii="仿宋" w:hAnsi="仿宋" w:eastAsia="仿宋" w:cs="宋体"/>
          <w:sz w:val="24"/>
          <w:szCs w:val="24"/>
        </w:rPr>
        <w:sectPr>
          <w:type w:val="continuous"/>
          <w:pgSz w:w="11905" w:h="16838"/>
          <w:pgMar w:top="1417" w:right="1134" w:bottom="1134" w:left="1134" w:header="850" w:footer="992" w:gutter="0"/>
          <w:pgNumType w:fmt="decimal"/>
          <w:cols w:space="720" w:num="1"/>
          <w:docGrid w:type="lines" w:linePitch="317" w:charSpace="0"/>
        </w:sect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4981781D">
      <w:pPr>
        <w:pStyle w:val="2"/>
        <w:rPr>
          <w:rFonts w:hint="eastAsia" w:ascii="仿宋" w:hAnsi="仿宋" w:cs="仿宋"/>
          <w:szCs w:val="24"/>
        </w:rPr>
      </w:pPr>
      <w:bookmarkStart w:id="66" w:name="_Toc151477037"/>
      <w:r>
        <w:rPr>
          <w:rFonts w:hint="eastAsia" w:ascii="仿宋" w:hAnsi="仿宋" w:cs="仿宋"/>
          <w:szCs w:val="24"/>
        </w:rPr>
        <w:br w:type="page"/>
      </w:r>
      <w:r>
        <w:rPr>
          <w:rFonts w:hint="eastAsia" w:ascii="仿宋" w:hAnsi="仿宋" w:cs="仿宋"/>
          <w:szCs w:val="24"/>
        </w:rPr>
        <w:t>八、合同</w:t>
      </w:r>
      <w:r>
        <w:rPr>
          <w:rFonts w:hint="eastAsia" w:ascii="仿宋" w:hAnsi="仿宋" w:cs="仿宋"/>
          <w:bCs/>
          <w:szCs w:val="24"/>
        </w:rPr>
        <w:t>条款</w:t>
      </w:r>
      <w:r>
        <w:rPr>
          <w:rFonts w:hint="eastAsia" w:ascii="仿宋" w:hAnsi="仿宋" w:cs="仿宋"/>
          <w:szCs w:val="24"/>
        </w:rPr>
        <w:t>应答偏离表</w:t>
      </w:r>
      <w:bookmarkEnd w:id="61"/>
      <w:bookmarkEnd w:id="62"/>
      <w:bookmarkEnd w:id="63"/>
      <w:bookmarkEnd w:id="65"/>
      <w:bookmarkEnd w:id="66"/>
    </w:p>
    <w:p w14:paraId="7FA340B1">
      <w:pPr>
        <w:spacing w:after="240" w:line="360" w:lineRule="auto"/>
        <w:rPr>
          <w:rFonts w:hint="eastAsia" w:ascii="仿宋" w:hAnsi="仿宋" w:eastAsia="仿宋" w:cs="宋体"/>
          <w:sz w:val="24"/>
          <w:u w:val="single"/>
        </w:rPr>
      </w:pPr>
      <w:r>
        <w:rPr>
          <w:rFonts w:hint="eastAsia" w:ascii="仿宋" w:hAnsi="仿宋" w:eastAsia="仿宋" w:cs="宋体"/>
          <w:sz w:val="24"/>
        </w:rPr>
        <w:t>项目名称：</w:t>
      </w:r>
      <w:r>
        <w:rPr>
          <w:rFonts w:hint="eastAsia" w:ascii="仿宋" w:hAnsi="仿宋" w:eastAsia="仿宋" w:cs="宋体"/>
          <w:sz w:val="24"/>
          <w:u w:val="single"/>
        </w:rPr>
        <w:t xml:space="preserve">              </w:t>
      </w:r>
      <w:r>
        <w:rPr>
          <w:rFonts w:ascii="仿宋" w:hAnsi="仿宋" w:eastAsia="仿宋" w:cs="宋体"/>
          <w:sz w:val="24"/>
          <w:u w:val="single"/>
        </w:rPr>
        <w:t xml:space="preserve">    </w:t>
      </w:r>
      <w:r>
        <w:rPr>
          <w:rFonts w:ascii="仿宋" w:hAnsi="仿宋" w:eastAsia="仿宋" w:cs="宋体"/>
          <w:sz w:val="24"/>
        </w:rPr>
        <w:t xml:space="preserve">         </w:t>
      </w:r>
      <w:r>
        <w:rPr>
          <w:rFonts w:hint="eastAsia" w:ascii="仿宋" w:hAnsi="仿宋" w:eastAsia="仿宋" w:cs="宋体"/>
          <w:sz w:val="24"/>
        </w:rPr>
        <w:t>招标代理编号：</w:t>
      </w:r>
      <w:r>
        <w:rPr>
          <w:rFonts w:hint="eastAsia" w:ascii="仿宋" w:hAnsi="仿宋" w:eastAsia="仿宋" w:cs="宋体"/>
          <w:sz w:val="24"/>
          <w:u w:val="single"/>
        </w:rPr>
        <w:t xml:space="preserve">                </w:t>
      </w:r>
    </w:p>
    <w:tbl>
      <w:tblPr>
        <w:tblStyle w:val="40"/>
        <w:tblpPr w:leftFromText="180" w:rightFromText="180" w:vertAnchor="text" w:horzAnchor="page" w:tblpX="1215" w:tblpY="619"/>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8103"/>
      </w:tblGrid>
      <w:tr w14:paraId="29E2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888" w:type="pct"/>
            <w:noWrap/>
            <w:vAlign w:val="center"/>
          </w:tcPr>
          <w:p w14:paraId="7869E11A">
            <w:pPr>
              <w:widowControl/>
              <w:spacing w:line="240" w:lineRule="auto"/>
              <w:jc w:val="center"/>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售后服务</w:t>
            </w:r>
          </w:p>
        </w:tc>
        <w:tc>
          <w:tcPr>
            <w:tcW w:w="4111" w:type="pct"/>
            <w:noWrap/>
            <w:vAlign w:val="center"/>
          </w:tcPr>
          <w:p w14:paraId="13DFBCF9">
            <w:pPr>
              <w:widowControl/>
              <w:spacing w:line="240" w:lineRule="auto"/>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本合同所涉及到的所有产品，需由投标人提供12个月（7*24小时）免费维护服务。免费维护服务期限以产品验收合格之日起计算，维护服务地点为招标人指定的使用地点。</w:t>
            </w:r>
          </w:p>
        </w:tc>
      </w:tr>
      <w:tr w14:paraId="5F71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888" w:type="pct"/>
            <w:noWrap/>
            <w:vAlign w:val="center"/>
          </w:tcPr>
          <w:p w14:paraId="54D7F5C7">
            <w:pPr>
              <w:widowControl/>
              <w:spacing w:line="240" w:lineRule="auto"/>
              <w:jc w:val="center"/>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售后服务</w:t>
            </w:r>
          </w:p>
        </w:tc>
        <w:tc>
          <w:tcPr>
            <w:tcW w:w="4111" w:type="pct"/>
            <w:noWrap/>
            <w:vAlign w:val="center"/>
          </w:tcPr>
          <w:p w14:paraId="7A893DEB">
            <w:pPr>
              <w:widowControl/>
              <w:spacing w:line="240" w:lineRule="auto"/>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投标人承诺在免费维护服务期内，为招标人提供及时的故障排除服务。解决故障的方式包括电话、电子邮件和现场支持。电话响应时间为</w:t>
            </w:r>
            <w:r>
              <w:rPr>
                <w:rFonts w:hint="eastAsia" w:ascii="仿宋" w:hAnsi="仿宋" w:eastAsia="仿宋" w:cs="仿宋"/>
                <w:color w:val="000000"/>
                <w:kern w:val="0"/>
                <w:sz w:val="21"/>
                <w:szCs w:val="21"/>
                <w:highlight w:val="none"/>
                <w:u w:val="single"/>
                <w:lang w:val="en-US" w:eastAsia="zh-CN"/>
              </w:rPr>
              <w:t>0.5</w:t>
            </w:r>
            <w:r>
              <w:rPr>
                <w:rFonts w:hint="eastAsia" w:ascii="仿宋" w:hAnsi="仿宋" w:eastAsia="仿宋" w:cs="仿宋"/>
                <w:color w:val="000000"/>
                <w:kern w:val="0"/>
                <w:sz w:val="21"/>
                <w:szCs w:val="21"/>
                <w:highlight w:val="none"/>
              </w:rPr>
              <w:t>小时。对于不能通过电话和电子邮件有效解决的问题，投标人应安排技术人员提供现场支持服务，响应时间北京</w:t>
            </w:r>
            <w:r>
              <w:rPr>
                <w:rFonts w:hint="eastAsia" w:ascii="仿宋" w:hAnsi="仿宋" w:eastAsia="仿宋" w:cs="仿宋"/>
                <w:color w:val="000000"/>
                <w:kern w:val="0"/>
                <w:sz w:val="21"/>
                <w:szCs w:val="21"/>
                <w:highlight w:val="none"/>
                <w:lang w:eastAsia="zh-CN"/>
              </w:rPr>
              <w:t>、</w:t>
            </w:r>
            <w:r>
              <w:rPr>
                <w:rFonts w:hint="eastAsia" w:ascii="仿宋" w:hAnsi="仿宋" w:eastAsia="仿宋" w:cs="仿宋"/>
                <w:color w:val="000000"/>
                <w:kern w:val="0"/>
                <w:sz w:val="21"/>
                <w:szCs w:val="21"/>
                <w:highlight w:val="none"/>
                <w:lang w:val="en-US" w:eastAsia="zh-CN"/>
              </w:rPr>
              <w:t>合肥</w:t>
            </w:r>
            <w:r>
              <w:rPr>
                <w:rFonts w:hint="eastAsia" w:ascii="仿宋" w:hAnsi="仿宋" w:eastAsia="仿宋" w:cs="仿宋"/>
                <w:color w:val="000000"/>
                <w:kern w:val="0"/>
                <w:sz w:val="21"/>
                <w:szCs w:val="21"/>
                <w:highlight w:val="none"/>
              </w:rPr>
              <w:t>为</w:t>
            </w:r>
            <w:r>
              <w:rPr>
                <w:rFonts w:hint="eastAsia" w:ascii="仿宋" w:hAnsi="仿宋" w:eastAsia="仿宋" w:cs="仿宋"/>
                <w:color w:val="000000"/>
                <w:kern w:val="0"/>
                <w:sz w:val="21"/>
                <w:szCs w:val="21"/>
                <w:highlight w:val="none"/>
                <w:u w:val="single"/>
                <w:lang w:val="en-US" w:eastAsia="zh-CN"/>
              </w:rPr>
              <w:t>4</w:t>
            </w:r>
            <w:r>
              <w:rPr>
                <w:rFonts w:hint="eastAsia" w:ascii="仿宋" w:hAnsi="仿宋" w:eastAsia="仿宋" w:cs="仿宋"/>
                <w:color w:val="000000"/>
                <w:kern w:val="0"/>
                <w:sz w:val="21"/>
                <w:szCs w:val="21"/>
                <w:highlight w:val="none"/>
              </w:rPr>
              <w:t>个小时，外地为</w:t>
            </w:r>
            <w:r>
              <w:rPr>
                <w:rFonts w:hint="eastAsia" w:ascii="仿宋" w:hAnsi="仿宋" w:eastAsia="仿宋" w:cs="仿宋"/>
                <w:color w:val="000000"/>
                <w:kern w:val="0"/>
                <w:sz w:val="21"/>
                <w:szCs w:val="21"/>
                <w:highlight w:val="none"/>
                <w:u w:val="single"/>
                <w:lang w:val="en-US" w:eastAsia="zh-CN"/>
              </w:rPr>
              <w:t>4</w:t>
            </w:r>
            <w:r>
              <w:rPr>
                <w:rFonts w:hint="eastAsia" w:ascii="仿宋" w:hAnsi="仿宋" w:eastAsia="仿宋" w:cs="仿宋"/>
                <w:color w:val="000000"/>
                <w:kern w:val="0"/>
                <w:sz w:val="21"/>
                <w:szCs w:val="21"/>
                <w:highlight w:val="none"/>
              </w:rPr>
              <w:t>小时</w:t>
            </w:r>
            <w:r>
              <w:rPr>
                <w:rFonts w:hint="eastAsia" w:ascii="仿宋" w:hAnsi="仿宋" w:eastAsia="仿宋" w:cs="仿宋"/>
                <w:color w:val="000000"/>
                <w:kern w:val="0"/>
                <w:sz w:val="21"/>
                <w:szCs w:val="21"/>
                <w:highlight w:val="none"/>
                <w:lang w:eastAsia="zh-CN"/>
              </w:rPr>
              <w:t>。</w:t>
            </w:r>
          </w:p>
        </w:tc>
      </w:tr>
      <w:tr w14:paraId="4403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88" w:type="pct"/>
            <w:noWrap/>
            <w:vAlign w:val="center"/>
          </w:tcPr>
          <w:p w14:paraId="128938DB">
            <w:pPr>
              <w:widowControl/>
              <w:spacing w:line="240" w:lineRule="auto"/>
              <w:jc w:val="center"/>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售后服务</w:t>
            </w:r>
          </w:p>
        </w:tc>
        <w:tc>
          <w:tcPr>
            <w:tcW w:w="4111" w:type="pct"/>
            <w:noWrap/>
            <w:vAlign w:val="center"/>
          </w:tcPr>
          <w:p w14:paraId="37C4A12F">
            <w:pPr>
              <w:widowControl/>
              <w:spacing w:line="240" w:lineRule="auto"/>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投标人应定期回访和巡检，专人服务，快速应答。巡检周期为</w:t>
            </w:r>
            <w:r>
              <w:rPr>
                <w:rFonts w:hint="eastAsia" w:ascii="仿宋" w:hAnsi="仿宋" w:eastAsia="仿宋" w:cs="仿宋"/>
                <w:color w:val="000000"/>
                <w:kern w:val="0"/>
                <w:sz w:val="21"/>
                <w:szCs w:val="21"/>
                <w:highlight w:val="none"/>
                <w:lang w:val="en-US" w:eastAsia="zh-CN"/>
              </w:rPr>
              <w:t>每半年</w:t>
            </w:r>
            <w:r>
              <w:rPr>
                <w:rFonts w:hint="eastAsia" w:ascii="仿宋" w:hAnsi="仿宋" w:eastAsia="仿宋" w:cs="仿宋"/>
                <w:color w:val="000000"/>
                <w:kern w:val="0"/>
                <w:sz w:val="21"/>
                <w:szCs w:val="21"/>
                <w:highlight w:val="none"/>
              </w:rPr>
              <w:t>一次，巡检内容为产品全方位的健康检查。</w:t>
            </w:r>
          </w:p>
        </w:tc>
      </w:tr>
    </w:tbl>
    <w:p w14:paraId="6601717C">
      <w:pPr>
        <w:tabs>
          <w:tab w:val="left" w:pos="5240"/>
        </w:tabs>
        <w:spacing w:line="360" w:lineRule="auto"/>
        <w:jc w:val="left"/>
        <w:rPr>
          <w:rFonts w:hint="eastAsia" w:ascii="仿宋" w:hAnsi="仿宋" w:eastAsia="仿宋" w:cs="仿宋"/>
          <w:sz w:val="24"/>
          <w:szCs w:val="24"/>
        </w:rPr>
      </w:pPr>
      <w:r>
        <w:rPr>
          <w:rFonts w:hint="eastAsia" w:ascii="仿宋" w:hAnsi="仿宋" w:eastAsia="仿宋" w:cs="仿宋"/>
          <w:b/>
          <w:bCs/>
          <w:kern w:val="0"/>
          <w:sz w:val="24"/>
          <w:szCs w:val="24"/>
        </w:rPr>
        <w:t>单独提供应答附件：</w:t>
      </w:r>
    </w:p>
    <w:p w14:paraId="23CA9AD9">
      <w:pPr>
        <w:tabs>
          <w:tab w:val="left" w:pos="5240"/>
        </w:tabs>
        <w:spacing w:line="360" w:lineRule="auto"/>
        <w:ind w:firstLine="424" w:firstLineChars="177"/>
        <w:jc w:val="left"/>
        <w:rPr>
          <w:rFonts w:hint="eastAsia" w:ascii="仿宋" w:hAnsi="仿宋" w:eastAsia="仿宋" w:cs="仿宋"/>
          <w:sz w:val="24"/>
          <w:szCs w:val="24"/>
        </w:rPr>
      </w:pPr>
      <w:r>
        <w:rPr>
          <w:rFonts w:hint="eastAsia" w:ascii="仿宋" w:hAnsi="仿宋" w:eastAsia="仿宋" w:cs="仿宋"/>
          <w:sz w:val="24"/>
          <w:szCs w:val="24"/>
        </w:rPr>
        <w:t>（1）针对本项目的售后服务承诺。</w:t>
      </w:r>
    </w:p>
    <w:p w14:paraId="1923109B">
      <w:pPr>
        <w:tabs>
          <w:tab w:val="left" w:pos="6195"/>
        </w:tabs>
        <w:spacing w:line="360" w:lineRule="auto"/>
        <w:ind w:firstLine="424" w:firstLineChars="177"/>
        <w:jc w:val="left"/>
        <w:rPr>
          <w:rFonts w:hint="eastAsia" w:ascii="仿宋" w:hAnsi="仿宋" w:eastAsia="仿宋" w:cs="仿宋"/>
          <w:sz w:val="24"/>
          <w:szCs w:val="24"/>
        </w:rPr>
      </w:pPr>
      <w:r>
        <w:rPr>
          <w:rFonts w:hint="eastAsia" w:ascii="仿宋" w:hAnsi="仿宋" w:eastAsia="仿宋" w:cs="仿宋"/>
          <w:sz w:val="24"/>
          <w:szCs w:val="24"/>
        </w:rPr>
        <w:t>（2）针对本项目的培训方案。</w:t>
      </w:r>
    </w:p>
    <w:p w14:paraId="113906C5">
      <w:pPr>
        <w:tabs>
          <w:tab w:val="left" w:pos="6195"/>
        </w:tabs>
        <w:spacing w:line="360" w:lineRule="auto"/>
        <w:ind w:firstLine="424" w:firstLineChars="177"/>
        <w:jc w:val="left"/>
        <w:rPr>
          <w:rFonts w:hint="eastAsia" w:ascii="仿宋" w:hAnsi="仿宋" w:eastAsia="仿宋" w:cs="仿宋"/>
          <w:sz w:val="24"/>
          <w:szCs w:val="24"/>
        </w:rPr>
      </w:pPr>
      <w:r>
        <w:rPr>
          <w:rFonts w:hint="eastAsia" w:ascii="仿宋" w:hAnsi="仿宋" w:eastAsia="仿宋" w:cs="仿宋"/>
          <w:sz w:val="24"/>
          <w:szCs w:val="24"/>
        </w:rPr>
        <w:t>（3）针对本项目的服务内容说明书。</w:t>
      </w:r>
    </w:p>
    <w:p w14:paraId="34CDCAD3">
      <w:pPr>
        <w:spacing w:before="240" w:line="360" w:lineRule="auto"/>
        <w:rPr>
          <w:rFonts w:hint="eastAsia" w:ascii="仿宋" w:hAnsi="仿宋" w:eastAsia="仿宋"/>
          <w:sz w:val="24"/>
        </w:rPr>
      </w:pPr>
      <w:r>
        <w:rPr>
          <w:rFonts w:hint="eastAsia" w:ascii="仿宋" w:hAnsi="仿宋" w:eastAsia="仿宋" w:cs="仿宋"/>
          <w:sz w:val="24"/>
          <w:szCs w:val="24"/>
        </w:rPr>
        <w:t>以上附件（1）、（2）、（3）内容应在投标文件的《技术响应》部分单独编写呈现。</w:t>
      </w:r>
    </w:p>
    <w:p w14:paraId="0B9F1685">
      <w:pPr>
        <w:spacing w:before="240" w:line="360" w:lineRule="auto"/>
        <w:rPr>
          <w:rFonts w:ascii="仿宋" w:hAnsi="仿宋" w:eastAsia="仿宋"/>
          <w:sz w:val="24"/>
          <w:szCs w:val="24"/>
        </w:rPr>
      </w:pPr>
      <w:r>
        <w:rPr>
          <w:rFonts w:hint="eastAsia" w:ascii="仿宋" w:hAnsi="仿宋" w:eastAsia="仿宋" w:cs="Cambria Math"/>
          <w:sz w:val="24"/>
        </w:rPr>
        <w:t>致：</w:t>
      </w:r>
      <w:r>
        <w:rPr>
          <w:rFonts w:hint="eastAsia" w:ascii="仿宋" w:hAnsi="仿宋" w:eastAsia="仿宋"/>
          <w:sz w:val="24"/>
          <w:szCs w:val="24"/>
          <w:u w:val="single"/>
        </w:rPr>
        <w:t>中国光大银行股份有限公司</w:t>
      </w:r>
    </w:p>
    <w:p w14:paraId="2789F00D">
      <w:pPr>
        <w:spacing w:line="360" w:lineRule="auto"/>
        <w:ind w:left="479" w:leftChars="228" w:firstLine="480" w:firstLineChars="200"/>
        <w:rPr>
          <w:rFonts w:hint="eastAsia" w:ascii="仿宋" w:hAnsi="仿宋" w:eastAsia="仿宋" w:cs="宋体"/>
          <w:b/>
          <w:bCs/>
          <w:sz w:val="24"/>
          <w:szCs w:val="24"/>
        </w:rPr>
      </w:pPr>
      <w:r>
        <w:rPr>
          <w:rFonts w:hint="eastAsia" w:ascii="仿宋" w:hAnsi="仿宋" w:eastAsia="仿宋" w:cs="Cambria Math"/>
          <w:sz w:val="24"/>
        </w:rPr>
        <w:t>我方</w:t>
      </w:r>
      <w:r>
        <w:rPr>
          <w:rFonts w:hint="eastAsia" w:ascii="仿宋" w:hAnsi="仿宋" w:eastAsia="仿宋" w:cs="Cambria Math"/>
          <w:sz w:val="24"/>
          <w:u w:val="single"/>
        </w:rPr>
        <w:t xml:space="preserve"> （投标人名称）</w:t>
      </w:r>
      <w:r>
        <w:rPr>
          <w:rFonts w:ascii="仿宋" w:hAnsi="仿宋" w:eastAsia="仿宋" w:cs="Cambria Math"/>
          <w:sz w:val="24"/>
          <w:u w:val="single"/>
        </w:rPr>
        <w:t xml:space="preserve"> </w:t>
      </w:r>
      <w:r>
        <w:rPr>
          <w:rFonts w:hint="eastAsia" w:ascii="仿宋" w:hAnsi="仿宋" w:eastAsia="仿宋" w:cs="Cambria Math"/>
          <w:sz w:val="24"/>
        </w:rPr>
        <w:t>已</w:t>
      </w:r>
      <w:r>
        <w:rPr>
          <w:rFonts w:hint="eastAsia" w:ascii="仿宋" w:hAnsi="仿宋" w:eastAsia="仿宋" w:cs="宋体"/>
          <w:sz w:val="24"/>
          <w:szCs w:val="24"/>
        </w:rPr>
        <w:t>集中应答合同条款的内容，如有负偏离，已在《合同条款应答偏离表》同步应答。本表格未应答项，将视为我方接受合同签订时招标人提出的时间要求</w:t>
      </w:r>
      <w:r>
        <w:rPr>
          <w:rFonts w:hint="eastAsia" w:ascii="仿宋" w:hAnsi="仿宋" w:eastAsia="仿宋" w:cs="宋体"/>
          <w:b/>
          <w:bCs/>
          <w:sz w:val="24"/>
          <w:szCs w:val="24"/>
        </w:rPr>
        <w:t>。</w:t>
      </w:r>
    </w:p>
    <w:p w14:paraId="5E3CD759">
      <w:pPr>
        <w:spacing w:line="360" w:lineRule="auto"/>
        <w:ind w:left="480" w:hanging="480" w:hangingChars="200"/>
        <w:rPr>
          <w:rFonts w:ascii="仿宋" w:hAnsi="仿宋" w:eastAsia="仿宋" w:cs="宋体"/>
          <w:sz w:val="24"/>
          <w:szCs w:val="24"/>
        </w:rPr>
      </w:pPr>
    </w:p>
    <w:p w14:paraId="5816E5EB">
      <w:pPr>
        <w:spacing w:line="360" w:lineRule="auto"/>
        <w:ind w:firstLine="4080" w:firstLineChars="1700"/>
        <w:jc w:val="right"/>
        <w:rPr>
          <w:rFonts w:ascii="仿宋" w:hAnsi="仿宋" w:eastAsia="仿宋" w:cs="宋体"/>
          <w:sz w:val="24"/>
          <w:szCs w:val="24"/>
        </w:rPr>
      </w:pPr>
    </w:p>
    <w:p w14:paraId="3953B8DB">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577BF7AB">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17A6E55E">
      <w:pPr>
        <w:spacing w:line="360" w:lineRule="auto"/>
        <w:jc w:val="right"/>
        <w:rPr>
          <w:rFonts w:hint="eastAsia" w:ascii="仿宋" w:hAnsi="仿宋" w:eastAsia="仿宋" w:cs="宋体"/>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6329C531">
      <w:pPr>
        <w:pStyle w:val="131"/>
        <w:spacing w:line="360" w:lineRule="auto"/>
        <w:rPr>
          <w:rFonts w:hint="eastAsia" w:ascii="仿宋" w:hAnsi="仿宋" w:eastAsia="仿宋" w:cs="仿宋"/>
          <w:szCs w:val="24"/>
        </w:rPr>
        <w:sectPr>
          <w:type w:val="continuous"/>
          <w:pgSz w:w="11905" w:h="16838"/>
          <w:pgMar w:top="1417" w:right="1134" w:bottom="1134" w:left="1134" w:header="850" w:footer="992" w:gutter="0"/>
          <w:pgNumType w:fmt="decimal"/>
          <w:cols w:space="720" w:num="1"/>
          <w:docGrid w:type="lines" w:linePitch="317" w:charSpace="0"/>
        </w:sectPr>
      </w:pPr>
    </w:p>
    <w:p w14:paraId="435AB0C3">
      <w:pPr>
        <w:pStyle w:val="2"/>
        <w:rPr>
          <w:rFonts w:ascii="仿宋" w:hAnsi="仿宋" w:cs="仿宋"/>
          <w:bCs/>
          <w:szCs w:val="24"/>
        </w:rPr>
      </w:pPr>
      <w:bookmarkStart w:id="67" w:name="_Toc151477038"/>
      <w:bookmarkStart w:id="68" w:name="_Hlk144124610"/>
      <w:bookmarkStart w:id="69" w:name="_Toc8538"/>
      <w:bookmarkStart w:id="70" w:name="_Toc79165591"/>
      <w:bookmarkStart w:id="71" w:name="_Toc7453"/>
      <w:bookmarkStart w:id="72" w:name="_Toc27346"/>
      <w:r>
        <w:rPr>
          <w:rFonts w:hint="eastAsia" w:ascii="仿宋" w:hAnsi="仿宋" w:cs="仿宋"/>
          <w:bCs/>
          <w:szCs w:val="24"/>
        </w:rPr>
        <w:br w:type="page"/>
      </w:r>
      <w:r>
        <w:rPr>
          <w:rFonts w:hint="eastAsia" w:ascii="仿宋" w:hAnsi="仿宋" w:cs="仿宋"/>
          <w:bCs/>
          <w:szCs w:val="24"/>
        </w:rPr>
        <w:t>九</w:t>
      </w:r>
      <w:r>
        <w:rPr>
          <w:rFonts w:ascii="仿宋" w:hAnsi="仿宋" w:cs="仿宋"/>
          <w:bCs/>
          <w:szCs w:val="24"/>
        </w:rPr>
        <w:t>、财务状况</w:t>
      </w:r>
      <w:r>
        <w:rPr>
          <w:rFonts w:hint="eastAsia" w:ascii="仿宋" w:hAnsi="仿宋" w:cs="仿宋"/>
          <w:bCs/>
          <w:szCs w:val="24"/>
        </w:rPr>
        <w:t>信息及财务报告</w:t>
      </w:r>
      <w:bookmarkEnd w:id="67"/>
    </w:p>
    <w:p w14:paraId="2F2707E5">
      <w:pPr>
        <w:spacing w:line="360" w:lineRule="auto"/>
        <w:rPr>
          <w:rFonts w:hint="eastAsia" w:ascii="仿宋" w:hAnsi="仿宋" w:eastAsia="仿宋" w:cs="仿宋"/>
          <w:bCs/>
          <w:kern w:val="0"/>
          <w:sz w:val="24"/>
          <w:szCs w:val="24"/>
          <w:u w:val="single"/>
        </w:rPr>
      </w:pPr>
      <w:r>
        <w:rPr>
          <w:rFonts w:hint="eastAsia" w:ascii="仿宋" w:hAnsi="仿宋" w:eastAsia="仿宋" w:cs="仿宋"/>
          <w:bCs/>
          <w:kern w:val="0"/>
          <w:sz w:val="24"/>
          <w:szCs w:val="24"/>
        </w:rPr>
        <w:t>投标人名称：</w:t>
      </w:r>
      <w:r>
        <w:rPr>
          <w:rFonts w:hint="eastAsia" w:ascii="仿宋" w:hAnsi="仿宋" w:eastAsia="仿宋" w:cs="仿宋"/>
          <w:bCs/>
          <w:kern w:val="0"/>
          <w:sz w:val="24"/>
          <w:szCs w:val="24"/>
          <w:u w:val="single"/>
        </w:rPr>
        <w:t xml:space="preserve"> </w:t>
      </w:r>
      <w:r>
        <w:rPr>
          <w:rFonts w:ascii="仿宋" w:hAnsi="仿宋" w:eastAsia="仿宋" w:cs="仿宋"/>
          <w:bCs/>
          <w:kern w:val="0"/>
          <w:sz w:val="24"/>
          <w:szCs w:val="24"/>
          <w:u w:val="single"/>
        </w:rPr>
        <w:t xml:space="preserve">                      </w:t>
      </w:r>
    </w:p>
    <w:p w14:paraId="445FDD60">
      <w:pPr>
        <w:spacing w:line="360" w:lineRule="auto"/>
        <w:rPr>
          <w:rFonts w:hint="eastAsia" w:ascii="仿宋" w:hAnsi="仿宋" w:eastAsia="仿宋" w:cs="仿宋"/>
          <w:b/>
          <w:sz w:val="24"/>
          <w:szCs w:val="24"/>
        </w:rPr>
      </w:pPr>
      <w:r>
        <w:rPr>
          <w:rFonts w:hint="eastAsia" w:ascii="仿宋" w:hAnsi="仿宋" w:eastAsia="仿宋" w:cs="仿宋"/>
          <w:b/>
          <w:sz w:val="24"/>
          <w:szCs w:val="24"/>
        </w:rPr>
        <w:t>A.开户行信息：</w:t>
      </w:r>
    </w:p>
    <w:p w14:paraId="4DFBAD8F">
      <w:pPr>
        <w:spacing w:line="360" w:lineRule="auto"/>
        <w:rPr>
          <w:rFonts w:hint="eastAsia" w:ascii="仿宋" w:hAnsi="仿宋" w:eastAsia="仿宋" w:cs="仿宋"/>
          <w:sz w:val="24"/>
          <w:szCs w:val="24"/>
        </w:rPr>
      </w:pPr>
      <w:r>
        <w:rPr>
          <w:rFonts w:hint="eastAsia" w:ascii="仿宋" w:hAnsi="仿宋" w:eastAsia="仿宋" w:cs="仿宋"/>
          <w:bCs/>
          <w:sz w:val="24"/>
          <w:szCs w:val="24"/>
        </w:rPr>
        <w:t>如果必要，分不同的表提</w:t>
      </w:r>
      <w:r>
        <w:rPr>
          <w:rFonts w:hint="eastAsia" w:ascii="仿宋" w:hAnsi="仿宋" w:eastAsia="仿宋" w:cs="仿宋"/>
          <w:sz w:val="24"/>
          <w:szCs w:val="24"/>
        </w:rPr>
        <w:t>供完整的开户银行信息。</w:t>
      </w:r>
    </w:p>
    <w:tbl>
      <w:tblPr>
        <w:tblStyle w:val="40"/>
        <w:tblW w:w="4997" w:type="pct"/>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47"/>
        <w:gridCol w:w="8200"/>
      </w:tblGrid>
      <w:tr w14:paraId="17B1DE20">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836" w:type="pct"/>
            <w:vMerge w:val="restart"/>
            <w:noWrap w:val="0"/>
            <w:vAlign w:val="center"/>
          </w:tcPr>
          <w:p w14:paraId="349190CB">
            <w:pPr>
              <w:spacing w:line="360" w:lineRule="auto"/>
              <w:rPr>
                <w:rFonts w:hint="eastAsia" w:ascii="仿宋" w:hAnsi="仿宋" w:eastAsia="仿宋" w:cs="仿宋"/>
                <w:caps/>
              </w:rPr>
            </w:pPr>
            <w:r>
              <w:rPr>
                <w:rFonts w:hint="eastAsia" w:ascii="仿宋" w:hAnsi="仿宋" w:eastAsia="仿宋" w:cs="仿宋"/>
                <w:caps/>
              </w:rPr>
              <w:t>开户银行</w:t>
            </w:r>
          </w:p>
        </w:tc>
        <w:tc>
          <w:tcPr>
            <w:tcW w:w="4163" w:type="pct"/>
            <w:noWrap w:val="0"/>
            <w:vAlign w:val="center"/>
          </w:tcPr>
          <w:p w14:paraId="128D5656">
            <w:pPr>
              <w:spacing w:line="360" w:lineRule="auto"/>
              <w:rPr>
                <w:rFonts w:hint="eastAsia" w:ascii="仿宋" w:hAnsi="仿宋" w:eastAsia="仿宋" w:cs="仿宋"/>
                <w:caps/>
              </w:rPr>
            </w:pPr>
            <w:r>
              <w:rPr>
                <w:rFonts w:hint="eastAsia" w:ascii="仿宋" w:hAnsi="仿宋" w:eastAsia="仿宋" w:cs="仿宋"/>
                <w:caps/>
              </w:rPr>
              <w:t>银行名称：</w:t>
            </w:r>
          </w:p>
        </w:tc>
      </w:tr>
      <w:tr w14:paraId="057D6F1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836" w:type="pct"/>
            <w:vMerge w:val="continue"/>
            <w:noWrap w:val="0"/>
            <w:vAlign w:val="top"/>
          </w:tcPr>
          <w:p w14:paraId="6FB08CED">
            <w:pPr>
              <w:pStyle w:val="20"/>
              <w:spacing w:line="360" w:lineRule="auto"/>
              <w:rPr>
                <w:rFonts w:hint="eastAsia" w:ascii="仿宋" w:hAnsi="仿宋" w:eastAsia="仿宋" w:cs="仿宋"/>
              </w:rPr>
            </w:pPr>
          </w:p>
        </w:tc>
        <w:tc>
          <w:tcPr>
            <w:tcW w:w="4163" w:type="pct"/>
            <w:noWrap w:val="0"/>
            <w:vAlign w:val="center"/>
          </w:tcPr>
          <w:p w14:paraId="4336D08D">
            <w:pPr>
              <w:spacing w:line="360" w:lineRule="auto"/>
              <w:rPr>
                <w:rFonts w:hint="eastAsia" w:ascii="仿宋" w:hAnsi="仿宋" w:eastAsia="仿宋" w:cs="仿宋"/>
              </w:rPr>
            </w:pPr>
            <w:r>
              <w:rPr>
                <w:rFonts w:hint="eastAsia" w:ascii="仿宋" w:hAnsi="仿宋" w:eastAsia="仿宋" w:cs="仿宋"/>
              </w:rPr>
              <w:t>银行地址：</w:t>
            </w:r>
          </w:p>
        </w:tc>
      </w:tr>
      <w:tr w14:paraId="2356B39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836" w:type="pct"/>
            <w:vMerge w:val="continue"/>
            <w:noWrap w:val="0"/>
            <w:vAlign w:val="top"/>
          </w:tcPr>
          <w:p w14:paraId="310A5EB3">
            <w:pPr>
              <w:pStyle w:val="20"/>
              <w:spacing w:line="360" w:lineRule="auto"/>
              <w:rPr>
                <w:rFonts w:hint="eastAsia" w:ascii="仿宋" w:hAnsi="仿宋" w:eastAsia="仿宋" w:cs="仿宋"/>
              </w:rPr>
            </w:pPr>
          </w:p>
        </w:tc>
        <w:tc>
          <w:tcPr>
            <w:tcW w:w="4163" w:type="pct"/>
            <w:noWrap w:val="0"/>
            <w:vAlign w:val="center"/>
          </w:tcPr>
          <w:p w14:paraId="2131A87F">
            <w:pPr>
              <w:spacing w:line="360" w:lineRule="auto"/>
              <w:rPr>
                <w:rFonts w:hint="eastAsia" w:ascii="仿宋" w:hAnsi="仿宋" w:eastAsia="仿宋" w:cs="仿宋"/>
              </w:rPr>
            </w:pPr>
            <w:r>
              <w:rPr>
                <w:rFonts w:hint="eastAsia" w:ascii="仿宋" w:hAnsi="仿宋" w:eastAsia="仿宋" w:cs="仿宋"/>
              </w:rPr>
              <w:t>电话：</w:t>
            </w:r>
          </w:p>
        </w:tc>
      </w:tr>
      <w:tr w14:paraId="16FFD40B">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836" w:type="pct"/>
            <w:vMerge w:val="continue"/>
            <w:noWrap w:val="0"/>
            <w:vAlign w:val="top"/>
          </w:tcPr>
          <w:p w14:paraId="578CB499">
            <w:pPr>
              <w:pStyle w:val="20"/>
              <w:spacing w:line="360" w:lineRule="auto"/>
              <w:rPr>
                <w:rFonts w:hint="eastAsia" w:ascii="仿宋" w:hAnsi="仿宋" w:eastAsia="仿宋" w:cs="仿宋"/>
              </w:rPr>
            </w:pPr>
          </w:p>
        </w:tc>
        <w:tc>
          <w:tcPr>
            <w:tcW w:w="4163" w:type="pct"/>
            <w:noWrap w:val="0"/>
            <w:vAlign w:val="center"/>
          </w:tcPr>
          <w:p w14:paraId="4022C2EB">
            <w:pPr>
              <w:spacing w:line="360" w:lineRule="auto"/>
              <w:rPr>
                <w:rFonts w:hint="eastAsia" w:ascii="仿宋" w:hAnsi="仿宋" w:eastAsia="仿宋" w:cs="仿宋"/>
              </w:rPr>
            </w:pPr>
            <w:r>
              <w:rPr>
                <w:rFonts w:hint="eastAsia" w:ascii="仿宋" w:hAnsi="仿宋" w:eastAsia="仿宋" w:cs="仿宋"/>
              </w:rPr>
              <w:t>传真：</w:t>
            </w:r>
          </w:p>
        </w:tc>
      </w:tr>
    </w:tbl>
    <w:p w14:paraId="633D6F84">
      <w:pPr>
        <w:spacing w:line="360" w:lineRule="auto"/>
        <w:rPr>
          <w:rFonts w:hint="eastAsia" w:ascii="仿宋" w:hAnsi="仿宋" w:eastAsia="仿宋" w:cs="仿宋"/>
          <w:b/>
          <w:sz w:val="24"/>
          <w:szCs w:val="24"/>
        </w:rPr>
      </w:pPr>
      <w:r>
        <w:rPr>
          <w:rFonts w:hint="eastAsia" w:ascii="仿宋" w:hAnsi="仿宋" w:eastAsia="仿宋" w:cs="仿宋"/>
          <w:b/>
          <w:sz w:val="24"/>
          <w:szCs w:val="24"/>
        </w:rPr>
        <w:t>B.财务状况：</w:t>
      </w:r>
    </w:p>
    <w:p w14:paraId="3D068736">
      <w:pPr>
        <w:spacing w:line="360" w:lineRule="auto"/>
        <w:rPr>
          <w:rFonts w:hint="eastAsia" w:ascii="仿宋" w:hAnsi="仿宋" w:eastAsia="仿宋" w:cs="仿宋"/>
          <w:sz w:val="24"/>
          <w:szCs w:val="24"/>
        </w:rPr>
      </w:pPr>
      <w:r>
        <w:rPr>
          <w:rFonts w:hint="eastAsia" w:ascii="仿宋" w:hAnsi="仿宋" w:eastAsia="仿宋" w:cs="仿宋"/>
          <w:bCs/>
          <w:sz w:val="24"/>
          <w:szCs w:val="24"/>
        </w:rPr>
        <w:t>投标人随本表附上最近3年经</w:t>
      </w:r>
      <w:r>
        <w:rPr>
          <w:rFonts w:hint="eastAsia" w:ascii="仿宋" w:hAnsi="仿宋" w:eastAsia="仿宋" w:cs="仿宋"/>
          <w:sz w:val="24"/>
          <w:szCs w:val="24"/>
        </w:rPr>
        <w:t>过合法审计机构出具的财务审计报告（含资产负债表、现金流量表、损益表</w:t>
      </w:r>
      <w:r>
        <w:rPr>
          <w:rFonts w:hint="eastAsia" w:ascii="仿宋" w:hAnsi="仿宋" w:eastAsia="仿宋" w:cs="宋体"/>
          <w:sz w:val="24"/>
          <w:szCs w:val="24"/>
        </w:rPr>
        <w:t>/利润表</w:t>
      </w:r>
      <w:r>
        <w:rPr>
          <w:rFonts w:hint="eastAsia" w:ascii="仿宋" w:hAnsi="仿宋" w:eastAsia="仿宋" w:cs="仿宋"/>
          <w:sz w:val="24"/>
          <w:szCs w:val="24"/>
        </w:rPr>
        <w:t>），并根据最近三年的实际财务报表填写下表：</w:t>
      </w:r>
    </w:p>
    <w:tbl>
      <w:tblPr>
        <w:tblStyle w:val="40"/>
        <w:tblW w:w="4999" w:type="pct"/>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818"/>
        <w:gridCol w:w="2221"/>
        <w:gridCol w:w="2221"/>
        <w:gridCol w:w="2223"/>
        <w:gridCol w:w="1368"/>
      </w:tblGrid>
      <w:tr w14:paraId="0CE8CF41">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41" w:hRule="atLeast"/>
        </w:trPr>
        <w:tc>
          <w:tcPr>
            <w:tcW w:w="923" w:type="pct"/>
            <w:vMerge w:val="restart"/>
            <w:noWrap w:val="0"/>
            <w:vAlign w:val="center"/>
          </w:tcPr>
          <w:p w14:paraId="1135971F">
            <w:pPr>
              <w:spacing w:line="360" w:lineRule="auto"/>
              <w:rPr>
                <w:rFonts w:hint="eastAsia" w:ascii="仿宋" w:hAnsi="仿宋" w:eastAsia="仿宋" w:cs="仿宋"/>
                <w:caps/>
              </w:rPr>
            </w:pPr>
            <w:r>
              <w:rPr>
                <w:rFonts w:hint="eastAsia" w:ascii="仿宋" w:hAnsi="仿宋" w:eastAsia="仿宋" w:cs="仿宋"/>
                <w:caps/>
              </w:rPr>
              <w:t>财务状况</w:t>
            </w:r>
          </w:p>
          <w:p w14:paraId="52571007">
            <w:pPr>
              <w:spacing w:line="360" w:lineRule="auto"/>
              <w:rPr>
                <w:rFonts w:hint="eastAsia" w:ascii="仿宋" w:hAnsi="仿宋" w:eastAsia="仿宋" w:cs="仿宋"/>
                <w:caps/>
              </w:rPr>
            </w:pPr>
            <w:r>
              <w:rPr>
                <w:rFonts w:hint="eastAsia" w:ascii="仿宋" w:hAnsi="仿宋" w:eastAsia="仿宋" w:cs="仿宋"/>
                <w:caps/>
              </w:rPr>
              <w:t>(人民币元)</w:t>
            </w:r>
          </w:p>
        </w:tc>
        <w:tc>
          <w:tcPr>
            <w:tcW w:w="3382" w:type="pct"/>
            <w:gridSpan w:val="3"/>
            <w:noWrap w:val="0"/>
            <w:vAlign w:val="center"/>
          </w:tcPr>
          <w:p w14:paraId="6A2051CB">
            <w:pPr>
              <w:spacing w:line="360" w:lineRule="auto"/>
              <w:jc w:val="center"/>
              <w:rPr>
                <w:rFonts w:hint="eastAsia" w:ascii="仿宋" w:hAnsi="仿宋" w:eastAsia="仿宋" w:cs="仿宋"/>
                <w:caps/>
              </w:rPr>
            </w:pPr>
            <w:r>
              <w:rPr>
                <w:rFonts w:hint="eastAsia" w:ascii="仿宋" w:hAnsi="仿宋" w:eastAsia="仿宋" w:cs="仿宋"/>
                <w:caps/>
              </w:rPr>
              <w:t>过去三年</w:t>
            </w:r>
          </w:p>
        </w:tc>
        <w:tc>
          <w:tcPr>
            <w:tcW w:w="694" w:type="pct"/>
            <w:vMerge w:val="restart"/>
            <w:noWrap w:val="0"/>
            <w:vAlign w:val="center"/>
          </w:tcPr>
          <w:p w14:paraId="58BE9565">
            <w:pPr>
              <w:spacing w:line="360" w:lineRule="auto"/>
              <w:jc w:val="center"/>
              <w:rPr>
                <w:rFonts w:hint="eastAsia" w:ascii="仿宋" w:hAnsi="仿宋" w:eastAsia="仿宋" w:cs="仿宋"/>
                <w:caps/>
              </w:rPr>
            </w:pPr>
            <w:r>
              <w:rPr>
                <w:rFonts w:hint="eastAsia" w:ascii="仿宋" w:hAnsi="仿宋" w:eastAsia="仿宋" w:cs="仿宋"/>
                <w:caps/>
              </w:rPr>
              <w:t>备 注</w:t>
            </w:r>
          </w:p>
        </w:tc>
      </w:tr>
      <w:tr w14:paraId="5BAD512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48" w:hRule="atLeast"/>
        </w:trPr>
        <w:tc>
          <w:tcPr>
            <w:tcW w:w="923" w:type="pct"/>
            <w:vMerge w:val="continue"/>
            <w:noWrap w:val="0"/>
            <w:vAlign w:val="center"/>
          </w:tcPr>
          <w:p w14:paraId="4A269845">
            <w:pPr>
              <w:spacing w:line="360" w:lineRule="auto"/>
              <w:rPr>
                <w:rFonts w:hint="eastAsia" w:ascii="仿宋" w:hAnsi="仿宋" w:eastAsia="仿宋" w:cs="仿宋"/>
              </w:rPr>
            </w:pPr>
          </w:p>
        </w:tc>
        <w:tc>
          <w:tcPr>
            <w:tcW w:w="2221" w:type="dxa"/>
            <w:noWrap w:val="0"/>
            <w:vAlign w:val="center"/>
          </w:tcPr>
          <w:p w14:paraId="18DB0292">
            <w:pPr>
              <w:spacing w:line="360" w:lineRule="auto"/>
              <w:jc w:val="center"/>
              <w:rPr>
                <w:rFonts w:hint="eastAsia" w:ascii="仿宋" w:hAnsi="仿宋" w:eastAsia="仿宋" w:cs="仿宋"/>
              </w:rPr>
            </w:pPr>
            <w:r>
              <w:rPr>
                <w:rFonts w:hint="eastAsia" w:ascii="仿宋" w:hAnsi="仿宋" w:eastAsia="仿宋" w:cs="仿宋"/>
              </w:rPr>
              <w:t>20</w:t>
            </w:r>
            <w:r>
              <w:rPr>
                <w:rFonts w:ascii="仿宋" w:hAnsi="仿宋" w:eastAsia="仿宋" w:cs="仿宋"/>
              </w:rPr>
              <w:t>2</w:t>
            </w:r>
            <w:r>
              <w:rPr>
                <w:rFonts w:hint="eastAsia" w:ascii="仿宋" w:hAnsi="仿宋" w:eastAsia="仿宋" w:cs="仿宋"/>
              </w:rPr>
              <w:t>2</w:t>
            </w:r>
          </w:p>
        </w:tc>
        <w:tc>
          <w:tcPr>
            <w:tcW w:w="2221" w:type="dxa"/>
            <w:noWrap w:val="0"/>
            <w:vAlign w:val="center"/>
          </w:tcPr>
          <w:p w14:paraId="72B7B498">
            <w:pPr>
              <w:spacing w:line="360" w:lineRule="auto"/>
              <w:jc w:val="center"/>
              <w:rPr>
                <w:rFonts w:hint="eastAsia" w:ascii="仿宋" w:hAnsi="仿宋" w:eastAsia="仿宋" w:cs="仿宋"/>
              </w:rPr>
            </w:pPr>
            <w:r>
              <w:rPr>
                <w:rFonts w:hint="eastAsia" w:ascii="仿宋" w:hAnsi="仿宋" w:eastAsia="仿宋" w:cs="仿宋"/>
              </w:rPr>
              <w:t>2023</w:t>
            </w:r>
          </w:p>
        </w:tc>
        <w:tc>
          <w:tcPr>
            <w:tcW w:w="2223" w:type="dxa"/>
            <w:noWrap w:val="0"/>
            <w:vAlign w:val="center"/>
          </w:tcPr>
          <w:p w14:paraId="35C367EE">
            <w:pPr>
              <w:spacing w:line="360" w:lineRule="auto"/>
              <w:jc w:val="center"/>
              <w:rPr>
                <w:rFonts w:hint="eastAsia" w:ascii="仿宋" w:hAnsi="仿宋" w:eastAsia="仿宋" w:cs="仿宋"/>
              </w:rPr>
            </w:pPr>
            <w:r>
              <w:rPr>
                <w:rFonts w:hint="eastAsia" w:ascii="仿宋" w:hAnsi="仿宋" w:eastAsia="仿宋" w:cs="仿宋"/>
              </w:rPr>
              <w:t>2024</w:t>
            </w:r>
          </w:p>
        </w:tc>
        <w:tc>
          <w:tcPr>
            <w:tcW w:w="694" w:type="pct"/>
            <w:vMerge w:val="continue"/>
            <w:noWrap w:val="0"/>
            <w:vAlign w:val="center"/>
          </w:tcPr>
          <w:p w14:paraId="4592A091">
            <w:pPr>
              <w:spacing w:line="360" w:lineRule="auto"/>
              <w:rPr>
                <w:rFonts w:hint="eastAsia" w:ascii="仿宋" w:hAnsi="仿宋" w:eastAsia="仿宋" w:cs="仿宋"/>
              </w:rPr>
            </w:pPr>
          </w:p>
        </w:tc>
      </w:tr>
      <w:tr w14:paraId="64771849">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61F18273">
            <w:pPr>
              <w:spacing w:line="360" w:lineRule="auto"/>
              <w:rPr>
                <w:rFonts w:hint="eastAsia" w:ascii="仿宋" w:hAnsi="仿宋" w:eastAsia="仿宋" w:cs="仿宋"/>
              </w:rPr>
            </w:pPr>
            <w:r>
              <w:rPr>
                <w:rFonts w:hint="eastAsia" w:ascii="仿宋" w:hAnsi="仿宋" w:eastAsia="仿宋" w:cs="仿宋"/>
              </w:rPr>
              <w:t>1．总资产</w:t>
            </w:r>
          </w:p>
        </w:tc>
        <w:tc>
          <w:tcPr>
            <w:tcW w:w="1127" w:type="pct"/>
            <w:noWrap w:val="0"/>
            <w:vAlign w:val="center"/>
          </w:tcPr>
          <w:p w14:paraId="1B6B173A">
            <w:pPr>
              <w:spacing w:line="360" w:lineRule="auto"/>
              <w:rPr>
                <w:rFonts w:hint="eastAsia" w:ascii="仿宋" w:hAnsi="仿宋" w:eastAsia="仿宋" w:cs="仿宋"/>
              </w:rPr>
            </w:pPr>
          </w:p>
        </w:tc>
        <w:tc>
          <w:tcPr>
            <w:tcW w:w="1127" w:type="pct"/>
            <w:noWrap w:val="0"/>
            <w:vAlign w:val="center"/>
          </w:tcPr>
          <w:p w14:paraId="13B3E74E">
            <w:pPr>
              <w:spacing w:line="360" w:lineRule="auto"/>
              <w:rPr>
                <w:rFonts w:hint="eastAsia" w:ascii="仿宋" w:hAnsi="仿宋" w:eastAsia="仿宋" w:cs="仿宋"/>
              </w:rPr>
            </w:pPr>
          </w:p>
        </w:tc>
        <w:tc>
          <w:tcPr>
            <w:tcW w:w="1128" w:type="pct"/>
            <w:noWrap w:val="0"/>
            <w:vAlign w:val="center"/>
          </w:tcPr>
          <w:p w14:paraId="7511736B">
            <w:pPr>
              <w:spacing w:line="360" w:lineRule="auto"/>
              <w:rPr>
                <w:rFonts w:hint="eastAsia" w:ascii="仿宋" w:hAnsi="仿宋" w:eastAsia="仿宋" w:cs="仿宋"/>
              </w:rPr>
            </w:pPr>
          </w:p>
        </w:tc>
        <w:tc>
          <w:tcPr>
            <w:tcW w:w="694" w:type="pct"/>
            <w:noWrap w:val="0"/>
            <w:vAlign w:val="center"/>
          </w:tcPr>
          <w:p w14:paraId="6F79CC26">
            <w:pPr>
              <w:spacing w:line="360" w:lineRule="auto"/>
              <w:rPr>
                <w:rFonts w:hint="eastAsia" w:ascii="仿宋" w:hAnsi="仿宋" w:eastAsia="仿宋" w:cs="仿宋"/>
              </w:rPr>
            </w:pPr>
          </w:p>
        </w:tc>
      </w:tr>
      <w:tr w14:paraId="3FE47FB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6D830896">
            <w:pPr>
              <w:spacing w:line="360" w:lineRule="auto"/>
              <w:rPr>
                <w:rFonts w:hint="eastAsia" w:ascii="仿宋" w:hAnsi="仿宋" w:eastAsia="仿宋" w:cs="仿宋"/>
              </w:rPr>
            </w:pPr>
            <w:r>
              <w:rPr>
                <w:rFonts w:hint="eastAsia" w:ascii="仿宋" w:hAnsi="仿宋" w:eastAsia="仿宋" w:cs="仿宋"/>
              </w:rPr>
              <w:t>2．流动资产</w:t>
            </w:r>
          </w:p>
        </w:tc>
        <w:tc>
          <w:tcPr>
            <w:tcW w:w="1127" w:type="pct"/>
            <w:noWrap w:val="0"/>
            <w:vAlign w:val="top"/>
          </w:tcPr>
          <w:p w14:paraId="34E81468">
            <w:pPr>
              <w:spacing w:line="360" w:lineRule="auto"/>
              <w:rPr>
                <w:rFonts w:hint="eastAsia" w:ascii="仿宋" w:hAnsi="仿宋" w:eastAsia="仿宋" w:cs="仿宋"/>
              </w:rPr>
            </w:pPr>
          </w:p>
        </w:tc>
        <w:tc>
          <w:tcPr>
            <w:tcW w:w="1127" w:type="pct"/>
            <w:noWrap w:val="0"/>
            <w:vAlign w:val="top"/>
          </w:tcPr>
          <w:p w14:paraId="4DB69D79">
            <w:pPr>
              <w:spacing w:line="360" w:lineRule="auto"/>
              <w:rPr>
                <w:rFonts w:hint="eastAsia" w:ascii="仿宋" w:hAnsi="仿宋" w:eastAsia="仿宋" w:cs="仿宋"/>
              </w:rPr>
            </w:pPr>
          </w:p>
        </w:tc>
        <w:tc>
          <w:tcPr>
            <w:tcW w:w="1128" w:type="pct"/>
            <w:noWrap w:val="0"/>
            <w:vAlign w:val="top"/>
          </w:tcPr>
          <w:p w14:paraId="0839A8C6">
            <w:pPr>
              <w:spacing w:line="360" w:lineRule="auto"/>
              <w:rPr>
                <w:rFonts w:hint="eastAsia" w:ascii="仿宋" w:hAnsi="仿宋" w:eastAsia="仿宋" w:cs="仿宋"/>
              </w:rPr>
            </w:pPr>
          </w:p>
        </w:tc>
        <w:tc>
          <w:tcPr>
            <w:tcW w:w="694" w:type="pct"/>
            <w:noWrap w:val="0"/>
            <w:vAlign w:val="top"/>
          </w:tcPr>
          <w:p w14:paraId="6B1EB1EC">
            <w:pPr>
              <w:spacing w:line="360" w:lineRule="auto"/>
              <w:rPr>
                <w:rFonts w:hint="eastAsia" w:ascii="仿宋" w:hAnsi="仿宋" w:eastAsia="仿宋" w:cs="仿宋"/>
              </w:rPr>
            </w:pPr>
          </w:p>
        </w:tc>
      </w:tr>
      <w:tr w14:paraId="0222FB02">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75193B4E">
            <w:pPr>
              <w:spacing w:line="360" w:lineRule="auto"/>
              <w:rPr>
                <w:rFonts w:hint="eastAsia" w:ascii="仿宋" w:hAnsi="仿宋" w:eastAsia="仿宋" w:cs="仿宋"/>
              </w:rPr>
            </w:pPr>
            <w:r>
              <w:rPr>
                <w:rFonts w:hint="eastAsia" w:ascii="仿宋" w:hAnsi="仿宋" w:eastAsia="仿宋" w:cs="仿宋"/>
              </w:rPr>
              <w:t>3．总负债</w:t>
            </w:r>
          </w:p>
        </w:tc>
        <w:tc>
          <w:tcPr>
            <w:tcW w:w="1127" w:type="pct"/>
            <w:noWrap w:val="0"/>
            <w:vAlign w:val="top"/>
          </w:tcPr>
          <w:p w14:paraId="686009D5">
            <w:pPr>
              <w:spacing w:line="360" w:lineRule="auto"/>
              <w:rPr>
                <w:rFonts w:hint="eastAsia" w:ascii="仿宋" w:hAnsi="仿宋" w:eastAsia="仿宋" w:cs="仿宋"/>
              </w:rPr>
            </w:pPr>
          </w:p>
        </w:tc>
        <w:tc>
          <w:tcPr>
            <w:tcW w:w="1127" w:type="pct"/>
            <w:noWrap w:val="0"/>
            <w:vAlign w:val="top"/>
          </w:tcPr>
          <w:p w14:paraId="3C57A152">
            <w:pPr>
              <w:spacing w:line="360" w:lineRule="auto"/>
              <w:rPr>
                <w:rFonts w:hint="eastAsia" w:ascii="仿宋" w:hAnsi="仿宋" w:eastAsia="仿宋" w:cs="仿宋"/>
              </w:rPr>
            </w:pPr>
          </w:p>
        </w:tc>
        <w:tc>
          <w:tcPr>
            <w:tcW w:w="1128" w:type="pct"/>
            <w:noWrap w:val="0"/>
            <w:vAlign w:val="top"/>
          </w:tcPr>
          <w:p w14:paraId="14E1FF0B">
            <w:pPr>
              <w:spacing w:line="360" w:lineRule="auto"/>
              <w:rPr>
                <w:rFonts w:hint="eastAsia" w:ascii="仿宋" w:hAnsi="仿宋" w:eastAsia="仿宋" w:cs="仿宋"/>
              </w:rPr>
            </w:pPr>
          </w:p>
        </w:tc>
        <w:tc>
          <w:tcPr>
            <w:tcW w:w="694" w:type="pct"/>
            <w:noWrap w:val="0"/>
            <w:vAlign w:val="top"/>
          </w:tcPr>
          <w:p w14:paraId="5DFB786D">
            <w:pPr>
              <w:spacing w:line="360" w:lineRule="auto"/>
              <w:rPr>
                <w:rFonts w:hint="eastAsia" w:ascii="仿宋" w:hAnsi="仿宋" w:eastAsia="仿宋" w:cs="仿宋"/>
              </w:rPr>
            </w:pPr>
          </w:p>
        </w:tc>
      </w:tr>
      <w:tr w14:paraId="4BBE224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0DEE993E">
            <w:pPr>
              <w:spacing w:line="360" w:lineRule="auto"/>
              <w:rPr>
                <w:rFonts w:hint="eastAsia" w:ascii="仿宋" w:hAnsi="仿宋" w:eastAsia="仿宋" w:cs="仿宋"/>
              </w:rPr>
            </w:pPr>
            <w:r>
              <w:rPr>
                <w:rFonts w:hint="eastAsia" w:ascii="仿宋" w:hAnsi="仿宋" w:eastAsia="仿宋" w:cs="仿宋"/>
              </w:rPr>
              <w:t>4．流动负债</w:t>
            </w:r>
          </w:p>
        </w:tc>
        <w:tc>
          <w:tcPr>
            <w:tcW w:w="1127" w:type="pct"/>
            <w:noWrap w:val="0"/>
            <w:vAlign w:val="top"/>
          </w:tcPr>
          <w:p w14:paraId="5C297646">
            <w:pPr>
              <w:spacing w:line="360" w:lineRule="auto"/>
              <w:rPr>
                <w:rFonts w:hint="eastAsia" w:ascii="仿宋" w:hAnsi="仿宋" w:eastAsia="仿宋" w:cs="仿宋"/>
              </w:rPr>
            </w:pPr>
          </w:p>
        </w:tc>
        <w:tc>
          <w:tcPr>
            <w:tcW w:w="1127" w:type="pct"/>
            <w:noWrap w:val="0"/>
            <w:vAlign w:val="top"/>
          </w:tcPr>
          <w:p w14:paraId="377C9881">
            <w:pPr>
              <w:spacing w:line="360" w:lineRule="auto"/>
              <w:rPr>
                <w:rFonts w:hint="eastAsia" w:ascii="仿宋" w:hAnsi="仿宋" w:eastAsia="仿宋" w:cs="仿宋"/>
              </w:rPr>
            </w:pPr>
          </w:p>
        </w:tc>
        <w:tc>
          <w:tcPr>
            <w:tcW w:w="1128" w:type="pct"/>
            <w:noWrap w:val="0"/>
            <w:vAlign w:val="top"/>
          </w:tcPr>
          <w:p w14:paraId="7FDE90DA">
            <w:pPr>
              <w:spacing w:line="360" w:lineRule="auto"/>
              <w:rPr>
                <w:rFonts w:hint="eastAsia" w:ascii="仿宋" w:hAnsi="仿宋" w:eastAsia="仿宋" w:cs="仿宋"/>
              </w:rPr>
            </w:pPr>
          </w:p>
        </w:tc>
        <w:tc>
          <w:tcPr>
            <w:tcW w:w="694" w:type="pct"/>
            <w:noWrap w:val="0"/>
            <w:vAlign w:val="top"/>
          </w:tcPr>
          <w:p w14:paraId="0AE7A411">
            <w:pPr>
              <w:spacing w:line="360" w:lineRule="auto"/>
              <w:rPr>
                <w:rFonts w:hint="eastAsia" w:ascii="仿宋" w:hAnsi="仿宋" w:eastAsia="仿宋" w:cs="仿宋"/>
              </w:rPr>
            </w:pPr>
          </w:p>
        </w:tc>
      </w:tr>
      <w:tr w14:paraId="1FD5CAC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3DA26DC5">
            <w:pPr>
              <w:spacing w:line="360" w:lineRule="auto"/>
              <w:rPr>
                <w:rFonts w:hint="eastAsia" w:ascii="仿宋" w:hAnsi="仿宋" w:eastAsia="仿宋" w:cs="仿宋"/>
              </w:rPr>
            </w:pPr>
            <w:r>
              <w:rPr>
                <w:rFonts w:hint="eastAsia" w:ascii="仿宋" w:hAnsi="仿宋" w:eastAsia="仿宋" w:cs="仿宋"/>
              </w:rPr>
              <w:t>5．总营业额</w:t>
            </w:r>
          </w:p>
        </w:tc>
        <w:tc>
          <w:tcPr>
            <w:tcW w:w="1127" w:type="pct"/>
            <w:noWrap w:val="0"/>
            <w:vAlign w:val="top"/>
          </w:tcPr>
          <w:p w14:paraId="347ED64F">
            <w:pPr>
              <w:spacing w:line="360" w:lineRule="auto"/>
              <w:rPr>
                <w:rFonts w:hint="eastAsia" w:ascii="仿宋" w:hAnsi="仿宋" w:eastAsia="仿宋" w:cs="仿宋"/>
              </w:rPr>
            </w:pPr>
          </w:p>
        </w:tc>
        <w:tc>
          <w:tcPr>
            <w:tcW w:w="1127" w:type="pct"/>
            <w:noWrap w:val="0"/>
            <w:vAlign w:val="top"/>
          </w:tcPr>
          <w:p w14:paraId="2EC7118D">
            <w:pPr>
              <w:spacing w:line="360" w:lineRule="auto"/>
              <w:rPr>
                <w:rFonts w:hint="eastAsia" w:ascii="仿宋" w:hAnsi="仿宋" w:eastAsia="仿宋" w:cs="仿宋"/>
              </w:rPr>
            </w:pPr>
          </w:p>
        </w:tc>
        <w:tc>
          <w:tcPr>
            <w:tcW w:w="1128" w:type="pct"/>
            <w:noWrap w:val="0"/>
            <w:vAlign w:val="top"/>
          </w:tcPr>
          <w:p w14:paraId="40257E70">
            <w:pPr>
              <w:spacing w:line="360" w:lineRule="auto"/>
              <w:rPr>
                <w:rFonts w:hint="eastAsia" w:ascii="仿宋" w:hAnsi="仿宋" w:eastAsia="仿宋" w:cs="仿宋"/>
              </w:rPr>
            </w:pPr>
          </w:p>
        </w:tc>
        <w:tc>
          <w:tcPr>
            <w:tcW w:w="694" w:type="pct"/>
            <w:noWrap w:val="0"/>
            <w:vAlign w:val="top"/>
          </w:tcPr>
          <w:p w14:paraId="0A42F615">
            <w:pPr>
              <w:spacing w:line="360" w:lineRule="auto"/>
              <w:rPr>
                <w:rFonts w:hint="eastAsia" w:ascii="仿宋" w:hAnsi="仿宋" w:eastAsia="仿宋" w:cs="仿宋"/>
              </w:rPr>
            </w:pPr>
          </w:p>
        </w:tc>
      </w:tr>
      <w:tr w14:paraId="552BE5C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7A228222">
            <w:pPr>
              <w:spacing w:line="360" w:lineRule="auto"/>
              <w:rPr>
                <w:rFonts w:hint="eastAsia" w:ascii="仿宋" w:hAnsi="仿宋" w:eastAsia="仿宋" w:cs="仿宋"/>
              </w:rPr>
            </w:pPr>
            <w:r>
              <w:rPr>
                <w:rFonts w:hint="eastAsia" w:ascii="仿宋" w:hAnsi="仿宋" w:eastAsia="仿宋" w:cs="仿宋"/>
              </w:rPr>
              <w:t>6．税前利润</w:t>
            </w:r>
          </w:p>
        </w:tc>
        <w:tc>
          <w:tcPr>
            <w:tcW w:w="1127" w:type="pct"/>
            <w:noWrap w:val="0"/>
            <w:vAlign w:val="top"/>
          </w:tcPr>
          <w:p w14:paraId="40EF6823">
            <w:pPr>
              <w:spacing w:line="360" w:lineRule="auto"/>
              <w:rPr>
                <w:rFonts w:hint="eastAsia" w:ascii="仿宋" w:hAnsi="仿宋" w:eastAsia="仿宋" w:cs="仿宋"/>
              </w:rPr>
            </w:pPr>
          </w:p>
        </w:tc>
        <w:tc>
          <w:tcPr>
            <w:tcW w:w="1127" w:type="pct"/>
            <w:noWrap w:val="0"/>
            <w:vAlign w:val="top"/>
          </w:tcPr>
          <w:p w14:paraId="24453401">
            <w:pPr>
              <w:spacing w:line="360" w:lineRule="auto"/>
              <w:rPr>
                <w:rFonts w:hint="eastAsia" w:ascii="仿宋" w:hAnsi="仿宋" w:eastAsia="仿宋" w:cs="仿宋"/>
              </w:rPr>
            </w:pPr>
          </w:p>
        </w:tc>
        <w:tc>
          <w:tcPr>
            <w:tcW w:w="1128" w:type="pct"/>
            <w:noWrap w:val="0"/>
            <w:vAlign w:val="top"/>
          </w:tcPr>
          <w:p w14:paraId="195FBF1C">
            <w:pPr>
              <w:spacing w:line="360" w:lineRule="auto"/>
              <w:rPr>
                <w:rFonts w:hint="eastAsia" w:ascii="仿宋" w:hAnsi="仿宋" w:eastAsia="仿宋" w:cs="仿宋"/>
              </w:rPr>
            </w:pPr>
          </w:p>
        </w:tc>
        <w:tc>
          <w:tcPr>
            <w:tcW w:w="694" w:type="pct"/>
            <w:noWrap w:val="0"/>
            <w:vAlign w:val="top"/>
          </w:tcPr>
          <w:p w14:paraId="67F3B7E9">
            <w:pPr>
              <w:spacing w:line="360" w:lineRule="auto"/>
              <w:rPr>
                <w:rFonts w:hint="eastAsia" w:ascii="仿宋" w:hAnsi="仿宋" w:eastAsia="仿宋" w:cs="仿宋"/>
              </w:rPr>
            </w:pPr>
          </w:p>
        </w:tc>
      </w:tr>
      <w:tr w14:paraId="44D10659">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4" w:hRule="exact"/>
        </w:trPr>
        <w:tc>
          <w:tcPr>
            <w:tcW w:w="923" w:type="pct"/>
            <w:noWrap w:val="0"/>
            <w:vAlign w:val="center"/>
          </w:tcPr>
          <w:p w14:paraId="74E62633">
            <w:pPr>
              <w:spacing w:line="360" w:lineRule="auto"/>
              <w:rPr>
                <w:rFonts w:hint="eastAsia" w:ascii="仿宋" w:hAnsi="仿宋" w:eastAsia="仿宋" w:cs="仿宋"/>
              </w:rPr>
            </w:pPr>
            <w:r>
              <w:rPr>
                <w:rFonts w:hint="eastAsia" w:ascii="仿宋" w:hAnsi="仿宋" w:eastAsia="仿宋" w:cs="仿宋"/>
              </w:rPr>
              <w:t>7．税后利润</w:t>
            </w:r>
          </w:p>
        </w:tc>
        <w:tc>
          <w:tcPr>
            <w:tcW w:w="1127" w:type="pct"/>
            <w:noWrap w:val="0"/>
            <w:vAlign w:val="top"/>
          </w:tcPr>
          <w:p w14:paraId="68717A9D">
            <w:pPr>
              <w:spacing w:line="360" w:lineRule="auto"/>
              <w:rPr>
                <w:rFonts w:hint="eastAsia" w:ascii="仿宋" w:hAnsi="仿宋" w:eastAsia="仿宋" w:cs="仿宋"/>
              </w:rPr>
            </w:pPr>
          </w:p>
        </w:tc>
        <w:tc>
          <w:tcPr>
            <w:tcW w:w="1127" w:type="pct"/>
            <w:noWrap w:val="0"/>
            <w:vAlign w:val="top"/>
          </w:tcPr>
          <w:p w14:paraId="4681C6AA">
            <w:pPr>
              <w:spacing w:line="360" w:lineRule="auto"/>
              <w:rPr>
                <w:rFonts w:hint="eastAsia" w:ascii="仿宋" w:hAnsi="仿宋" w:eastAsia="仿宋" w:cs="仿宋"/>
              </w:rPr>
            </w:pPr>
          </w:p>
        </w:tc>
        <w:tc>
          <w:tcPr>
            <w:tcW w:w="1128" w:type="pct"/>
            <w:noWrap w:val="0"/>
            <w:vAlign w:val="top"/>
          </w:tcPr>
          <w:p w14:paraId="10A73236">
            <w:pPr>
              <w:spacing w:line="360" w:lineRule="auto"/>
              <w:rPr>
                <w:rFonts w:hint="eastAsia" w:ascii="仿宋" w:hAnsi="仿宋" w:eastAsia="仿宋" w:cs="仿宋"/>
              </w:rPr>
            </w:pPr>
          </w:p>
        </w:tc>
        <w:tc>
          <w:tcPr>
            <w:tcW w:w="694" w:type="pct"/>
            <w:noWrap w:val="0"/>
            <w:vAlign w:val="top"/>
          </w:tcPr>
          <w:p w14:paraId="2166D62A">
            <w:pPr>
              <w:spacing w:line="360" w:lineRule="auto"/>
              <w:rPr>
                <w:rFonts w:hint="eastAsia" w:ascii="仿宋" w:hAnsi="仿宋" w:eastAsia="仿宋" w:cs="仿宋"/>
              </w:rPr>
            </w:pPr>
          </w:p>
        </w:tc>
      </w:tr>
      <w:bookmarkEnd w:id="68"/>
    </w:tbl>
    <w:p w14:paraId="0F4BC082">
      <w:pPr>
        <w:pStyle w:val="2"/>
        <w:rPr>
          <w:rFonts w:hint="eastAsia" w:ascii="仿宋" w:hAnsi="仿宋" w:cs="仿宋"/>
          <w:szCs w:val="24"/>
        </w:rPr>
      </w:pPr>
      <w:bookmarkStart w:id="73" w:name="_Toc151477039"/>
      <w:r>
        <w:rPr>
          <w:rFonts w:hint="eastAsia" w:ascii="仿宋" w:hAnsi="仿宋" w:cs="仿宋"/>
          <w:szCs w:val="24"/>
        </w:rPr>
        <w:br w:type="page"/>
      </w:r>
      <w:r>
        <w:rPr>
          <w:rFonts w:hint="eastAsia" w:ascii="仿宋" w:hAnsi="仿宋" w:cs="仿宋"/>
          <w:szCs w:val="24"/>
        </w:rPr>
        <w:t>十、</w:t>
      </w:r>
      <w:r>
        <w:rPr>
          <w:rFonts w:hint="eastAsia" w:ascii="仿宋" w:hAnsi="仿宋" w:cs="仿宋"/>
          <w:bCs/>
          <w:szCs w:val="24"/>
        </w:rPr>
        <w:t>技术</w:t>
      </w:r>
      <w:r>
        <w:rPr>
          <w:rFonts w:hint="eastAsia" w:ascii="仿宋" w:hAnsi="仿宋" w:cs="仿宋"/>
          <w:szCs w:val="24"/>
        </w:rPr>
        <w:t>需求书应答偏离表</w:t>
      </w:r>
      <w:bookmarkEnd w:id="69"/>
      <w:bookmarkEnd w:id="70"/>
      <w:bookmarkEnd w:id="71"/>
      <w:bookmarkEnd w:id="72"/>
      <w:bookmarkEnd w:id="73"/>
    </w:p>
    <w:p w14:paraId="322A59D5">
      <w:pPr>
        <w:spacing w:line="360" w:lineRule="auto"/>
        <w:rPr>
          <w:rFonts w:hint="eastAsia" w:ascii="仿宋" w:hAnsi="仿宋" w:eastAsia="仿宋" w:cs="宋体"/>
          <w:sz w:val="24"/>
          <w:u w:val="single"/>
        </w:rPr>
      </w:pPr>
      <w:bookmarkStart w:id="74" w:name="_Toc14081"/>
      <w:bookmarkStart w:id="75" w:name="_Toc20313"/>
      <w:bookmarkStart w:id="76" w:name="_Toc14184"/>
      <w:bookmarkStart w:id="77" w:name="_Toc79165592"/>
      <w:r>
        <w:rPr>
          <w:rFonts w:hint="eastAsia" w:ascii="仿宋" w:hAnsi="仿宋" w:eastAsia="仿宋" w:cs="宋体"/>
          <w:sz w:val="24"/>
        </w:rPr>
        <w:t>项目名称：</w:t>
      </w:r>
      <w:r>
        <w:rPr>
          <w:rFonts w:hint="eastAsia" w:ascii="仿宋" w:hAnsi="仿宋" w:eastAsia="仿宋" w:cs="宋体"/>
          <w:sz w:val="24"/>
          <w:u w:val="single"/>
        </w:rPr>
        <w:t xml:space="preserve">              </w:t>
      </w:r>
      <w:r>
        <w:rPr>
          <w:rFonts w:ascii="仿宋" w:hAnsi="仿宋" w:eastAsia="仿宋" w:cs="宋体"/>
          <w:sz w:val="24"/>
          <w:u w:val="single"/>
        </w:rPr>
        <w:t xml:space="preserve">    </w:t>
      </w:r>
      <w:r>
        <w:rPr>
          <w:rFonts w:ascii="仿宋" w:hAnsi="仿宋" w:eastAsia="仿宋" w:cs="宋体"/>
          <w:sz w:val="24"/>
        </w:rPr>
        <w:t xml:space="preserve">         </w:t>
      </w:r>
      <w:r>
        <w:rPr>
          <w:rFonts w:hint="eastAsia" w:ascii="仿宋" w:hAnsi="仿宋" w:eastAsia="仿宋" w:cs="宋体"/>
          <w:sz w:val="24"/>
        </w:rPr>
        <w:t>招标代理编号：</w:t>
      </w:r>
      <w:r>
        <w:rPr>
          <w:rFonts w:hint="eastAsia" w:ascii="仿宋" w:hAnsi="仿宋" w:eastAsia="仿宋" w:cs="宋体"/>
          <w:sz w:val="24"/>
          <w:u w:val="single"/>
        </w:rPr>
        <w:t xml:space="preserve">                </w:t>
      </w:r>
    </w:p>
    <w:tbl>
      <w:tblPr>
        <w:tblStyle w:val="40"/>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3"/>
        <w:gridCol w:w="2274"/>
        <w:gridCol w:w="2471"/>
        <w:gridCol w:w="2670"/>
        <w:gridCol w:w="1434"/>
      </w:tblGrid>
      <w:tr w14:paraId="23DBE5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double" w:color="auto" w:sz="4" w:space="0"/>
              <w:left w:val="double" w:color="auto" w:sz="4" w:space="0"/>
              <w:bottom w:val="single" w:color="auto" w:sz="4" w:space="0"/>
              <w:right w:val="single" w:color="auto" w:sz="4" w:space="0"/>
            </w:tcBorders>
            <w:noWrap w:val="0"/>
            <w:vAlign w:val="center"/>
          </w:tcPr>
          <w:p w14:paraId="1CD32C04">
            <w:pPr>
              <w:spacing w:line="360" w:lineRule="auto"/>
              <w:jc w:val="center"/>
              <w:rPr>
                <w:rFonts w:hint="eastAsia" w:ascii="仿宋" w:hAnsi="仿宋" w:eastAsia="仿宋" w:cs="宋体"/>
                <w:b/>
                <w:szCs w:val="21"/>
              </w:rPr>
            </w:pPr>
            <w:r>
              <w:rPr>
                <w:rFonts w:hint="eastAsia" w:ascii="仿宋" w:hAnsi="仿宋" w:eastAsia="仿宋" w:cs="宋体"/>
                <w:b/>
                <w:szCs w:val="21"/>
              </w:rPr>
              <w:t>序号</w:t>
            </w:r>
          </w:p>
        </w:tc>
        <w:tc>
          <w:tcPr>
            <w:tcW w:w="2274" w:type="dxa"/>
            <w:tcBorders>
              <w:top w:val="double" w:color="auto" w:sz="4" w:space="0"/>
              <w:left w:val="single" w:color="auto" w:sz="4" w:space="0"/>
              <w:bottom w:val="single" w:color="auto" w:sz="4" w:space="0"/>
              <w:right w:val="single" w:color="auto" w:sz="4" w:space="0"/>
            </w:tcBorders>
            <w:noWrap w:val="0"/>
            <w:vAlign w:val="center"/>
          </w:tcPr>
          <w:p w14:paraId="61050CFA">
            <w:pPr>
              <w:spacing w:line="360" w:lineRule="auto"/>
              <w:jc w:val="center"/>
              <w:rPr>
                <w:rFonts w:hint="eastAsia" w:ascii="仿宋" w:hAnsi="仿宋" w:eastAsia="仿宋" w:cs="宋体"/>
                <w:b/>
                <w:bCs/>
                <w:sz w:val="24"/>
                <w:szCs w:val="24"/>
              </w:rPr>
            </w:pPr>
            <w:r>
              <w:rPr>
                <w:rFonts w:hint="eastAsia" w:ascii="仿宋" w:hAnsi="仿宋" w:eastAsia="仿宋" w:cs="宋体"/>
                <w:b/>
                <w:bCs/>
              </w:rPr>
              <w:t>技术偏离类型(正负偏离)</w:t>
            </w:r>
          </w:p>
        </w:tc>
        <w:tc>
          <w:tcPr>
            <w:tcW w:w="2471" w:type="dxa"/>
            <w:tcBorders>
              <w:top w:val="double" w:color="auto" w:sz="4" w:space="0"/>
              <w:left w:val="single" w:color="auto" w:sz="4" w:space="0"/>
              <w:bottom w:val="single" w:color="auto" w:sz="4" w:space="0"/>
              <w:right w:val="single" w:color="auto" w:sz="4" w:space="0"/>
            </w:tcBorders>
            <w:noWrap w:val="0"/>
            <w:vAlign w:val="center"/>
          </w:tcPr>
          <w:p w14:paraId="058BDCFD">
            <w:pPr>
              <w:spacing w:line="360" w:lineRule="auto"/>
              <w:jc w:val="center"/>
              <w:rPr>
                <w:rFonts w:hint="eastAsia" w:ascii="仿宋" w:hAnsi="仿宋" w:eastAsia="仿宋" w:cs="宋体"/>
                <w:b/>
                <w:bCs/>
                <w:sz w:val="24"/>
                <w:szCs w:val="24"/>
              </w:rPr>
            </w:pPr>
            <w:r>
              <w:rPr>
                <w:rFonts w:hint="eastAsia" w:ascii="仿宋" w:hAnsi="仿宋" w:eastAsia="仿宋" w:cs="宋体"/>
                <w:b/>
                <w:bCs/>
              </w:rPr>
              <w:t>技术偏离的文档章节号及页号</w:t>
            </w:r>
          </w:p>
        </w:tc>
        <w:tc>
          <w:tcPr>
            <w:tcW w:w="2670" w:type="dxa"/>
            <w:tcBorders>
              <w:top w:val="double" w:color="auto" w:sz="4" w:space="0"/>
              <w:left w:val="single" w:color="auto" w:sz="4" w:space="0"/>
              <w:bottom w:val="single" w:color="auto" w:sz="4" w:space="0"/>
              <w:right w:val="single" w:color="auto" w:sz="4" w:space="0"/>
            </w:tcBorders>
            <w:noWrap w:val="0"/>
            <w:vAlign w:val="center"/>
          </w:tcPr>
          <w:p w14:paraId="432F2209">
            <w:pPr>
              <w:spacing w:line="360" w:lineRule="auto"/>
              <w:jc w:val="center"/>
              <w:rPr>
                <w:rFonts w:hint="eastAsia" w:ascii="仿宋" w:hAnsi="仿宋" w:eastAsia="仿宋" w:cs="宋体"/>
                <w:b/>
                <w:bCs/>
                <w:sz w:val="24"/>
                <w:szCs w:val="24"/>
              </w:rPr>
            </w:pPr>
            <w:r>
              <w:rPr>
                <w:rFonts w:hint="eastAsia" w:ascii="仿宋" w:hAnsi="仿宋" w:eastAsia="仿宋" w:cs="宋体"/>
                <w:b/>
                <w:bCs/>
              </w:rPr>
              <w:t>技术偏离的主要内容说明</w:t>
            </w:r>
          </w:p>
        </w:tc>
        <w:tc>
          <w:tcPr>
            <w:tcW w:w="1434" w:type="dxa"/>
            <w:tcBorders>
              <w:top w:val="double" w:color="auto" w:sz="4" w:space="0"/>
              <w:left w:val="single" w:color="auto" w:sz="4" w:space="0"/>
              <w:bottom w:val="single" w:color="auto" w:sz="4" w:space="0"/>
              <w:right w:val="double" w:color="auto" w:sz="4" w:space="0"/>
            </w:tcBorders>
            <w:noWrap w:val="0"/>
            <w:vAlign w:val="center"/>
          </w:tcPr>
          <w:p w14:paraId="7DC479C9">
            <w:pPr>
              <w:spacing w:line="360" w:lineRule="auto"/>
              <w:jc w:val="center"/>
              <w:rPr>
                <w:rFonts w:hint="eastAsia" w:ascii="仿宋" w:hAnsi="仿宋" w:eastAsia="仿宋" w:cs="宋体"/>
                <w:b/>
                <w:szCs w:val="21"/>
              </w:rPr>
            </w:pPr>
            <w:r>
              <w:rPr>
                <w:rFonts w:hint="eastAsia" w:ascii="仿宋" w:hAnsi="仿宋" w:eastAsia="仿宋" w:cs="宋体"/>
                <w:b/>
                <w:szCs w:val="21"/>
              </w:rPr>
              <w:t>备注</w:t>
            </w:r>
          </w:p>
        </w:tc>
      </w:tr>
      <w:tr w14:paraId="3DABA6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37708899">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22E59581">
            <w:pPr>
              <w:spacing w:line="360" w:lineRule="auto"/>
              <w:rPr>
                <w:rFonts w:hint="eastAsia" w:ascii="仿宋" w:hAnsi="仿宋" w:eastAsia="仿宋" w:cs="宋体"/>
                <w:szCs w:val="21"/>
              </w:rPr>
            </w:pPr>
            <w:r>
              <w:rPr>
                <w:rFonts w:hint="eastAsia" w:ascii="仿宋" w:hAnsi="仿宋" w:eastAsia="仿宋" w:cs="宋体"/>
                <w:szCs w:val="21"/>
              </w:rPr>
              <w:t>负偏离(不满足)</w:t>
            </w:r>
          </w:p>
        </w:tc>
        <w:tc>
          <w:tcPr>
            <w:tcW w:w="2471" w:type="dxa"/>
            <w:tcBorders>
              <w:top w:val="single" w:color="auto" w:sz="4" w:space="0"/>
              <w:left w:val="single" w:color="auto" w:sz="4" w:space="0"/>
              <w:bottom w:val="single" w:color="auto" w:sz="4" w:space="0"/>
              <w:right w:val="single" w:color="auto" w:sz="4" w:space="0"/>
            </w:tcBorders>
            <w:noWrap w:val="0"/>
            <w:vAlign w:val="top"/>
          </w:tcPr>
          <w:p w14:paraId="02B9784E">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62E0307B">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498C8227">
            <w:pPr>
              <w:spacing w:line="360" w:lineRule="auto"/>
              <w:rPr>
                <w:rFonts w:hint="eastAsia" w:ascii="仿宋" w:hAnsi="仿宋" w:eastAsia="仿宋" w:cs="宋体"/>
                <w:szCs w:val="21"/>
              </w:rPr>
            </w:pPr>
          </w:p>
        </w:tc>
      </w:tr>
      <w:tr w14:paraId="4F46E0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017C9266">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0C2BFDFD">
            <w:pPr>
              <w:spacing w:line="360" w:lineRule="auto"/>
              <w:rPr>
                <w:rFonts w:hint="eastAsia" w:ascii="仿宋" w:hAnsi="仿宋" w:eastAsia="仿宋" w:cs="宋体"/>
                <w:szCs w:val="21"/>
              </w:rPr>
            </w:pPr>
          </w:p>
        </w:tc>
        <w:tc>
          <w:tcPr>
            <w:tcW w:w="2471" w:type="dxa"/>
            <w:tcBorders>
              <w:top w:val="single" w:color="auto" w:sz="4" w:space="0"/>
              <w:left w:val="single" w:color="auto" w:sz="4" w:space="0"/>
              <w:bottom w:val="single" w:color="auto" w:sz="4" w:space="0"/>
              <w:right w:val="single" w:color="auto" w:sz="4" w:space="0"/>
            </w:tcBorders>
            <w:noWrap w:val="0"/>
            <w:vAlign w:val="top"/>
          </w:tcPr>
          <w:p w14:paraId="01331D6B">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2495BA7F">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0503899C">
            <w:pPr>
              <w:spacing w:line="360" w:lineRule="auto"/>
              <w:rPr>
                <w:rFonts w:hint="eastAsia" w:ascii="仿宋" w:hAnsi="仿宋" w:eastAsia="仿宋" w:cs="宋体"/>
                <w:szCs w:val="21"/>
              </w:rPr>
            </w:pPr>
          </w:p>
        </w:tc>
      </w:tr>
      <w:tr w14:paraId="72E3F6C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11A5AA6F">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19E56238">
            <w:pPr>
              <w:spacing w:line="360" w:lineRule="auto"/>
              <w:rPr>
                <w:rFonts w:hint="eastAsia" w:ascii="仿宋" w:hAnsi="仿宋" w:eastAsia="仿宋" w:cs="宋体"/>
                <w:szCs w:val="21"/>
              </w:rPr>
            </w:pPr>
          </w:p>
        </w:tc>
        <w:tc>
          <w:tcPr>
            <w:tcW w:w="2471" w:type="dxa"/>
            <w:tcBorders>
              <w:top w:val="single" w:color="auto" w:sz="4" w:space="0"/>
              <w:left w:val="single" w:color="auto" w:sz="4" w:space="0"/>
              <w:bottom w:val="single" w:color="auto" w:sz="4" w:space="0"/>
              <w:right w:val="single" w:color="auto" w:sz="4" w:space="0"/>
            </w:tcBorders>
            <w:noWrap w:val="0"/>
            <w:vAlign w:val="top"/>
          </w:tcPr>
          <w:p w14:paraId="09DB788E">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0310B067">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736B438B">
            <w:pPr>
              <w:spacing w:line="360" w:lineRule="auto"/>
              <w:rPr>
                <w:rFonts w:hint="eastAsia" w:ascii="仿宋" w:hAnsi="仿宋" w:eastAsia="仿宋" w:cs="宋体"/>
                <w:szCs w:val="21"/>
              </w:rPr>
            </w:pPr>
          </w:p>
        </w:tc>
      </w:tr>
      <w:tr w14:paraId="4DCEF8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6924160D">
            <w:pPr>
              <w:spacing w:line="360" w:lineRule="auto"/>
              <w:rPr>
                <w:rFonts w:hint="eastAsia" w:ascii="仿宋" w:hAnsi="仿宋" w:eastAsia="仿宋" w:cs="宋体"/>
                <w:szCs w:val="21"/>
              </w:rPr>
            </w:pPr>
            <w:r>
              <w:rPr>
                <w:rFonts w:hint="eastAsia" w:ascii="仿宋" w:hAnsi="仿宋" w:eastAsia="仿宋" w:cs="宋体"/>
                <w:szCs w:val="21"/>
              </w:rPr>
              <w:t>……</w:t>
            </w:r>
          </w:p>
        </w:tc>
        <w:tc>
          <w:tcPr>
            <w:tcW w:w="2274" w:type="dxa"/>
            <w:tcBorders>
              <w:top w:val="single" w:color="auto" w:sz="4" w:space="0"/>
              <w:left w:val="single" w:color="auto" w:sz="4" w:space="0"/>
              <w:bottom w:val="single" w:color="auto" w:sz="4" w:space="0"/>
              <w:right w:val="single" w:color="auto" w:sz="4" w:space="0"/>
            </w:tcBorders>
            <w:noWrap w:val="0"/>
            <w:vAlign w:val="top"/>
          </w:tcPr>
          <w:p w14:paraId="19AFE3DE">
            <w:pPr>
              <w:spacing w:line="360" w:lineRule="auto"/>
              <w:rPr>
                <w:rFonts w:hint="eastAsia" w:ascii="仿宋" w:hAnsi="仿宋" w:eastAsia="仿宋" w:cs="宋体"/>
                <w:szCs w:val="21"/>
              </w:rPr>
            </w:pPr>
            <w:r>
              <w:rPr>
                <w:rFonts w:hint="eastAsia" w:ascii="仿宋" w:hAnsi="仿宋" w:eastAsia="仿宋" w:cs="宋体"/>
                <w:szCs w:val="21"/>
              </w:rPr>
              <w:t>……</w:t>
            </w:r>
          </w:p>
        </w:tc>
        <w:tc>
          <w:tcPr>
            <w:tcW w:w="2471" w:type="dxa"/>
            <w:tcBorders>
              <w:top w:val="single" w:color="auto" w:sz="4" w:space="0"/>
              <w:left w:val="single" w:color="auto" w:sz="4" w:space="0"/>
              <w:bottom w:val="single" w:color="auto" w:sz="4" w:space="0"/>
              <w:right w:val="single" w:color="auto" w:sz="4" w:space="0"/>
            </w:tcBorders>
            <w:noWrap w:val="0"/>
            <w:vAlign w:val="top"/>
          </w:tcPr>
          <w:p w14:paraId="6547E667">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3EDB46D7">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011EB6F5">
            <w:pPr>
              <w:spacing w:line="360" w:lineRule="auto"/>
              <w:rPr>
                <w:rFonts w:hint="eastAsia" w:ascii="仿宋" w:hAnsi="仿宋" w:eastAsia="仿宋" w:cs="宋体"/>
                <w:szCs w:val="21"/>
              </w:rPr>
            </w:pPr>
          </w:p>
        </w:tc>
      </w:tr>
      <w:tr w14:paraId="3BA24F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74C54C07">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24F67E24">
            <w:pPr>
              <w:spacing w:line="360" w:lineRule="auto"/>
              <w:rPr>
                <w:rFonts w:hint="eastAsia" w:ascii="仿宋" w:hAnsi="仿宋" w:eastAsia="仿宋" w:cs="宋体"/>
                <w:szCs w:val="21"/>
              </w:rPr>
            </w:pPr>
            <w:r>
              <w:rPr>
                <w:rFonts w:hint="eastAsia" w:ascii="仿宋" w:hAnsi="仿宋" w:eastAsia="仿宋" w:cs="宋体"/>
                <w:szCs w:val="21"/>
              </w:rPr>
              <w:t>正偏离(优于)</w:t>
            </w:r>
          </w:p>
        </w:tc>
        <w:tc>
          <w:tcPr>
            <w:tcW w:w="2471" w:type="dxa"/>
            <w:tcBorders>
              <w:top w:val="single" w:color="auto" w:sz="4" w:space="0"/>
              <w:left w:val="single" w:color="auto" w:sz="4" w:space="0"/>
              <w:bottom w:val="single" w:color="auto" w:sz="4" w:space="0"/>
              <w:right w:val="single" w:color="auto" w:sz="4" w:space="0"/>
            </w:tcBorders>
            <w:noWrap w:val="0"/>
            <w:vAlign w:val="top"/>
          </w:tcPr>
          <w:p w14:paraId="45998797">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6EDF8C8A">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651E5E93">
            <w:pPr>
              <w:spacing w:line="360" w:lineRule="auto"/>
              <w:rPr>
                <w:rFonts w:hint="eastAsia" w:ascii="仿宋" w:hAnsi="仿宋" w:eastAsia="仿宋" w:cs="宋体"/>
                <w:szCs w:val="21"/>
              </w:rPr>
            </w:pPr>
          </w:p>
        </w:tc>
      </w:tr>
      <w:tr w14:paraId="65ECAB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1BEB7D3D">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4F213BF9">
            <w:pPr>
              <w:spacing w:line="360" w:lineRule="auto"/>
              <w:rPr>
                <w:rFonts w:hint="eastAsia" w:ascii="仿宋" w:hAnsi="仿宋" w:eastAsia="仿宋" w:cs="宋体"/>
                <w:szCs w:val="21"/>
              </w:rPr>
            </w:pPr>
          </w:p>
        </w:tc>
        <w:tc>
          <w:tcPr>
            <w:tcW w:w="2471" w:type="dxa"/>
            <w:tcBorders>
              <w:top w:val="single" w:color="auto" w:sz="4" w:space="0"/>
              <w:left w:val="single" w:color="auto" w:sz="4" w:space="0"/>
              <w:bottom w:val="single" w:color="auto" w:sz="4" w:space="0"/>
              <w:right w:val="single" w:color="auto" w:sz="4" w:space="0"/>
            </w:tcBorders>
            <w:noWrap w:val="0"/>
            <w:vAlign w:val="top"/>
          </w:tcPr>
          <w:p w14:paraId="651AA2BE">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21114940">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62BE5F30">
            <w:pPr>
              <w:spacing w:line="360" w:lineRule="auto"/>
              <w:rPr>
                <w:rFonts w:hint="eastAsia" w:ascii="仿宋" w:hAnsi="仿宋" w:eastAsia="仿宋" w:cs="宋体"/>
                <w:szCs w:val="21"/>
              </w:rPr>
            </w:pPr>
          </w:p>
        </w:tc>
      </w:tr>
      <w:tr w14:paraId="56C8B8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2C7B36F2">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1919A028">
            <w:pPr>
              <w:spacing w:line="360" w:lineRule="auto"/>
              <w:rPr>
                <w:rFonts w:hint="eastAsia" w:ascii="仿宋" w:hAnsi="仿宋" w:eastAsia="仿宋" w:cs="宋体"/>
                <w:szCs w:val="21"/>
              </w:rPr>
            </w:pPr>
          </w:p>
        </w:tc>
        <w:tc>
          <w:tcPr>
            <w:tcW w:w="2471" w:type="dxa"/>
            <w:tcBorders>
              <w:top w:val="single" w:color="auto" w:sz="4" w:space="0"/>
              <w:left w:val="single" w:color="auto" w:sz="4" w:space="0"/>
              <w:bottom w:val="single" w:color="auto" w:sz="4" w:space="0"/>
              <w:right w:val="single" w:color="auto" w:sz="4" w:space="0"/>
            </w:tcBorders>
            <w:noWrap w:val="0"/>
            <w:vAlign w:val="top"/>
          </w:tcPr>
          <w:p w14:paraId="023D21B5">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5E1D0737">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3D3534F7">
            <w:pPr>
              <w:spacing w:line="360" w:lineRule="auto"/>
              <w:rPr>
                <w:rFonts w:hint="eastAsia" w:ascii="仿宋" w:hAnsi="仿宋" w:eastAsia="仿宋" w:cs="宋体"/>
                <w:szCs w:val="21"/>
              </w:rPr>
            </w:pPr>
          </w:p>
        </w:tc>
      </w:tr>
      <w:tr w14:paraId="3518AC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648449BE">
            <w:pPr>
              <w:spacing w:line="360" w:lineRule="auto"/>
              <w:rPr>
                <w:rFonts w:hint="eastAsia" w:ascii="仿宋" w:hAnsi="仿宋" w:eastAsia="仿宋" w:cs="宋体"/>
                <w:szCs w:val="21"/>
              </w:rPr>
            </w:pPr>
          </w:p>
        </w:tc>
        <w:tc>
          <w:tcPr>
            <w:tcW w:w="2274" w:type="dxa"/>
            <w:tcBorders>
              <w:top w:val="single" w:color="auto" w:sz="4" w:space="0"/>
              <w:left w:val="single" w:color="auto" w:sz="4" w:space="0"/>
              <w:bottom w:val="single" w:color="auto" w:sz="4" w:space="0"/>
              <w:right w:val="single" w:color="auto" w:sz="4" w:space="0"/>
            </w:tcBorders>
            <w:noWrap w:val="0"/>
            <w:vAlign w:val="top"/>
          </w:tcPr>
          <w:p w14:paraId="643C29C6">
            <w:pPr>
              <w:spacing w:line="360" w:lineRule="auto"/>
              <w:rPr>
                <w:rFonts w:hint="eastAsia" w:ascii="仿宋" w:hAnsi="仿宋" w:eastAsia="仿宋" w:cs="宋体"/>
                <w:szCs w:val="21"/>
              </w:rPr>
            </w:pPr>
          </w:p>
        </w:tc>
        <w:tc>
          <w:tcPr>
            <w:tcW w:w="2471" w:type="dxa"/>
            <w:tcBorders>
              <w:top w:val="single" w:color="auto" w:sz="4" w:space="0"/>
              <w:left w:val="single" w:color="auto" w:sz="4" w:space="0"/>
              <w:bottom w:val="single" w:color="auto" w:sz="4" w:space="0"/>
              <w:right w:val="single" w:color="auto" w:sz="4" w:space="0"/>
            </w:tcBorders>
            <w:noWrap w:val="0"/>
            <w:vAlign w:val="top"/>
          </w:tcPr>
          <w:p w14:paraId="5D2C3C17">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3AAAC545">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40610F25">
            <w:pPr>
              <w:spacing w:line="360" w:lineRule="auto"/>
              <w:rPr>
                <w:rFonts w:hint="eastAsia" w:ascii="仿宋" w:hAnsi="仿宋" w:eastAsia="仿宋" w:cs="宋体"/>
                <w:szCs w:val="21"/>
              </w:rPr>
            </w:pPr>
          </w:p>
        </w:tc>
      </w:tr>
      <w:tr w14:paraId="41616D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03" w:type="dxa"/>
            <w:tcBorders>
              <w:top w:val="single" w:color="auto" w:sz="4" w:space="0"/>
              <w:left w:val="double" w:color="auto" w:sz="4" w:space="0"/>
              <w:bottom w:val="single" w:color="auto" w:sz="4" w:space="0"/>
              <w:right w:val="single" w:color="auto" w:sz="4" w:space="0"/>
            </w:tcBorders>
            <w:noWrap w:val="0"/>
            <w:vAlign w:val="top"/>
          </w:tcPr>
          <w:p w14:paraId="00418804">
            <w:pPr>
              <w:spacing w:line="360" w:lineRule="auto"/>
              <w:rPr>
                <w:rFonts w:hint="eastAsia" w:ascii="仿宋" w:hAnsi="仿宋" w:eastAsia="仿宋" w:cs="宋体"/>
                <w:szCs w:val="21"/>
              </w:rPr>
            </w:pPr>
            <w:r>
              <w:rPr>
                <w:rFonts w:hint="eastAsia" w:ascii="仿宋" w:hAnsi="仿宋" w:eastAsia="仿宋" w:cs="宋体"/>
                <w:szCs w:val="21"/>
              </w:rPr>
              <w:t>……</w:t>
            </w:r>
          </w:p>
        </w:tc>
        <w:tc>
          <w:tcPr>
            <w:tcW w:w="2274" w:type="dxa"/>
            <w:tcBorders>
              <w:top w:val="single" w:color="auto" w:sz="4" w:space="0"/>
              <w:left w:val="single" w:color="auto" w:sz="4" w:space="0"/>
              <w:bottom w:val="single" w:color="auto" w:sz="4" w:space="0"/>
              <w:right w:val="single" w:color="auto" w:sz="4" w:space="0"/>
            </w:tcBorders>
            <w:noWrap w:val="0"/>
            <w:vAlign w:val="top"/>
          </w:tcPr>
          <w:p w14:paraId="0958B082">
            <w:pPr>
              <w:spacing w:line="360" w:lineRule="auto"/>
              <w:rPr>
                <w:rFonts w:hint="eastAsia" w:ascii="仿宋" w:hAnsi="仿宋" w:eastAsia="仿宋" w:cs="宋体"/>
                <w:szCs w:val="21"/>
              </w:rPr>
            </w:pPr>
            <w:r>
              <w:rPr>
                <w:rFonts w:hint="eastAsia" w:ascii="仿宋" w:hAnsi="仿宋" w:eastAsia="仿宋" w:cs="宋体"/>
                <w:szCs w:val="21"/>
              </w:rPr>
              <w:t>……</w:t>
            </w:r>
          </w:p>
        </w:tc>
        <w:tc>
          <w:tcPr>
            <w:tcW w:w="2471" w:type="dxa"/>
            <w:tcBorders>
              <w:top w:val="single" w:color="auto" w:sz="4" w:space="0"/>
              <w:left w:val="single" w:color="auto" w:sz="4" w:space="0"/>
              <w:bottom w:val="single" w:color="auto" w:sz="4" w:space="0"/>
              <w:right w:val="single" w:color="auto" w:sz="4" w:space="0"/>
            </w:tcBorders>
            <w:noWrap w:val="0"/>
            <w:vAlign w:val="top"/>
          </w:tcPr>
          <w:p w14:paraId="7745508C">
            <w:pPr>
              <w:spacing w:line="360" w:lineRule="auto"/>
              <w:rPr>
                <w:rFonts w:hint="eastAsia" w:ascii="仿宋" w:hAnsi="仿宋" w:eastAsia="仿宋" w:cs="宋体"/>
                <w:szCs w:val="21"/>
              </w:rPr>
            </w:pPr>
          </w:p>
        </w:tc>
        <w:tc>
          <w:tcPr>
            <w:tcW w:w="2670" w:type="dxa"/>
            <w:tcBorders>
              <w:top w:val="single" w:color="auto" w:sz="4" w:space="0"/>
              <w:left w:val="single" w:color="auto" w:sz="4" w:space="0"/>
              <w:bottom w:val="single" w:color="auto" w:sz="4" w:space="0"/>
              <w:right w:val="single" w:color="auto" w:sz="4" w:space="0"/>
            </w:tcBorders>
            <w:noWrap w:val="0"/>
            <w:vAlign w:val="top"/>
          </w:tcPr>
          <w:p w14:paraId="393BC8F3">
            <w:pPr>
              <w:spacing w:line="360" w:lineRule="auto"/>
              <w:rPr>
                <w:rFonts w:hint="eastAsia" w:ascii="仿宋" w:hAnsi="仿宋" w:eastAsia="仿宋" w:cs="宋体"/>
                <w:szCs w:val="21"/>
              </w:rPr>
            </w:pPr>
          </w:p>
        </w:tc>
        <w:tc>
          <w:tcPr>
            <w:tcW w:w="1434" w:type="dxa"/>
            <w:tcBorders>
              <w:top w:val="single" w:color="auto" w:sz="4" w:space="0"/>
              <w:left w:val="single" w:color="auto" w:sz="4" w:space="0"/>
              <w:bottom w:val="single" w:color="auto" w:sz="4" w:space="0"/>
              <w:right w:val="double" w:color="auto" w:sz="4" w:space="0"/>
            </w:tcBorders>
            <w:noWrap w:val="0"/>
            <w:vAlign w:val="top"/>
          </w:tcPr>
          <w:p w14:paraId="2BB73502">
            <w:pPr>
              <w:spacing w:line="360" w:lineRule="auto"/>
              <w:rPr>
                <w:rFonts w:hint="eastAsia" w:ascii="仿宋" w:hAnsi="仿宋" w:eastAsia="仿宋" w:cs="宋体"/>
                <w:szCs w:val="21"/>
              </w:rPr>
            </w:pPr>
          </w:p>
        </w:tc>
      </w:tr>
    </w:tbl>
    <w:p w14:paraId="72F04376">
      <w:pPr>
        <w:spacing w:before="240" w:line="360" w:lineRule="auto"/>
        <w:rPr>
          <w:rFonts w:ascii="仿宋" w:hAnsi="仿宋" w:eastAsia="仿宋"/>
          <w:sz w:val="24"/>
          <w:szCs w:val="24"/>
        </w:rPr>
      </w:pPr>
      <w:r>
        <w:rPr>
          <w:rFonts w:hint="eastAsia" w:ascii="仿宋" w:hAnsi="仿宋" w:eastAsia="仿宋" w:cs="Cambria Math"/>
          <w:sz w:val="24"/>
        </w:rPr>
        <w:t>致：</w:t>
      </w:r>
      <w:r>
        <w:rPr>
          <w:rFonts w:hint="eastAsia" w:ascii="仿宋" w:hAnsi="仿宋" w:eastAsia="仿宋"/>
          <w:sz w:val="24"/>
          <w:szCs w:val="24"/>
          <w:u w:val="single"/>
        </w:rPr>
        <w:t>中国光大银行股份有限公司</w:t>
      </w:r>
    </w:p>
    <w:p w14:paraId="726FF89C">
      <w:pPr>
        <w:adjustRightInd w:val="0"/>
        <w:snapToGrid w:val="0"/>
        <w:spacing w:before="240" w:line="360" w:lineRule="auto"/>
        <w:ind w:firstLine="480" w:firstLineChars="200"/>
        <w:rPr>
          <w:rFonts w:ascii="仿宋" w:hAnsi="仿宋" w:eastAsia="仿宋" w:cs="Cambria Math"/>
          <w:sz w:val="24"/>
        </w:rPr>
      </w:pPr>
      <w:r>
        <w:rPr>
          <w:rFonts w:hint="eastAsia" w:ascii="仿宋" w:hAnsi="仿宋" w:eastAsia="仿宋" w:cs="Cambria Math"/>
          <w:sz w:val="24"/>
        </w:rPr>
        <w:t>我方</w:t>
      </w:r>
      <w:r>
        <w:rPr>
          <w:rFonts w:hint="eastAsia" w:ascii="仿宋" w:hAnsi="仿宋" w:eastAsia="仿宋" w:cs="Cambria Math"/>
          <w:sz w:val="24"/>
          <w:u w:val="single"/>
        </w:rPr>
        <w:t xml:space="preserve">  （投标人名称）</w:t>
      </w:r>
      <w:r>
        <w:rPr>
          <w:rFonts w:ascii="仿宋" w:hAnsi="仿宋" w:eastAsia="仿宋" w:cs="Cambria Math"/>
          <w:sz w:val="24"/>
          <w:u w:val="single"/>
        </w:rPr>
        <w:t xml:space="preserve"> </w:t>
      </w:r>
      <w:r>
        <w:rPr>
          <w:rFonts w:hint="eastAsia" w:ascii="仿宋" w:hAnsi="仿宋" w:eastAsia="仿宋" w:cs="Cambria Math"/>
          <w:sz w:val="24"/>
        </w:rPr>
        <w:t>关于招标文件</w:t>
      </w:r>
      <w:r>
        <w:rPr>
          <w:rFonts w:hint="eastAsia" w:ascii="仿宋" w:hAnsi="仿宋" w:eastAsia="仿宋" w:cs="宋体"/>
          <w:sz w:val="24"/>
          <w:szCs w:val="24"/>
        </w:rPr>
        <w:t>技术需求书的所有偏离均已在本表格逐条列出。我方同意未在本表格列出的负偏离视为我方已完全接受招标文件技术需求书的要求。</w:t>
      </w:r>
    </w:p>
    <w:p w14:paraId="215B7918">
      <w:pPr>
        <w:spacing w:line="360" w:lineRule="auto"/>
        <w:rPr>
          <w:rFonts w:hint="eastAsia" w:ascii="仿宋" w:hAnsi="仿宋" w:eastAsia="仿宋" w:cs="宋体"/>
          <w:sz w:val="24"/>
          <w:szCs w:val="24"/>
        </w:rPr>
      </w:pPr>
      <w:r>
        <w:rPr>
          <w:rFonts w:hint="eastAsia" w:ascii="仿宋" w:hAnsi="仿宋" w:eastAsia="仿宋" w:cs="Cambria Math"/>
          <w:sz w:val="24"/>
        </w:rPr>
        <w:t>我方承诺投标文件其他章节与本表格应答一致，</w:t>
      </w:r>
      <w:r>
        <w:rPr>
          <w:rFonts w:hint="eastAsia" w:ascii="仿宋" w:hAnsi="仿宋" w:eastAsia="仿宋" w:cs="宋体"/>
          <w:sz w:val="24"/>
          <w:szCs w:val="24"/>
        </w:rPr>
        <w:t>如本表格未作负偏离应答，但投标文件其他章节出现对技术需求书相关内容的负偏离性响应，我方承诺以本表格的应答为准。</w:t>
      </w:r>
    </w:p>
    <w:p w14:paraId="65A79D40">
      <w:pPr>
        <w:spacing w:line="360" w:lineRule="auto"/>
        <w:ind w:firstLine="4080" w:firstLineChars="1700"/>
        <w:jc w:val="right"/>
        <w:rPr>
          <w:rFonts w:hint="eastAsia" w:ascii="仿宋" w:hAnsi="仿宋" w:eastAsia="仿宋" w:cs="宋体"/>
          <w:sz w:val="24"/>
          <w:szCs w:val="24"/>
        </w:rPr>
      </w:pPr>
    </w:p>
    <w:p w14:paraId="5FFC609F">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56CAC1EA">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59B3224D">
      <w:pPr>
        <w:spacing w:line="360" w:lineRule="auto"/>
        <w:jc w:val="right"/>
        <w:rPr>
          <w:rFonts w:hint="eastAsia" w:ascii="仿宋" w:hAnsi="仿宋" w:eastAsia="仿宋" w:cs="宋体"/>
          <w:b/>
          <w:bCs/>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3E26A9B4">
      <w:pPr>
        <w:spacing w:line="360" w:lineRule="auto"/>
        <w:rPr>
          <w:rFonts w:hint="eastAsia" w:ascii="仿宋" w:hAnsi="仿宋" w:eastAsia="仿宋" w:cs="宋体"/>
          <w:sz w:val="24"/>
          <w:szCs w:val="24"/>
        </w:rPr>
      </w:pPr>
    </w:p>
    <w:p w14:paraId="4112FAA1">
      <w:pPr>
        <w:pStyle w:val="2"/>
        <w:rPr>
          <w:rFonts w:hint="eastAsia" w:ascii="仿宋" w:hAnsi="仿宋" w:cs="仿宋"/>
          <w:szCs w:val="24"/>
        </w:rPr>
      </w:pPr>
      <w:r>
        <w:rPr>
          <w:rFonts w:ascii="仿宋" w:hAnsi="仿宋" w:cs="仿宋"/>
          <w:szCs w:val="24"/>
        </w:rPr>
        <w:br w:type="page"/>
      </w:r>
      <w:bookmarkStart w:id="78" w:name="_Toc151477040"/>
      <w:r>
        <w:rPr>
          <w:rFonts w:hint="eastAsia" w:ascii="仿宋" w:hAnsi="仿宋" w:cs="仿宋"/>
          <w:szCs w:val="24"/>
        </w:rPr>
        <w:t>十一、技术方案</w:t>
      </w:r>
      <w:bookmarkEnd w:id="74"/>
      <w:bookmarkEnd w:id="75"/>
      <w:bookmarkEnd w:id="76"/>
      <w:bookmarkEnd w:id="77"/>
      <w:bookmarkEnd w:id="78"/>
    </w:p>
    <w:p w14:paraId="4F66CE27">
      <w:pPr>
        <w:pStyle w:val="4"/>
        <w:spacing w:before="0" w:after="0" w:line="360" w:lineRule="auto"/>
        <w:rPr>
          <w:rFonts w:ascii="仿宋" w:hAnsi="仿宋" w:eastAsia="仿宋" w:cs="仿宋"/>
          <w:sz w:val="24"/>
          <w:szCs w:val="24"/>
        </w:rPr>
      </w:pPr>
      <w:bookmarkStart w:id="79" w:name="_Toc717"/>
      <w:bookmarkStart w:id="80" w:name="_Toc13696"/>
      <w:bookmarkStart w:id="81" w:name="_Toc1976"/>
      <w:bookmarkStart w:id="82" w:name="_Toc9745"/>
      <w:bookmarkStart w:id="83" w:name="_Toc24402"/>
      <w:bookmarkStart w:id="84" w:name="_Toc2511"/>
      <w:r>
        <w:rPr>
          <w:rFonts w:ascii="仿宋" w:hAnsi="仿宋" w:eastAsia="仿宋" w:cs="仿宋"/>
          <w:sz w:val="24"/>
          <w:szCs w:val="24"/>
        </w:rPr>
        <w:t>（一）技术方案</w:t>
      </w:r>
      <w:bookmarkEnd w:id="79"/>
      <w:bookmarkEnd w:id="80"/>
      <w:bookmarkEnd w:id="81"/>
      <w:bookmarkEnd w:id="82"/>
      <w:bookmarkEnd w:id="83"/>
      <w:bookmarkEnd w:id="84"/>
    </w:p>
    <w:p w14:paraId="1E78F631">
      <w:pPr>
        <w:spacing w:line="360" w:lineRule="auto"/>
        <w:rPr>
          <w:rFonts w:hint="eastAsia" w:ascii="仿宋" w:hAnsi="仿宋" w:eastAsia="仿宋" w:cs="仿宋"/>
          <w:sz w:val="24"/>
          <w:szCs w:val="24"/>
        </w:rPr>
      </w:pPr>
      <w:r>
        <w:rPr>
          <w:rFonts w:hint="eastAsia" w:ascii="仿宋" w:hAnsi="仿宋" w:eastAsia="仿宋" w:cs="仿宋"/>
          <w:sz w:val="24"/>
          <w:szCs w:val="24"/>
        </w:rPr>
        <w:t>根据技术需求书以及详细评审标准要求编制技术方案，例如：</w:t>
      </w:r>
    </w:p>
    <w:p w14:paraId="7061F251">
      <w:pPr>
        <w:spacing w:line="360" w:lineRule="auto"/>
        <w:rPr>
          <w:rFonts w:hint="eastAsia" w:ascii="仿宋" w:hAnsi="仿宋" w:eastAsia="仿宋" w:cs="仿宋"/>
          <w:sz w:val="24"/>
          <w:szCs w:val="24"/>
        </w:rPr>
      </w:pPr>
      <w:r>
        <w:rPr>
          <w:rFonts w:hint="eastAsia" w:ascii="仿宋" w:hAnsi="仿宋" w:eastAsia="仿宋" w:cs="仿宋"/>
          <w:sz w:val="24"/>
          <w:szCs w:val="24"/>
        </w:rPr>
        <w:t>（1）对本项目需求和目标的理解；</w:t>
      </w:r>
    </w:p>
    <w:p w14:paraId="68BBE414">
      <w:pPr>
        <w:spacing w:line="360" w:lineRule="auto"/>
        <w:rPr>
          <w:rFonts w:hint="eastAsia" w:ascii="仿宋" w:hAnsi="仿宋" w:eastAsia="仿宋" w:cs="仿宋"/>
          <w:sz w:val="24"/>
          <w:szCs w:val="24"/>
        </w:rPr>
      </w:pPr>
      <w:r>
        <w:rPr>
          <w:rFonts w:hint="eastAsia" w:ascii="仿宋" w:hAnsi="仿宋" w:eastAsia="仿宋" w:cs="仿宋"/>
          <w:sz w:val="24"/>
          <w:szCs w:val="24"/>
        </w:rPr>
        <w:t>（2）说明本项目的具体组织实施与管理；</w:t>
      </w:r>
    </w:p>
    <w:p w14:paraId="5627FE18">
      <w:pPr>
        <w:spacing w:line="360" w:lineRule="auto"/>
        <w:rPr>
          <w:rFonts w:hint="eastAsia" w:ascii="仿宋" w:hAnsi="仿宋" w:eastAsia="仿宋" w:cs="仿宋"/>
          <w:sz w:val="24"/>
          <w:szCs w:val="24"/>
        </w:rPr>
      </w:pPr>
      <w:r>
        <w:rPr>
          <w:rFonts w:hint="eastAsia" w:ascii="仿宋" w:hAnsi="仿宋" w:eastAsia="仿宋" w:cs="仿宋"/>
          <w:sz w:val="24"/>
          <w:szCs w:val="24"/>
        </w:rPr>
        <w:t>（3）项目实施过程中可能存在的风险点和应对措施；</w:t>
      </w:r>
    </w:p>
    <w:p w14:paraId="1F875681">
      <w:pPr>
        <w:spacing w:line="360" w:lineRule="auto"/>
        <w:rPr>
          <w:rFonts w:ascii="仿宋" w:hAnsi="仿宋" w:eastAsia="仿宋" w:cs="仿宋"/>
          <w:sz w:val="24"/>
          <w:szCs w:val="24"/>
        </w:rPr>
      </w:pPr>
      <w:bookmarkStart w:id="85" w:name="_Hlk144123299"/>
      <w:r>
        <w:rPr>
          <w:rFonts w:hint="eastAsia" w:ascii="仿宋" w:hAnsi="仿宋" w:eastAsia="仿宋" w:cs="仿宋"/>
          <w:sz w:val="24"/>
          <w:szCs w:val="24"/>
        </w:rPr>
        <w:t>（4）维保及售后方案（售后服务、维保方案、服务承诺），产品入围类项目适用；</w:t>
      </w:r>
    </w:p>
    <w:p w14:paraId="63903B72">
      <w:pPr>
        <w:tabs>
          <w:tab w:val="left" w:pos="846"/>
        </w:tabs>
        <w:spacing w:line="360" w:lineRule="auto"/>
        <w:rPr>
          <w:rFonts w:ascii="仿宋" w:hAnsi="仿宋" w:eastAsia="仿宋" w:cs="仿宋"/>
          <w:sz w:val="24"/>
          <w:szCs w:val="24"/>
        </w:rPr>
      </w:pPr>
      <w:r>
        <w:rPr>
          <w:rFonts w:hint="eastAsia" w:ascii="仿宋" w:hAnsi="仿宋" w:eastAsia="仿宋" w:cs="仿宋"/>
          <w:sz w:val="24"/>
          <w:szCs w:val="24"/>
        </w:rPr>
        <w:t>（5）项目负责人及主要技术人员的简历业绩，系统升级入围类项目适用</w:t>
      </w:r>
      <w:r>
        <w:rPr>
          <w:rFonts w:ascii="仿宋" w:hAnsi="仿宋" w:eastAsia="仿宋" w:cs="仿宋"/>
          <w:sz w:val="24"/>
          <w:szCs w:val="24"/>
        </w:rPr>
        <w:t>;</w:t>
      </w:r>
    </w:p>
    <w:bookmarkEnd w:id="85"/>
    <w:p w14:paraId="05717642">
      <w:pPr>
        <w:spacing w:line="360" w:lineRule="auto"/>
        <w:rPr>
          <w:rFonts w:hint="eastAsia" w:ascii="仿宋" w:hAnsi="仿宋" w:eastAsia="仿宋" w:cs="仿宋"/>
          <w:sz w:val="24"/>
          <w:szCs w:val="24"/>
        </w:rPr>
      </w:pPr>
      <w:r>
        <w:rPr>
          <w:rFonts w:hint="eastAsia" w:ascii="仿宋" w:hAnsi="仿宋" w:eastAsia="仿宋" w:cs="仿宋"/>
          <w:sz w:val="24"/>
          <w:szCs w:val="24"/>
        </w:rPr>
        <w:t>（</w:t>
      </w:r>
      <w:r>
        <w:rPr>
          <w:rFonts w:ascii="仿宋" w:hAnsi="仿宋" w:eastAsia="仿宋" w:cs="仿宋"/>
          <w:sz w:val="24"/>
          <w:szCs w:val="24"/>
        </w:rPr>
        <w:t>6</w:t>
      </w:r>
      <w:r>
        <w:rPr>
          <w:rFonts w:hint="eastAsia" w:ascii="仿宋" w:hAnsi="仿宋" w:eastAsia="仿宋" w:cs="仿宋"/>
          <w:sz w:val="24"/>
          <w:szCs w:val="24"/>
        </w:rPr>
        <w:t>）投标人认为有必要提供的其他文件。</w:t>
      </w:r>
    </w:p>
    <w:p w14:paraId="6AD33DCF">
      <w:pPr>
        <w:pStyle w:val="4"/>
        <w:spacing w:before="0" w:after="0" w:line="360" w:lineRule="auto"/>
        <w:rPr>
          <w:rFonts w:ascii="仿宋" w:hAnsi="仿宋" w:eastAsia="仿宋" w:cs="仿宋"/>
          <w:sz w:val="24"/>
          <w:szCs w:val="24"/>
        </w:rPr>
      </w:pPr>
      <w:bookmarkStart w:id="86" w:name="_Toc562"/>
      <w:bookmarkStart w:id="87" w:name="_Toc20286"/>
      <w:bookmarkStart w:id="88" w:name="_Toc17739"/>
      <w:bookmarkStart w:id="89" w:name="_Toc23270"/>
      <w:bookmarkStart w:id="90" w:name="_Toc28496"/>
      <w:bookmarkStart w:id="91" w:name="_Toc31347"/>
      <w:r>
        <w:rPr>
          <w:rFonts w:hint="default" w:ascii="仿宋" w:hAnsi="仿宋" w:eastAsia="仿宋" w:cs="仿宋"/>
          <w:sz w:val="24"/>
          <w:szCs w:val="24"/>
        </w:rPr>
        <w:br w:type="page"/>
      </w:r>
      <w:r>
        <w:rPr>
          <w:rFonts w:ascii="仿宋" w:hAnsi="仿宋" w:eastAsia="仿宋" w:cs="仿宋"/>
          <w:sz w:val="24"/>
          <w:szCs w:val="24"/>
        </w:rPr>
        <w:t>（二）拟派服务团队</w:t>
      </w:r>
      <w:bookmarkEnd w:id="86"/>
      <w:bookmarkEnd w:id="87"/>
      <w:bookmarkEnd w:id="88"/>
      <w:bookmarkEnd w:id="89"/>
      <w:bookmarkEnd w:id="90"/>
      <w:bookmarkEnd w:id="91"/>
    </w:p>
    <w:p w14:paraId="18BB5E8C">
      <w:pPr>
        <w:pStyle w:val="5"/>
        <w:spacing w:before="0" w:after="0" w:line="360" w:lineRule="auto"/>
        <w:rPr>
          <w:rFonts w:hint="default" w:ascii="仿宋" w:hAnsi="仿宋" w:eastAsia="仿宋" w:cs="仿宋"/>
          <w:sz w:val="24"/>
          <w:szCs w:val="24"/>
        </w:rPr>
      </w:pPr>
      <w:r>
        <w:rPr>
          <w:rFonts w:ascii="仿宋" w:hAnsi="仿宋" w:eastAsia="仿宋" w:cs="仿宋"/>
          <w:sz w:val="24"/>
          <w:szCs w:val="24"/>
        </w:rPr>
        <w:t>1、参与本项目主要人员名单</w:t>
      </w:r>
    </w:p>
    <w:p w14:paraId="38C46886">
      <w:pPr>
        <w:spacing w:after="240" w:line="360" w:lineRule="auto"/>
        <w:rPr>
          <w:rFonts w:hint="eastAsia" w:ascii="仿宋" w:hAnsi="仿宋" w:eastAsia="仿宋"/>
          <w:bCs/>
          <w:kern w:val="0"/>
          <w:sz w:val="24"/>
          <w:szCs w:val="24"/>
          <w:u w:val="single"/>
        </w:rPr>
      </w:pPr>
      <w:r>
        <w:rPr>
          <w:rFonts w:hint="eastAsia" w:ascii="仿宋" w:hAnsi="仿宋" w:eastAsia="仿宋"/>
          <w:bCs/>
          <w:kern w:val="0"/>
          <w:sz w:val="24"/>
          <w:szCs w:val="24"/>
        </w:rPr>
        <w:t>投标人名称：</w:t>
      </w:r>
      <w:r>
        <w:rPr>
          <w:rFonts w:hint="eastAsia" w:ascii="仿宋" w:hAnsi="仿宋" w:eastAsia="仿宋"/>
          <w:bCs/>
          <w:kern w:val="0"/>
          <w:sz w:val="24"/>
          <w:szCs w:val="24"/>
          <w:u w:val="single"/>
        </w:rPr>
        <w:t xml:space="preserve">                                          </w:t>
      </w:r>
    </w:p>
    <w:tbl>
      <w:tblPr>
        <w:tblStyle w:val="4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153"/>
        <w:gridCol w:w="1484"/>
        <w:gridCol w:w="1482"/>
        <w:gridCol w:w="1484"/>
        <w:gridCol w:w="1484"/>
        <w:gridCol w:w="1484"/>
      </w:tblGrid>
      <w:tr w14:paraId="5DB2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2B1E6C01">
            <w:pPr>
              <w:spacing w:line="360" w:lineRule="auto"/>
              <w:jc w:val="center"/>
              <w:rPr>
                <w:rFonts w:hint="eastAsia" w:ascii="仿宋" w:hAnsi="仿宋" w:eastAsia="仿宋" w:cs="仿宋"/>
                <w:b/>
                <w:bCs/>
                <w:kern w:val="0"/>
              </w:rPr>
            </w:pPr>
            <w:r>
              <w:rPr>
                <w:rFonts w:hint="eastAsia" w:ascii="仿宋" w:hAnsi="仿宋" w:eastAsia="仿宋" w:cs="仿宋"/>
                <w:b/>
                <w:bCs/>
                <w:kern w:val="0"/>
              </w:rPr>
              <w:t>拟担任职务</w:t>
            </w:r>
          </w:p>
        </w:tc>
        <w:tc>
          <w:tcPr>
            <w:tcW w:w="585" w:type="pct"/>
            <w:noWrap w:val="0"/>
            <w:vAlign w:val="center"/>
          </w:tcPr>
          <w:p w14:paraId="646D09A1">
            <w:pPr>
              <w:spacing w:line="360" w:lineRule="auto"/>
              <w:jc w:val="center"/>
              <w:rPr>
                <w:rFonts w:hint="eastAsia" w:ascii="仿宋" w:hAnsi="仿宋" w:eastAsia="仿宋" w:cs="仿宋"/>
                <w:b/>
                <w:bCs/>
                <w:kern w:val="0"/>
              </w:rPr>
            </w:pPr>
            <w:r>
              <w:rPr>
                <w:rFonts w:hint="eastAsia" w:ascii="仿宋" w:hAnsi="仿宋" w:eastAsia="仿宋" w:cs="仿宋"/>
                <w:b/>
                <w:bCs/>
                <w:kern w:val="0"/>
              </w:rPr>
              <w:t>姓名</w:t>
            </w:r>
          </w:p>
        </w:tc>
        <w:tc>
          <w:tcPr>
            <w:tcW w:w="753" w:type="pct"/>
            <w:noWrap w:val="0"/>
            <w:vAlign w:val="center"/>
          </w:tcPr>
          <w:p w14:paraId="58C1D9C5">
            <w:pPr>
              <w:spacing w:line="360" w:lineRule="auto"/>
              <w:jc w:val="center"/>
              <w:rPr>
                <w:rFonts w:hint="eastAsia" w:ascii="仿宋" w:hAnsi="仿宋" w:eastAsia="仿宋" w:cs="仿宋"/>
                <w:b/>
                <w:bCs/>
                <w:kern w:val="0"/>
              </w:rPr>
            </w:pPr>
            <w:r>
              <w:rPr>
                <w:rFonts w:hint="eastAsia" w:ascii="仿宋" w:hAnsi="仿宋" w:eastAsia="仿宋" w:cs="仿宋"/>
                <w:b/>
                <w:bCs/>
                <w:kern w:val="0"/>
              </w:rPr>
              <w:t>从业资格</w:t>
            </w:r>
          </w:p>
        </w:tc>
        <w:tc>
          <w:tcPr>
            <w:tcW w:w="752" w:type="pct"/>
            <w:noWrap w:val="0"/>
            <w:vAlign w:val="center"/>
          </w:tcPr>
          <w:p w14:paraId="69BEA3BD">
            <w:pPr>
              <w:spacing w:line="360" w:lineRule="auto"/>
              <w:jc w:val="center"/>
              <w:rPr>
                <w:rFonts w:hint="eastAsia" w:ascii="仿宋" w:hAnsi="仿宋" w:eastAsia="仿宋" w:cs="仿宋"/>
                <w:b/>
                <w:bCs/>
                <w:kern w:val="0"/>
              </w:rPr>
            </w:pPr>
            <w:r>
              <w:rPr>
                <w:rFonts w:hint="eastAsia" w:ascii="仿宋" w:hAnsi="仿宋" w:eastAsia="仿宋" w:cs="仿宋"/>
                <w:b/>
                <w:bCs/>
                <w:kern w:val="0"/>
              </w:rPr>
              <w:t>从业年限</w:t>
            </w:r>
          </w:p>
        </w:tc>
        <w:tc>
          <w:tcPr>
            <w:tcW w:w="753" w:type="pct"/>
            <w:noWrap w:val="0"/>
            <w:vAlign w:val="center"/>
          </w:tcPr>
          <w:p w14:paraId="739FC2E9">
            <w:pPr>
              <w:spacing w:line="360" w:lineRule="auto"/>
              <w:jc w:val="center"/>
              <w:rPr>
                <w:rFonts w:hint="eastAsia" w:ascii="仿宋" w:hAnsi="仿宋" w:eastAsia="仿宋" w:cs="仿宋"/>
                <w:b/>
                <w:bCs/>
                <w:kern w:val="0"/>
              </w:rPr>
            </w:pPr>
            <w:r>
              <w:rPr>
                <w:rFonts w:hint="eastAsia" w:ascii="仿宋" w:hAnsi="仿宋" w:eastAsia="仿宋" w:cs="仿宋"/>
                <w:b/>
                <w:bCs/>
                <w:kern w:val="0"/>
              </w:rPr>
              <w:t>相关经验</w:t>
            </w:r>
          </w:p>
        </w:tc>
        <w:tc>
          <w:tcPr>
            <w:tcW w:w="753" w:type="pct"/>
            <w:noWrap w:val="0"/>
            <w:vAlign w:val="center"/>
          </w:tcPr>
          <w:p w14:paraId="5CB4E5AE">
            <w:pPr>
              <w:spacing w:line="360" w:lineRule="auto"/>
              <w:jc w:val="center"/>
              <w:rPr>
                <w:rFonts w:hint="eastAsia" w:ascii="仿宋" w:hAnsi="仿宋" w:eastAsia="仿宋" w:cs="仿宋"/>
                <w:b/>
                <w:bCs/>
                <w:kern w:val="0"/>
              </w:rPr>
            </w:pPr>
            <w:r>
              <w:rPr>
                <w:rFonts w:hint="eastAsia" w:ascii="仿宋" w:hAnsi="仿宋" w:eastAsia="仿宋" w:cs="仿宋"/>
                <w:b/>
                <w:bCs/>
                <w:kern w:val="0"/>
              </w:rPr>
              <w:t>拟定级别</w:t>
            </w:r>
          </w:p>
        </w:tc>
        <w:tc>
          <w:tcPr>
            <w:tcW w:w="753" w:type="pct"/>
            <w:noWrap w:val="0"/>
            <w:vAlign w:val="center"/>
          </w:tcPr>
          <w:p w14:paraId="1F7FF55D">
            <w:pPr>
              <w:spacing w:line="360" w:lineRule="auto"/>
              <w:jc w:val="center"/>
              <w:rPr>
                <w:rFonts w:hint="eastAsia" w:ascii="仿宋" w:hAnsi="仿宋" w:eastAsia="仿宋" w:cs="仿宋"/>
                <w:b/>
                <w:bCs/>
                <w:kern w:val="0"/>
              </w:rPr>
            </w:pPr>
            <w:r>
              <w:rPr>
                <w:rFonts w:hint="eastAsia" w:ascii="仿宋" w:hAnsi="仿宋" w:eastAsia="仿宋" w:cs="仿宋"/>
                <w:b/>
                <w:bCs/>
                <w:kern w:val="0"/>
              </w:rPr>
              <w:t>承诺入场时间</w:t>
            </w:r>
          </w:p>
        </w:tc>
      </w:tr>
      <w:tr w14:paraId="22A9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649" w:type="pct"/>
            <w:noWrap w:val="0"/>
            <w:vAlign w:val="center"/>
          </w:tcPr>
          <w:p w14:paraId="6CA3771C">
            <w:pPr>
              <w:spacing w:line="360" w:lineRule="auto"/>
              <w:jc w:val="center"/>
              <w:rPr>
                <w:rFonts w:hint="eastAsia" w:ascii="仿宋" w:hAnsi="仿宋" w:eastAsia="仿宋" w:cs="仿宋"/>
                <w:kern w:val="0"/>
              </w:rPr>
            </w:pPr>
          </w:p>
        </w:tc>
        <w:tc>
          <w:tcPr>
            <w:tcW w:w="585" w:type="pct"/>
            <w:noWrap w:val="0"/>
            <w:vAlign w:val="center"/>
          </w:tcPr>
          <w:p w14:paraId="34ED2BD7">
            <w:pPr>
              <w:spacing w:line="360" w:lineRule="auto"/>
              <w:jc w:val="center"/>
              <w:rPr>
                <w:rFonts w:hint="eastAsia" w:ascii="仿宋" w:hAnsi="仿宋" w:eastAsia="仿宋" w:cs="仿宋"/>
                <w:kern w:val="0"/>
              </w:rPr>
            </w:pPr>
          </w:p>
        </w:tc>
        <w:tc>
          <w:tcPr>
            <w:tcW w:w="753" w:type="pct"/>
            <w:noWrap w:val="0"/>
            <w:vAlign w:val="center"/>
          </w:tcPr>
          <w:p w14:paraId="75510AF6">
            <w:pPr>
              <w:pStyle w:val="2"/>
              <w:tabs>
                <w:tab w:val="left" w:pos="490"/>
              </w:tabs>
              <w:jc w:val="center"/>
              <w:rPr>
                <w:rFonts w:hint="eastAsia" w:ascii="仿宋" w:hAnsi="仿宋" w:cs="仿宋"/>
              </w:rPr>
            </w:pPr>
          </w:p>
        </w:tc>
        <w:tc>
          <w:tcPr>
            <w:tcW w:w="752" w:type="pct"/>
            <w:noWrap w:val="0"/>
            <w:vAlign w:val="center"/>
          </w:tcPr>
          <w:p w14:paraId="77F65155">
            <w:pPr>
              <w:spacing w:line="360" w:lineRule="auto"/>
              <w:jc w:val="center"/>
              <w:rPr>
                <w:rFonts w:hint="eastAsia" w:ascii="仿宋" w:hAnsi="仿宋" w:eastAsia="仿宋" w:cs="仿宋"/>
                <w:kern w:val="0"/>
              </w:rPr>
            </w:pPr>
          </w:p>
        </w:tc>
        <w:tc>
          <w:tcPr>
            <w:tcW w:w="753" w:type="pct"/>
            <w:noWrap w:val="0"/>
            <w:vAlign w:val="center"/>
          </w:tcPr>
          <w:p w14:paraId="5FFB2DC0">
            <w:pPr>
              <w:spacing w:line="360" w:lineRule="auto"/>
              <w:jc w:val="center"/>
              <w:rPr>
                <w:rFonts w:hint="eastAsia" w:ascii="仿宋" w:hAnsi="仿宋" w:eastAsia="仿宋" w:cs="仿宋"/>
                <w:kern w:val="0"/>
              </w:rPr>
            </w:pPr>
          </w:p>
        </w:tc>
        <w:tc>
          <w:tcPr>
            <w:tcW w:w="753" w:type="pct"/>
            <w:noWrap w:val="0"/>
            <w:vAlign w:val="center"/>
          </w:tcPr>
          <w:p w14:paraId="7A00D8DF">
            <w:pPr>
              <w:spacing w:line="360" w:lineRule="auto"/>
              <w:jc w:val="center"/>
              <w:rPr>
                <w:rFonts w:hint="eastAsia" w:ascii="仿宋" w:hAnsi="仿宋" w:eastAsia="仿宋" w:cs="仿宋"/>
                <w:kern w:val="0"/>
              </w:rPr>
            </w:pPr>
          </w:p>
        </w:tc>
        <w:tc>
          <w:tcPr>
            <w:tcW w:w="753" w:type="pct"/>
            <w:noWrap w:val="0"/>
            <w:vAlign w:val="center"/>
          </w:tcPr>
          <w:p w14:paraId="749FDA2E">
            <w:pPr>
              <w:spacing w:line="360" w:lineRule="auto"/>
              <w:jc w:val="center"/>
              <w:rPr>
                <w:rFonts w:hint="eastAsia" w:ascii="仿宋" w:hAnsi="仿宋" w:eastAsia="仿宋" w:cs="仿宋"/>
                <w:kern w:val="0"/>
              </w:rPr>
            </w:pPr>
          </w:p>
        </w:tc>
      </w:tr>
      <w:tr w14:paraId="2DF9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0FD645B7">
            <w:pPr>
              <w:spacing w:line="360" w:lineRule="auto"/>
              <w:jc w:val="center"/>
              <w:rPr>
                <w:rFonts w:hint="eastAsia" w:ascii="仿宋" w:hAnsi="仿宋" w:eastAsia="仿宋" w:cs="仿宋"/>
                <w:kern w:val="0"/>
              </w:rPr>
            </w:pPr>
          </w:p>
        </w:tc>
        <w:tc>
          <w:tcPr>
            <w:tcW w:w="585" w:type="pct"/>
            <w:noWrap w:val="0"/>
            <w:vAlign w:val="center"/>
          </w:tcPr>
          <w:p w14:paraId="3EADC2AF">
            <w:pPr>
              <w:spacing w:line="360" w:lineRule="auto"/>
              <w:jc w:val="center"/>
              <w:rPr>
                <w:rFonts w:hint="eastAsia" w:ascii="仿宋" w:hAnsi="仿宋" w:eastAsia="仿宋" w:cs="仿宋"/>
                <w:kern w:val="0"/>
              </w:rPr>
            </w:pPr>
          </w:p>
        </w:tc>
        <w:tc>
          <w:tcPr>
            <w:tcW w:w="753" w:type="pct"/>
            <w:noWrap w:val="0"/>
            <w:vAlign w:val="center"/>
          </w:tcPr>
          <w:p w14:paraId="11340330">
            <w:pPr>
              <w:spacing w:line="360" w:lineRule="auto"/>
              <w:jc w:val="center"/>
              <w:rPr>
                <w:rFonts w:hint="eastAsia" w:ascii="仿宋" w:hAnsi="仿宋" w:eastAsia="仿宋" w:cs="仿宋"/>
                <w:kern w:val="0"/>
              </w:rPr>
            </w:pPr>
          </w:p>
        </w:tc>
        <w:tc>
          <w:tcPr>
            <w:tcW w:w="752" w:type="pct"/>
            <w:noWrap w:val="0"/>
            <w:vAlign w:val="center"/>
          </w:tcPr>
          <w:p w14:paraId="13BE6AD1">
            <w:pPr>
              <w:spacing w:line="360" w:lineRule="auto"/>
              <w:jc w:val="center"/>
              <w:rPr>
                <w:rFonts w:hint="eastAsia" w:ascii="仿宋" w:hAnsi="仿宋" w:eastAsia="仿宋" w:cs="仿宋"/>
                <w:kern w:val="0"/>
              </w:rPr>
            </w:pPr>
          </w:p>
        </w:tc>
        <w:tc>
          <w:tcPr>
            <w:tcW w:w="753" w:type="pct"/>
            <w:noWrap w:val="0"/>
            <w:vAlign w:val="center"/>
          </w:tcPr>
          <w:p w14:paraId="32441432">
            <w:pPr>
              <w:spacing w:line="360" w:lineRule="auto"/>
              <w:jc w:val="center"/>
              <w:rPr>
                <w:rFonts w:hint="eastAsia" w:ascii="仿宋" w:hAnsi="仿宋" w:eastAsia="仿宋" w:cs="仿宋"/>
                <w:kern w:val="0"/>
              </w:rPr>
            </w:pPr>
          </w:p>
        </w:tc>
        <w:tc>
          <w:tcPr>
            <w:tcW w:w="753" w:type="pct"/>
            <w:noWrap w:val="0"/>
            <w:vAlign w:val="center"/>
          </w:tcPr>
          <w:p w14:paraId="150DCDE7">
            <w:pPr>
              <w:spacing w:line="360" w:lineRule="auto"/>
              <w:jc w:val="center"/>
              <w:rPr>
                <w:rFonts w:hint="eastAsia" w:ascii="仿宋" w:hAnsi="仿宋" w:eastAsia="仿宋" w:cs="仿宋"/>
                <w:kern w:val="0"/>
              </w:rPr>
            </w:pPr>
          </w:p>
        </w:tc>
        <w:tc>
          <w:tcPr>
            <w:tcW w:w="753" w:type="pct"/>
            <w:noWrap w:val="0"/>
            <w:vAlign w:val="center"/>
          </w:tcPr>
          <w:p w14:paraId="7AC94977">
            <w:pPr>
              <w:spacing w:line="360" w:lineRule="auto"/>
              <w:jc w:val="center"/>
              <w:rPr>
                <w:rFonts w:hint="eastAsia" w:ascii="仿宋" w:hAnsi="仿宋" w:eastAsia="仿宋" w:cs="仿宋"/>
                <w:kern w:val="0"/>
              </w:rPr>
            </w:pPr>
          </w:p>
        </w:tc>
      </w:tr>
      <w:tr w14:paraId="0C32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3BB49992">
            <w:pPr>
              <w:spacing w:line="360" w:lineRule="auto"/>
              <w:jc w:val="center"/>
              <w:rPr>
                <w:rFonts w:hint="eastAsia" w:ascii="仿宋" w:hAnsi="仿宋" w:eastAsia="仿宋" w:cs="仿宋"/>
                <w:kern w:val="0"/>
              </w:rPr>
            </w:pPr>
          </w:p>
        </w:tc>
        <w:tc>
          <w:tcPr>
            <w:tcW w:w="585" w:type="pct"/>
            <w:noWrap w:val="0"/>
            <w:vAlign w:val="center"/>
          </w:tcPr>
          <w:p w14:paraId="2CED8342">
            <w:pPr>
              <w:spacing w:line="360" w:lineRule="auto"/>
              <w:jc w:val="center"/>
              <w:rPr>
                <w:rFonts w:hint="eastAsia" w:ascii="仿宋" w:hAnsi="仿宋" w:eastAsia="仿宋" w:cs="仿宋"/>
                <w:kern w:val="0"/>
              </w:rPr>
            </w:pPr>
          </w:p>
        </w:tc>
        <w:tc>
          <w:tcPr>
            <w:tcW w:w="753" w:type="pct"/>
            <w:noWrap w:val="0"/>
            <w:vAlign w:val="center"/>
          </w:tcPr>
          <w:p w14:paraId="72617C9F">
            <w:pPr>
              <w:spacing w:line="360" w:lineRule="auto"/>
              <w:jc w:val="center"/>
              <w:rPr>
                <w:rFonts w:hint="eastAsia" w:ascii="仿宋" w:hAnsi="仿宋" w:eastAsia="仿宋" w:cs="仿宋"/>
                <w:kern w:val="0"/>
              </w:rPr>
            </w:pPr>
          </w:p>
        </w:tc>
        <w:tc>
          <w:tcPr>
            <w:tcW w:w="752" w:type="pct"/>
            <w:noWrap w:val="0"/>
            <w:vAlign w:val="center"/>
          </w:tcPr>
          <w:p w14:paraId="27ABD926">
            <w:pPr>
              <w:spacing w:line="360" w:lineRule="auto"/>
              <w:jc w:val="center"/>
              <w:rPr>
                <w:rFonts w:hint="eastAsia" w:ascii="仿宋" w:hAnsi="仿宋" w:eastAsia="仿宋" w:cs="仿宋"/>
                <w:kern w:val="0"/>
              </w:rPr>
            </w:pPr>
          </w:p>
        </w:tc>
        <w:tc>
          <w:tcPr>
            <w:tcW w:w="753" w:type="pct"/>
            <w:noWrap w:val="0"/>
            <w:vAlign w:val="center"/>
          </w:tcPr>
          <w:p w14:paraId="5BF04ABD">
            <w:pPr>
              <w:spacing w:line="360" w:lineRule="auto"/>
              <w:jc w:val="center"/>
              <w:rPr>
                <w:rFonts w:hint="eastAsia" w:ascii="仿宋" w:hAnsi="仿宋" w:eastAsia="仿宋" w:cs="仿宋"/>
                <w:kern w:val="0"/>
              </w:rPr>
            </w:pPr>
          </w:p>
        </w:tc>
        <w:tc>
          <w:tcPr>
            <w:tcW w:w="753" w:type="pct"/>
            <w:noWrap w:val="0"/>
            <w:vAlign w:val="center"/>
          </w:tcPr>
          <w:p w14:paraId="1AB4E771">
            <w:pPr>
              <w:spacing w:line="360" w:lineRule="auto"/>
              <w:jc w:val="center"/>
              <w:rPr>
                <w:rFonts w:hint="eastAsia" w:ascii="仿宋" w:hAnsi="仿宋" w:eastAsia="仿宋" w:cs="仿宋"/>
                <w:kern w:val="0"/>
              </w:rPr>
            </w:pPr>
          </w:p>
        </w:tc>
        <w:tc>
          <w:tcPr>
            <w:tcW w:w="753" w:type="pct"/>
            <w:noWrap w:val="0"/>
            <w:vAlign w:val="center"/>
          </w:tcPr>
          <w:p w14:paraId="2CEE9B19">
            <w:pPr>
              <w:spacing w:line="360" w:lineRule="auto"/>
              <w:jc w:val="center"/>
              <w:rPr>
                <w:rFonts w:hint="eastAsia" w:ascii="仿宋" w:hAnsi="仿宋" w:eastAsia="仿宋" w:cs="仿宋"/>
                <w:kern w:val="0"/>
              </w:rPr>
            </w:pPr>
          </w:p>
        </w:tc>
      </w:tr>
      <w:tr w14:paraId="5816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60CEE8E5">
            <w:pPr>
              <w:spacing w:line="360" w:lineRule="auto"/>
              <w:jc w:val="center"/>
              <w:rPr>
                <w:rFonts w:hint="eastAsia" w:ascii="仿宋" w:hAnsi="仿宋" w:eastAsia="仿宋" w:cs="仿宋"/>
                <w:kern w:val="0"/>
              </w:rPr>
            </w:pPr>
          </w:p>
        </w:tc>
        <w:tc>
          <w:tcPr>
            <w:tcW w:w="585" w:type="pct"/>
            <w:noWrap w:val="0"/>
            <w:vAlign w:val="center"/>
          </w:tcPr>
          <w:p w14:paraId="7EFCB0F3">
            <w:pPr>
              <w:spacing w:line="360" w:lineRule="auto"/>
              <w:jc w:val="center"/>
              <w:rPr>
                <w:rFonts w:hint="eastAsia" w:ascii="仿宋" w:hAnsi="仿宋" w:eastAsia="仿宋" w:cs="仿宋"/>
                <w:kern w:val="0"/>
              </w:rPr>
            </w:pPr>
          </w:p>
        </w:tc>
        <w:tc>
          <w:tcPr>
            <w:tcW w:w="753" w:type="pct"/>
            <w:noWrap w:val="0"/>
            <w:vAlign w:val="center"/>
          </w:tcPr>
          <w:p w14:paraId="18125E62">
            <w:pPr>
              <w:spacing w:line="360" w:lineRule="auto"/>
              <w:jc w:val="center"/>
              <w:rPr>
                <w:rFonts w:hint="eastAsia" w:ascii="仿宋" w:hAnsi="仿宋" w:eastAsia="仿宋" w:cs="仿宋"/>
                <w:kern w:val="0"/>
              </w:rPr>
            </w:pPr>
          </w:p>
        </w:tc>
        <w:tc>
          <w:tcPr>
            <w:tcW w:w="752" w:type="pct"/>
            <w:noWrap w:val="0"/>
            <w:vAlign w:val="center"/>
          </w:tcPr>
          <w:p w14:paraId="75BFEBD1">
            <w:pPr>
              <w:spacing w:line="360" w:lineRule="auto"/>
              <w:jc w:val="center"/>
              <w:rPr>
                <w:rFonts w:hint="eastAsia" w:ascii="仿宋" w:hAnsi="仿宋" w:eastAsia="仿宋" w:cs="仿宋"/>
                <w:kern w:val="0"/>
              </w:rPr>
            </w:pPr>
          </w:p>
        </w:tc>
        <w:tc>
          <w:tcPr>
            <w:tcW w:w="753" w:type="pct"/>
            <w:noWrap w:val="0"/>
            <w:vAlign w:val="center"/>
          </w:tcPr>
          <w:p w14:paraId="15C0C867">
            <w:pPr>
              <w:spacing w:line="360" w:lineRule="auto"/>
              <w:jc w:val="center"/>
              <w:rPr>
                <w:rFonts w:hint="eastAsia" w:ascii="仿宋" w:hAnsi="仿宋" w:eastAsia="仿宋" w:cs="仿宋"/>
                <w:kern w:val="0"/>
              </w:rPr>
            </w:pPr>
          </w:p>
        </w:tc>
        <w:tc>
          <w:tcPr>
            <w:tcW w:w="753" w:type="pct"/>
            <w:noWrap w:val="0"/>
            <w:vAlign w:val="center"/>
          </w:tcPr>
          <w:p w14:paraId="2AAF5055">
            <w:pPr>
              <w:spacing w:line="360" w:lineRule="auto"/>
              <w:jc w:val="center"/>
              <w:rPr>
                <w:rFonts w:hint="eastAsia" w:ascii="仿宋" w:hAnsi="仿宋" w:eastAsia="仿宋" w:cs="仿宋"/>
                <w:kern w:val="0"/>
              </w:rPr>
            </w:pPr>
          </w:p>
        </w:tc>
        <w:tc>
          <w:tcPr>
            <w:tcW w:w="753" w:type="pct"/>
            <w:noWrap w:val="0"/>
            <w:vAlign w:val="center"/>
          </w:tcPr>
          <w:p w14:paraId="7898BFFF">
            <w:pPr>
              <w:spacing w:line="360" w:lineRule="auto"/>
              <w:jc w:val="center"/>
              <w:rPr>
                <w:rFonts w:hint="eastAsia" w:ascii="仿宋" w:hAnsi="仿宋" w:eastAsia="仿宋" w:cs="仿宋"/>
                <w:kern w:val="0"/>
              </w:rPr>
            </w:pPr>
          </w:p>
        </w:tc>
      </w:tr>
      <w:tr w14:paraId="1D6D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0E77BE0E">
            <w:pPr>
              <w:spacing w:line="360" w:lineRule="auto"/>
              <w:jc w:val="center"/>
              <w:rPr>
                <w:rFonts w:hint="eastAsia" w:ascii="仿宋" w:hAnsi="仿宋" w:eastAsia="仿宋" w:cs="仿宋"/>
                <w:kern w:val="0"/>
              </w:rPr>
            </w:pPr>
          </w:p>
        </w:tc>
        <w:tc>
          <w:tcPr>
            <w:tcW w:w="585" w:type="pct"/>
            <w:noWrap w:val="0"/>
            <w:vAlign w:val="center"/>
          </w:tcPr>
          <w:p w14:paraId="3448DB5B">
            <w:pPr>
              <w:spacing w:line="360" w:lineRule="auto"/>
              <w:jc w:val="center"/>
              <w:rPr>
                <w:rFonts w:hint="eastAsia" w:ascii="仿宋" w:hAnsi="仿宋" w:eastAsia="仿宋" w:cs="仿宋"/>
                <w:kern w:val="0"/>
              </w:rPr>
            </w:pPr>
          </w:p>
        </w:tc>
        <w:tc>
          <w:tcPr>
            <w:tcW w:w="753" w:type="pct"/>
            <w:noWrap w:val="0"/>
            <w:vAlign w:val="center"/>
          </w:tcPr>
          <w:p w14:paraId="3E639BAC">
            <w:pPr>
              <w:spacing w:line="360" w:lineRule="auto"/>
              <w:jc w:val="center"/>
              <w:rPr>
                <w:rFonts w:hint="eastAsia" w:ascii="仿宋" w:hAnsi="仿宋" w:eastAsia="仿宋" w:cs="仿宋"/>
                <w:kern w:val="0"/>
              </w:rPr>
            </w:pPr>
          </w:p>
        </w:tc>
        <w:tc>
          <w:tcPr>
            <w:tcW w:w="752" w:type="pct"/>
            <w:noWrap w:val="0"/>
            <w:vAlign w:val="center"/>
          </w:tcPr>
          <w:p w14:paraId="4833A036">
            <w:pPr>
              <w:spacing w:line="360" w:lineRule="auto"/>
              <w:jc w:val="center"/>
              <w:rPr>
                <w:rFonts w:hint="eastAsia" w:ascii="仿宋" w:hAnsi="仿宋" w:eastAsia="仿宋" w:cs="仿宋"/>
                <w:kern w:val="0"/>
              </w:rPr>
            </w:pPr>
          </w:p>
        </w:tc>
        <w:tc>
          <w:tcPr>
            <w:tcW w:w="753" w:type="pct"/>
            <w:noWrap w:val="0"/>
            <w:vAlign w:val="center"/>
          </w:tcPr>
          <w:p w14:paraId="1E45455C">
            <w:pPr>
              <w:spacing w:line="360" w:lineRule="auto"/>
              <w:jc w:val="center"/>
              <w:rPr>
                <w:rFonts w:hint="eastAsia" w:ascii="仿宋" w:hAnsi="仿宋" w:eastAsia="仿宋" w:cs="仿宋"/>
                <w:kern w:val="0"/>
              </w:rPr>
            </w:pPr>
          </w:p>
        </w:tc>
        <w:tc>
          <w:tcPr>
            <w:tcW w:w="753" w:type="pct"/>
            <w:noWrap w:val="0"/>
            <w:vAlign w:val="center"/>
          </w:tcPr>
          <w:p w14:paraId="79FE7A07">
            <w:pPr>
              <w:spacing w:line="360" w:lineRule="auto"/>
              <w:jc w:val="center"/>
              <w:rPr>
                <w:rFonts w:hint="eastAsia" w:ascii="仿宋" w:hAnsi="仿宋" w:eastAsia="仿宋" w:cs="仿宋"/>
                <w:kern w:val="0"/>
              </w:rPr>
            </w:pPr>
          </w:p>
        </w:tc>
        <w:tc>
          <w:tcPr>
            <w:tcW w:w="753" w:type="pct"/>
            <w:noWrap w:val="0"/>
            <w:vAlign w:val="center"/>
          </w:tcPr>
          <w:p w14:paraId="518B0222">
            <w:pPr>
              <w:spacing w:line="360" w:lineRule="auto"/>
              <w:jc w:val="center"/>
              <w:rPr>
                <w:rFonts w:hint="eastAsia" w:ascii="仿宋" w:hAnsi="仿宋" w:eastAsia="仿宋" w:cs="仿宋"/>
                <w:kern w:val="0"/>
              </w:rPr>
            </w:pPr>
          </w:p>
        </w:tc>
      </w:tr>
      <w:tr w14:paraId="2FF8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04E28EA2">
            <w:pPr>
              <w:spacing w:line="360" w:lineRule="auto"/>
              <w:jc w:val="center"/>
              <w:rPr>
                <w:rFonts w:hint="eastAsia" w:ascii="仿宋" w:hAnsi="仿宋" w:eastAsia="仿宋" w:cs="仿宋"/>
                <w:kern w:val="0"/>
              </w:rPr>
            </w:pPr>
          </w:p>
        </w:tc>
        <w:tc>
          <w:tcPr>
            <w:tcW w:w="585" w:type="pct"/>
            <w:noWrap w:val="0"/>
            <w:vAlign w:val="center"/>
          </w:tcPr>
          <w:p w14:paraId="4933B974">
            <w:pPr>
              <w:spacing w:line="360" w:lineRule="auto"/>
              <w:jc w:val="center"/>
              <w:rPr>
                <w:rFonts w:hint="eastAsia" w:ascii="仿宋" w:hAnsi="仿宋" w:eastAsia="仿宋" w:cs="仿宋"/>
                <w:kern w:val="0"/>
              </w:rPr>
            </w:pPr>
          </w:p>
        </w:tc>
        <w:tc>
          <w:tcPr>
            <w:tcW w:w="753" w:type="pct"/>
            <w:noWrap w:val="0"/>
            <w:vAlign w:val="center"/>
          </w:tcPr>
          <w:p w14:paraId="7DAEE4E3">
            <w:pPr>
              <w:spacing w:line="360" w:lineRule="auto"/>
              <w:jc w:val="center"/>
              <w:rPr>
                <w:rFonts w:hint="eastAsia" w:ascii="仿宋" w:hAnsi="仿宋" w:eastAsia="仿宋" w:cs="仿宋"/>
                <w:kern w:val="0"/>
              </w:rPr>
            </w:pPr>
          </w:p>
        </w:tc>
        <w:tc>
          <w:tcPr>
            <w:tcW w:w="752" w:type="pct"/>
            <w:noWrap w:val="0"/>
            <w:vAlign w:val="center"/>
          </w:tcPr>
          <w:p w14:paraId="10E54792">
            <w:pPr>
              <w:spacing w:line="360" w:lineRule="auto"/>
              <w:jc w:val="center"/>
              <w:rPr>
                <w:rFonts w:hint="eastAsia" w:ascii="仿宋" w:hAnsi="仿宋" w:eastAsia="仿宋" w:cs="仿宋"/>
                <w:kern w:val="0"/>
              </w:rPr>
            </w:pPr>
          </w:p>
        </w:tc>
        <w:tc>
          <w:tcPr>
            <w:tcW w:w="753" w:type="pct"/>
            <w:noWrap w:val="0"/>
            <w:vAlign w:val="center"/>
          </w:tcPr>
          <w:p w14:paraId="1176DBA1">
            <w:pPr>
              <w:spacing w:line="360" w:lineRule="auto"/>
              <w:jc w:val="center"/>
              <w:rPr>
                <w:rFonts w:hint="eastAsia" w:ascii="仿宋" w:hAnsi="仿宋" w:eastAsia="仿宋" w:cs="仿宋"/>
                <w:kern w:val="0"/>
              </w:rPr>
            </w:pPr>
          </w:p>
        </w:tc>
        <w:tc>
          <w:tcPr>
            <w:tcW w:w="753" w:type="pct"/>
            <w:noWrap w:val="0"/>
            <w:vAlign w:val="center"/>
          </w:tcPr>
          <w:p w14:paraId="0D56DA2E">
            <w:pPr>
              <w:spacing w:line="360" w:lineRule="auto"/>
              <w:jc w:val="center"/>
              <w:rPr>
                <w:rFonts w:hint="eastAsia" w:ascii="仿宋" w:hAnsi="仿宋" w:eastAsia="仿宋" w:cs="仿宋"/>
                <w:kern w:val="0"/>
              </w:rPr>
            </w:pPr>
          </w:p>
        </w:tc>
        <w:tc>
          <w:tcPr>
            <w:tcW w:w="753" w:type="pct"/>
            <w:noWrap w:val="0"/>
            <w:vAlign w:val="center"/>
          </w:tcPr>
          <w:p w14:paraId="442F624A">
            <w:pPr>
              <w:spacing w:line="360" w:lineRule="auto"/>
              <w:jc w:val="center"/>
              <w:rPr>
                <w:rFonts w:hint="eastAsia" w:ascii="仿宋" w:hAnsi="仿宋" w:eastAsia="仿宋" w:cs="仿宋"/>
                <w:kern w:val="0"/>
              </w:rPr>
            </w:pPr>
          </w:p>
        </w:tc>
      </w:tr>
      <w:tr w14:paraId="0190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0898CB67">
            <w:pPr>
              <w:spacing w:line="360" w:lineRule="auto"/>
              <w:jc w:val="center"/>
              <w:rPr>
                <w:rFonts w:hint="eastAsia" w:ascii="仿宋" w:hAnsi="仿宋" w:eastAsia="仿宋" w:cs="仿宋"/>
                <w:kern w:val="0"/>
              </w:rPr>
            </w:pPr>
          </w:p>
        </w:tc>
        <w:tc>
          <w:tcPr>
            <w:tcW w:w="585" w:type="pct"/>
            <w:noWrap w:val="0"/>
            <w:vAlign w:val="center"/>
          </w:tcPr>
          <w:p w14:paraId="51C9D267">
            <w:pPr>
              <w:spacing w:line="360" w:lineRule="auto"/>
              <w:jc w:val="center"/>
              <w:rPr>
                <w:rFonts w:hint="eastAsia" w:ascii="仿宋" w:hAnsi="仿宋" w:eastAsia="仿宋" w:cs="仿宋"/>
                <w:kern w:val="0"/>
              </w:rPr>
            </w:pPr>
          </w:p>
        </w:tc>
        <w:tc>
          <w:tcPr>
            <w:tcW w:w="753" w:type="pct"/>
            <w:noWrap w:val="0"/>
            <w:vAlign w:val="center"/>
          </w:tcPr>
          <w:p w14:paraId="072DC0D2">
            <w:pPr>
              <w:spacing w:line="360" w:lineRule="auto"/>
              <w:jc w:val="center"/>
              <w:rPr>
                <w:rFonts w:hint="eastAsia" w:ascii="仿宋" w:hAnsi="仿宋" w:eastAsia="仿宋" w:cs="仿宋"/>
                <w:kern w:val="0"/>
              </w:rPr>
            </w:pPr>
          </w:p>
        </w:tc>
        <w:tc>
          <w:tcPr>
            <w:tcW w:w="752" w:type="pct"/>
            <w:noWrap w:val="0"/>
            <w:vAlign w:val="center"/>
          </w:tcPr>
          <w:p w14:paraId="01C4D9DB">
            <w:pPr>
              <w:spacing w:line="360" w:lineRule="auto"/>
              <w:jc w:val="center"/>
              <w:rPr>
                <w:rFonts w:hint="eastAsia" w:ascii="仿宋" w:hAnsi="仿宋" w:eastAsia="仿宋" w:cs="仿宋"/>
                <w:kern w:val="0"/>
              </w:rPr>
            </w:pPr>
          </w:p>
        </w:tc>
        <w:tc>
          <w:tcPr>
            <w:tcW w:w="753" w:type="pct"/>
            <w:noWrap w:val="0"/>
            <w:vAlign w:val="center"/>
          </w:tcPr>
          <w:p w14:paraId="478C4A31">
            <w:pPr>
              <w:spacing w:line="360" w:lineRule="auto"/>
              <w:jc w:val="center"/>
              <w:rPr>
                <w:rFonts w:hint="eastAsia" w:ascii="仿宋" w:hAnsi="仿宋" w:eastAsia="仿宋" w:cs="仿宋"/>
                <w:kern w:val="0"/>
              </w:rPr>
            </w:pPr>
          </w:p>
        </w:tc>
        <w:tc>
          <w:tcPr>
            <w:tcW w:w="753" w:type="pct"/>
            <w:noWrap w:val="0"/>
            <w:vAlign w:val="center"/>
          </w:tcPr>
          <w:p w14:paraId="5275CC54">
            <w:pPr>
              <w:spacing w:line="360" w:lineRule="auto"/>
              <w:jc w:val="center"/>
              <w:rPr>
                <w:rFonts w:hint="eastAsia" w:ascii="仿宋" w:hAnsi="仿宋" w:eastAsia="仿宋" w:cs="仿宋"/>
                <w:kern w:val="0"/>
              </w:rPr>
            </w:pPr>
          </w:p>
        </w:tc>
        <w:tc>
          <w:tcPr>
            <w:tcW w:w="753" w:type="pct"/>
            <w:noWrap w:val="0"/>
            <w:vAlign w:val="center"/>
          </w:tcPr>
          <w:p w14:paraId="10045A90">
            <w:pPr>
              <w:spacing w:line="360" w:lineRule="auto"/>
              <w:jc w:val="center"/>
              <w:rPr>
                <w:rFonts w:hint="eastAsia" w:ascii="仿宋" w:hAnsi="仿宋" w:eastAsia="仿宋" w:cs="仿宋"/>
                <w:kern w:val="0"/>
              </w:rPr>
            </w:pPr>
          </w:p>
        </w:tc>
      </w:tr>
      <w:tr w14:paraId="56B2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649" w:type="pct"/>
            <w:noWrap w:val="0"/>
            <w:vAlign w:val="center"/>
          </w:tcPr>
          <w:p w14:paraId="6878F174">
            <w:pPr>
              <w:spacing w:line="360" w:lineRule="auto"/>
              <w:jc w:val="center"/>
              <w:rPr>
                <w:rFonts w:hint="eastAsia" w:ascii="仿宋" w:hAnsi="仿宋" w:eastAsia="仿宋" w:cs="仿宋"/>
                <w:kern w:val="0"/>
              </w:rPr>
            </w:pPr>
          </w:p>
        </w:tc>
        <w:tc>
          <w:tcPr>
            <w:tcW w:w="585" w:type="pct"/>
            <w:noWrap w:val="0"/>
            <w:vAlign w:val="center"/>
          </w:tcPr>
          <w:p w14:paraId="4161E38E">
            <w:pPr>
              <w:spacing w:line="360" w:lineRule="auto"/>
              <w:jc w:val="center"/>
              <w:rPr>
                <w:rFonts w:hint="eastAsia" w:ascii="仿宋" w:hAnsi="仿宋" w:eastAsia="仿宋" w:cs="仿宋"/>
                <w:kern w:val="0"/>
              </w:rPr>
            </w:pPr>
          </w:p>
        </w:tc>
        <w:tc>
          <w:tcPr>
            <w:tcW w:w="753" w:type="pct"/>
            <w:noWrap w:val="0"/>
            <w:vAlign w:val="center"/>
          </w:tcPr>
          <w:p w14:paraId="35981629">
            <w:pPr>
              <w:spacing w:line="360" w:lineRule="auto"/>
              <w:jc w:val="center"/>
              <w:rPr>
                <w:rFonts w:hint="eastAsia" w:ascii="仿宋" w:hAnsi="仿宋" w:eastAsia="仿宋" w:cs="仿宋"/>
                <w:kern w:val="0"/>
              </w:rPr>
            </w:pPr>
          </w:p>
        </w:tc>
        <w:tc>
          <w:tcPr>
            <w:tcW w:w="752" w:type="pct"/>
            <w:noWrap w:val="0"/>
            <w:vAlign w:val="center"/>
          </w:tcPr>
          <w:p w14:paraId="0F0E7569">
            <w:pPr>
              <w:spacing w:line="360" w:lineRule="auto"/>
              <w:jc w:val="center"/>
              <w:rPr>
                <w:rFonts w:hint="eastAsia" w:ascii="仿宋" w:hAnsi="仿宋" w:eastAsia="仿宋" w:cs="仿宋"/>
                <w:kern w:val="0"/>
              </w:rPr>
            </w:pPr>
          </w:p>
        </w:tc>
        <w:tc>
          <w:tcPr>
            <w:tcW w:w="753" w:type="pct"/>
            <w:noWrap w:val="0"/>
            <w:vAlign w:val="center"/>
          </w:tcPr>
          <w:p w14:paraId="66FE6C84">
            <w:pPr>
              <w:spacing w:line="360" w:lineRule="auto"/>
              <w:jc w:val="center"/>
              <w:rPr>
                <w:rFonts w:hint="eastAsia" w:ascii="仿宋" w:hAnsi="仿宋" w:eastAsia="仿宋" w:cs="仿宋"/>
                <w:kern w:val="0"/>
              </w:rPr>
            </w:pPr>
          </w:p>
        </w:tc>
        <w:tc>
          <w:tcPr>
            <w:tcW w:w="753" w:type="pct"/>
            <w:noWrap w:val="0"/>
            <w:vAlign w:val="center"/>
          </w:tcPr>
          <w:p w14:paraId="782A386F">
            <w:pPr>
              <w:spacing w:line="360" w:lineRule="auto"/>
              <w:jc w:val="center"/>
              <w:rPr>
                <w:rFonts w:hint="eastAsia" w:ascii="仿宋" w:hAnsi="仿宋" w:eastAsia="仿宋" w:cs="仿宋"/>
                <w:kern w:val="0"/>
              </w:rPr>
            </w:pPr>
          </w:p>
        </w:tc>
        <w:tc>
          <w:tcPr>
            <w:tcW w:w="753" w:type="pct"/>
            <w:noWrap w:val="0"/>
            <w:vAlign w:val="center"/>
          </w:tcPr>
          <w:p w14:paraId="437A0BCA">
            <w:pPr>
              <w:spacing w:line="360" w:lineRule="auto"/>
              <w:jc w:val="center"/>
              <w:rPr>
                <w:rFonts w:hint="eastAsia" w:ascii="仿宋" w:hAnsi="仿宋" w:eastAsia="仿宋" w:cs="仿宋"/>
                <w:kern w:val="0"/>
              </w:rPr>
            </w:pPr>
          </w:p>
        </w:tc>
      </w:tr>
    </w:tbl>
    <w:p w14:paraId="6F50C1F9">
      <w:pPr>
        <w:spacing w:line="360" w:lineRule="auto"/>
        <w:rPr>
          <w:rFonts w:hint="eastAsia" w:ascii="仿宋" w:hAnsi="仿宋" w:eastAsia="仿宋" w:cs="仿宋"/>
          <w:sz w:val="24"/>
        </w:rPr>
      </w:pPr>
    </w:p>
    <w:p w14:paraId="074FE89B">
      <w:pPr>
        <w:spacing w:line="360" w:lineRule="auto"/>
        <w:rPr>
          <w:rFonts w:hint="eastAsia" w:ascii="仿宋" w:hAnsi="仿宋" w:eastAsia="仿宋" w:cs="仿宋"/>
          <w:sz w:val="24"/>
        </w:rPr>
      </w:pPr>
    </w:p>
    <w:p w14:paraId="59D07992">
      <w:pPr>
        <w:spacing w:line="360" w:lineRule="auto"/>
        <w:rPr>
          <w:rFonts w:hint="eastAsia" w:ascii="仿宋" w:hAnsi="仿宋" w:eastAsia="仿宋" w:cs="仿宋"/>
          <w:sz w:val="24"/>
        </w:rPr>
        <w:sectPr>
          <w:type w:val="continuous"/>
          <w:pgSz w:w="11905" w:h="16838"/>
          <w:pgMar w:top="1417" w:right="1134" w:bottom="1134" w:left="1134" w:header="850" w:footer="992" w:gutter="0"/>
          <w:pgNumType w:fmt="decimal"/>
          <w:cols w:space="720" w:num="1"/>
          <w:docGrid w:type="lines" w:linePitch="317" w:charSpace="0"/>
        </w:sectPr>
      </w:pPr>
    </w:p>
    <w:p w14:paraId="4DAD4F28">
      <w:pPr>
        <w:pStyle w:val="5"/>
        <w:spacing w:before="0" w:after="0" w:line="360" w:lineRule="auto"/>
        <w:rPr>
          <w:rFonts w:ascii="仿宋" w:hAnsi="仿宋" w:eastAsia="仿宋" w:cs="仿宋"/>
          <w:sz w:val="24"/>
          <w:szCs w:val="24"/>
        </w:rPr>
      </w:pPr>
      <w:r>
        <w:rPr>
          <w:rFonts w:ascii="仿宋" w:hAnsi="仿宋" w:eastAsia="仿宋" w:cs="仿宋"/>
          <w:sz w:val="24"/>
          <w:szCs w:val="24"/>
        </w:rPr>
        <w:br w:type="page"/>
      </w:r>
      <w:r>
        <w:rPr>
          <w:rFonts w:ascii="仿宋" w:hAnsi="仿宋" w:eastAsia="仿宋" w:cs="仿宋"/>
          <w:sz w:val="24"/>
          <w:szCs w:val="24"/>
        </w:rPr>
        <w:t>2、主要人员简历表</w:t>
      </w:r>
    </w:p>
    <w:tbl>
      <w:tblPr>
        <w:tblStyle w:val="40"/>
        <w:tblW w:w="4997" w:type="pct"/>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78"/>
        <w:gridCol w:w="1172"/>
        <w:gridCol w:w="136"/>
        <w:gridCol w:w="1458"/>
        <w:gridCol w:w="1430"/>
        <w:gridCol w:w="481"/>
        <w:gridCol w:w="983"/>
        <w:gridCol w:w="451"/>
        <w:gridCol w:w="2058"/>
      </w:tblGrid>
      <w:tr w14:paraId="06EC4EC1">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0BDBC81A">
            <w:pPr>
              <w:spacing w:line="360" w:lineRule="auto"/>
              <w:rPr>
                <w:rFonts w:hint="eastAsia" w:ascii="仿宋" w:hAnsi="仿宋" w:eastAsia="仿宋" w:cs="仿宋"/>
                <w:caps/>
                <w:sz w:val="24"/>
                <w:szCs w:val="24"/>
              </w:rPr>
            </w:pPr>
            <w:r>
              <w:rPr>
                <w:rFonts w:hint="eastAsia" w:ascii="仿宋" w:hAnsi="仿宋" w:eastAsia="仿宋" w:cs="仿宋"/>
                <w:caps/>
                <w:sz w:val="24"/>
                <w:szCs w:val="24"/>
              </w:rPr>
              <w:t>姓名</w:t>
            </w:r>
          </w:p>
        </w:tc>
        <w:tc>
          <w:tcPr>
            <w:tcW w:w="1404" w:type="pct"/>
            <w:gridSpan w:val="3"/>
            <w:noWrap w:val="0"/>
            <w:vAlign w:val="top"/>
          </w:tcPr>
          <w:p w14:paraId="24333548">
            <w:pPr>
              <w:spacing w:line="360" w:lineRule="auto"/>
              <w:rPr>
                <w:rFonts w:hint="eastAsia" w:ascii="仿宋" w:hAnsi="仿宋" w:eastAsia="仿宋" w:cs="仿宋"/>
                <w:caps/>
                <w:sz w:val="24"/>
                <w:szCs w:val="24"/>
              </w:rPr>
            </w:pPr>
          </w:p>
        </w:tc>
        <w:tc>
          <w:tcPr>
            <w:tcW w:w="726" w:type="pct"/>
            <w:noWrap w:val="0"/>
            <w:vAlign w:val="top"/>
          </w:tcPr>
          <w:p w14:paraId="43B9B4B9">
            <w:pPr>
              <w:spacing w:line="360" w:lineRule="auto"/>
              <w:rPr>
                <w:rFonts w:hint="eastAsia" w:ascii="仿宋" w:hAnsi="仿宋" w:eastAsia="仿宋" w:cs="仿宋"/>
                <w:caps/>
                <w:sz w:val="24"/>
                <w:szCs w:val="24"/>
              </w:rPr>
            </w:pPr>
            <w:r>
              <w:rPr>
                <w:rFonts w:hint="eastAsia" w:ascii="仿宋" w:hAnsi="仿宋" w:eastAsia="仿宋" w:cs="仿宋"/>
                <w:caps/>
                <w:sz w:val="24"/>
                <w:szCs w:val="24"/>
              </w:rPr>
              <w:t>出生年月</w:t>
            </w:r>
          </w:p>
        </w:tc>
        <w:tc>
          <w:tcPr>
            <w:tcW w:w="971" w:type="pct"/>
            <w:gridSpan w:val="3"/>
            <w:noWrap w:val="0"/>
            <w:vAlign w:val="top"/>
          </w:tcPr>
          <w:p w14:paraId="6AA1D98E">
            <w:pPr>
              <w:spacing w:line="360" w:lineRule="auto"/>
              <w:rPr>
                <w:rFonts w:hint="eastAsia" w:ascii="仿宋" w:hAnsi="仿宋" w:eastAsia="仿宋" w:cs="仿宋"/>
                <w:caps/>
                <w:sz w:val="24"/>
                <w:szCs w:val="24"/>
              </w:rPr>
            </w:pPr>
          </w:p>
        </w:tc>
        <w:tc>
          <w:tcPr>
            <w:tcW w:w="1044" w:type="pct"/>
            <w:vMerge w:val="restart"/>
            <w:noWrap w:val="0"/>
            <w:vAlign w:val="top"/>
          </w:tcPr>
          <w:p w14:paraId="079D0B50">
            <w:pPr>
              <w:spacing w:line="360" w:lineRule="auto"/>
              <w:rPr>
                <w:rFonts w:hint="eastAsia" w:ascii="仿宋" w:hAnsi="仿宋" w:eastAsia="仿宋" w:cs="仿宋"/>
                <w:caps/>
                <w:sz w:val="24"/>
                <w:szCs w:val="24"/>
              </w:rPr>
            </w:pPr>
            <w:r>
              <w:rPr>
                <w:rFonts w:hint="eastAsia" w:ascii="仿宋" w:hAnsi="仿宋" w:eastAsia="仿宋" w:cs="仿宋"/>
                <w:caps/>
                <w:sz w:val="24"/>
                <w:szCs w:val="24"/>
              </w:rPr>
              <w:t>贴照片处</w:t>
            </w:r>
          </w:p>
        </w:tc>
      </w:tr>
      <w:tr w14:paraId="68CD08B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1E93862D">
            <w:pPr>
              <w:spacing w:line="360" w:lineRule="auto"/>
              <w:rPr>
                <w:rFonts w:hint="eastAsia" w:ascii="仿宋" w:hAnsi="仿宋" w:eastAsia="仿宋" w:cs="仿宋"/>
                <w:caps/>
                <w:sz w:val="24"/>
                <w:szCs w:val="24"/>
              </w:rPr>
            </w:pPr>
            <w:r>
              <w:rPr>
                <w:rFonts w:hint="eastAsia" w:ascii="仿宋" w:hAnsi="仿宋" w:eastAsia="仿宋" w:cs="仿宋"/>
                <w:caps/>
                <w:sz w:val="24"/>
                <w:szCs w:val="24"/>
              </w:rPr>
              <w:t>身份证号</w:t>
            </w:r>
          </w:p>
        </w:tc>
        <w:tc>
          <w:tcPr>
            <w:tcW w:w="1404" w:type="pct"/>
            <w:gridSpan w:val="3"/>
            <w:noWrap w:val="0"/>
            <w:vAlign w:val="top"/>
          </w:tcPr>
          <w:p w14:paraId="34DDA469">
            <w:pPr>
              <w:spacing w:line="360" w:lineRule="auto"/>
              <w:rPr>
                <w:rFonts w:hint="eastAsia" w:ascii="仿宋" w:hAnsi="仿宋" w:eastAsia="仿宋" w:cs="仿宋"/>
                <w:caps/>
                <w:sz w:val="24"/>
                <w:szCs w:val="24"/>
              </w:rPr>
            </w:pPr>
          </w:p>
        </w:tc>
        <w:tc>
          <w:tcPr>
            <w:tcW w:w="726" w:type="pct"/>
            <w:noWrap w:val="0"/>
            <w:vAlign w:val="top"/>
          </w:tcPr>
          <w:p w14:paraId="361F13C1">
            <w:pPr>
              <w:spacing w:line="360" w:lineRule="auto"/>
              <w:rPr>
                <w:rFonts w:hint="eastAsia" w:ascii="仿宋" w:hAnsi="仿宋" w:eastAsia="仿宋" w:cs="仿宋"/>
                <w:caps/>
                <w:sz w:val="24"/>
                <w:szCs w:val="24"/>
              </w:rPr>
            </w:pPr>
            <w:r>
              <w:rPr>
                <w:rFonts w:hint="eastAsia" w:ascii="仿宋" w:hAnsi="仿宋" w:eastAsia="仿宋" w:cs="仿宋"/>
                <w:caps/>
                <w:sz w:val="24"/>
                <w:szCs w:val="24"/>
              </w:rPr>
              <w:t>民族</w:t>
            </w:r>
          </w:p>
        </w:tc>
        <w:tc>
          <w:tcPr>
            <w:tcW w:w="971" w:type="pct"/>
            <w:gridSpan w:val="3"/>
            <w:noWrap w:val="0"/>
            <w:vAlign w:val="top"/>
          </w:tcPr>
          <w:p w14:paraId="61F389D4">
            <w:pPr>
              <w:spacing w:line="360" w:lineRule="auto"/>
              <w:rPr>
                <w:rFonts w:hint="eastAsia" w:ascii="仿宋" w:hAnsi="仿宋" w:eastAsia="仿宋" w:cs="仿宋"/>
                <w:caps/>
                <w:sz w:val="24"/>
                <w:szCs w:val="24"/>
              </w:rPr>
            </w:pPr>
          </w:p>
        </w:tc>
        <w:tc>
          <w:tcPr>
            <w:tcW w:w="1044" w:type="pct"/>
            <w:vMerge w:val="continue"/>
            <w:noWrap w:val="0"/>
            <w:vAlign w:val="top"/>
          </w:tcPr>
          <w:p w14:paraId="6207087C">
            <w:pPr>
              <w:spacing w:line="360" w:lineRule="auto"/>
              <w:rPr>
                <w:rFonts w:hint="eastAsia" w:ascii="仿宋" w:hAnsi="仿宋" w:eastAsia="仿宋" w:cs="仿宋"/>
                <w:caps/>
                <w:sz w:val="24"/>
                <w:szCs w:val="24"/>
              </w:rPr>
            </w:pPr>
          </w:p>
        </w:tc>
      </w:tr>
      <w:tr w14:paraId="1D69580B">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52" w:type="pct"/>
            <w:noWrap w:val="0"/>
            <w:vAlign w:val="top"/>
          </w:tcPr>
          <w:p w14:paraId="0245A8F6">
            <w:pPr>
              <w:spacing w:line="360" w:lineRule="auto"/>
              <w:rPr>
                <w:rFonts w:hint="eastAsia" w:ascii="仿宋" w:hAnsi="仿宋" w:eastAsia="仿宋" w:cs="仿宋"/>
                <w:sz w:val="24"/>
                <w:szCs w:val="24"/>
              </w:rPr>
            </w:pPr>
            <w:r>
              <w:rPr>
                <w:rFonts w:hint="eastAsia" w:ascii="仿宋" w:hAnsi="仿宋" w:eastAsia="仿宋" w:cs="仿宋"/>
                <w:sz w:val="24"/>
                <w:szCs w:val="24"/>
              </w:rPr>
              <w:t>毕业学校</w:t>
            </w:r>
          </w:p>
        </w:tc>
        <w:tc>
          <w:tcPr>
            <w:tcW w:w="3102" w:type="pct"/>
            <w:gridSpan w:val="7"/>
            <w:noWrap w:val="0"/>
            <w:vAlign w:val="top"/>
          </w:tcPr>
          <w:p w14:paraId="658726BB">
            <w:pPr>
              <w:spacing w:line="360" w:lineRule="auto"/>
              <w:rPr>
                <w:rFonts w:hint="eastAsia" w:ascii="仿宋" w:hAnsi="仿宋" w:eastAsia="仿宋" w:cs="仿宋"/>
                <w:sz w:val="24"/>
                <w:szCs w:val="24"/>
              </w:rPr>
            </w:pPr>
          </w:p>
        </w:tc>
        <w:tc>
          <w:tcPr>
            <w:tcW w:w="1044" w:type="pct"/>
            <w:vMerge w:val="continue"/>
            <w:noWrap w:val="0"/>
            <w:vAlign w:val="top"/>
          </w:tcPr>
          <w:p w14:paraId="1665AE24">
            <w:pPr>
              <w:spacing w:line="360" w:lineRule="auto"/>
              <w:rPr>
                <w:rFonts w:hint="eastAsia" w:ascii="仿宋" w:hAnsi="仿宋" w:eastAsia="仿宋" w:cs="仿宋"/>
                <w:sz w:val="24"/>
                <w:szCs w:val="24"/>
              </w:rPr>
            </w:pPr>
          </w:p>
        </w:tc>
      </w:tr>
      <w:tr w14:paraId="0B8AC323">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5066DC39">
            <w:pPr>
              <w:spacing w:line="360" w:lineRule="auto"/>
              <w:rPr>
                <w:rFonts w:hint="eastAsia" w:ascii="仿宋" w:hAnsi="仿宋" w:eastAsia="仿宋" w:cs="仿宋"/>
                <w:sz w:val="24"/>
                <w:szCs w:val="24"/>
              </w:rPr>
            </w:pPr>
            <w:r>
              <w:rPr>
                <w:rFonts w:hint="eastAsia" w:ascii="仿宋" w:hAnsi="仿宋" w:eastAsia="仿宋" w:cs="仿宋"/>
                <w:sz w:val="24"/>
                <w:szCs w:val="24"/>
              </w:rPr>
              <w:t>专业</w:t>
            </w:r>
          </w:p>
        </w:tc>
        <w:tc>
          <w:tcPr>
            <w:tcW w:w="1404" w:type="pct"/>
            <w:gridSpan w:val="3"/>
            <w:noWrap w:val="0"/>
            <w:vAlign w:val="top"/>
          </w:tcPr>
          <w:p w14:paraId="45A75120">
            <w:pPr>
              <w:spacing w:line="360" w:lineRule="auto"/>
              <w:rPr>
                <w:rFonts w:hint="eastAsia" w:ascii="仿宋" w:hAnsi="仿宋" w:eastAsia="仿宋" w:cs="仿宋"/>
                <w:sz w:val="24"/>
                <w:szCs w:val="24"/>
              </w:rPr>
            </w:pPr>
          </w:p>
        </w:tc>
        <w:tc>
          <w:tcPr>
            <w:tcW w:w="726" w:type="pct"/>
            <w:noWrap w:val="0"/>
            <w:vAlign w:val="top"/>
          </w:tcPr>
          <w:p w14:paraId="5C682E4F">
            <w:pPr>
              <w:spacing w:line="360" w:lineRule="auto"/>
              <w:rPr>
                <w:rFonts w:hint="eastAsia" w:ascii="仿宋" w:hAnsi="仿宋" w:eastAsia="仿宋" w:cs="仿宋"/>
                <w:sz w:val="24"/>
                <w:szCs w:val="24"/>
              </w:rPr>
            </w:pPr>
            <w:r>
              <w:rPr>
                <w:rFonts w:hint="eastAsia" w:ascii="仿宋" w:hAnsi="仿宋" w:eastAsia="仿宋" w:cs="仿宋"/>
                <w:sz w:val="24"/>
                <w:szCs w:val="24"/>
              </w:rPr>
              <w:t>政治面貌</w:t>
            </w:r>
          </w:p>
        </w:tc>
        <w:tc>
          <w:tcPr>
            <w:tcW w:w="971" w:type="pct"/>
            <w:gridSpan w:val="3"/>
            <w:noWrap w:val="0"/>
            <w:vAlign w:val="top"/>
          </w:tcPr>
          <w:p w14:paraId="295DDC1F">
            <w:pPr>
              <w:spacing w:line="360" w:lineRule="auto"/>
              <w:rPr>
                <w:rFonts w:hint="eastAsia" w:ascii="仿宋" w:hAnsi="仿宋" w:eastAsia="仿宋" w:cs="仿宋"/>
                <w:sz w:val="24"/>
                <w:szCs w:val="24"/>
              </w:rPr>
            </w:pPr>
          </w:p>
        </w:tc>
        <w:tc>
          <w:tcPr>
            <w:tcW w:w="1044" w:type="pct"/>
            <w:vMerge w:val="continue"/>
            <w:noWrap w:val="0"/>
            <w:vAlign w:val="top"/>
          </w:tcPr>
          <w:p w14:paraId="364DFE8D">
            <w:pPr>
              <w:spacing w:line="360" w:lineRule="auto"/>
              <w:rPr>
                <w:rFonts w:hint="eastAsia" w:ascii="仿宋" w:hAnsi="仿宋" w:eastAsia="仿宋" w:cs="仿宋"/>
                <w:sz w:val="24"/>
                <w:szCs w:val="24"/>
              </w:rPr>
            </w:pPr>
          </w:p>
        </w:tc>
      </w:tr>
      <w:tr w14:paraId="054D657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59FB8DC2">
            <w:pPr>
              <w:spacing w:line="360" w:lineRule="auto"/>
              <w:rPr>
                <w:rFonts w:hint="eastAsia" w:ascii="仿宋" w:hAnsi="仿宋" w:eastAsia="仿宋" w:cs="仿宋"/>
                <w:sz w:val="24"/>
                <w:szCs w:val="24"/>
              </w:rPr>
            </w:pPr>
            <w:r>
              <w:rPr>
                <w:rFonts w:hint="eastAsia" w:ascii="仿宋" w:hAnsi="仿宋" w:eastAsia="仿宋" w:cs="仿宋"/>
                <w:sz w:val="24"/>
                <w:szCs w:val="24"/>
              </w:rPr>
              <w:t>最高学历</w:t>
            </w:r>
          </w:p>
        </w:tc>
        <w:tc>
          <w:tcPr>
            <w:tcW w:w="595" w:type="pct"/>
            <w:noWrap w:val="0"/>
            <w:vAlign w:val="top"/>
          </w:tcPr>
          <w:p w14:paraId="78FF5ED7">
            <w:pPr>
              <w:spacing w:line="360" w:lineRule="auto"/>
              <w:rPr>
                <w:rFonts w:hint="eastAsia" w:ascii="仿宋" w:hAnsi="仿宋" w:eastAsia="仿宋" w:cs="仿宋"/>
                <w:sz w:val="24"/>
                <w:szCs w:val="24"/>
              </w:rPr>
            </w:pPr>
          </w:p>
        </w:tc>
        <w:tc>
          <w:tcPr>
            <w:tcW w:w="809" w:type="pct"/>
            <w:gridSpan w:val="2"/>
            <w:noWrap w:val="0"/>
            <w:vAlign w:val="top"/>
          </w:tcPr>
          <w:p w14:paraId="5DDE3F0D">
            <w:pPr>
              <w:spacing w:line="360" w:lineRule="auto"/>
              <w:rPr>
                <w:rFonts w:hint="eastAsia" w:ascii="仿宋" w:hAnsi="仿宋" w:eastAsia="仿宋" w:cs="仿宋"/>
                <w:sz w:val="24"/>
                <w:szCs w:val="24"/>
              </w:rPr>
            </w:pPr>
            <w:r>
              <w:rPr>
                <w:rFonts w:hint="eastAsia" w:ascii="仿宋" w:hAnsi="仿宋" w:eastAsia="仿宋" w:cs="仿宋"/>
                <w:sz w:val="24"/>
                <w:szCs w:val="24"/>
              </w:rPr>
              <w:t>最高学位</w:t>
            </w:r>
          </w:p>
        </w:tc>
        <w:tc>
          <w:tcPr>
            <w:tcW w:w="1697" w:type="pct"/>
            <w:gridSpan w:val="4"/>
            <w:noWrap w:val="0"/>
            <w:vAlign w:val="top"/>
          </w:tcPr>
          <w:p w14:paraId="2E8060AF">
            <w:pPr>
              <w:spacing w:line="360" w:lineRule="auto"/>
              <w:rPr>
                <w:rFonts w:hint="eastAsia" w:ascii="仿宋" w:hAnsi="仿宋" w:eastAsia="仿宋" w:cs="仿宋"/>
                <w:sz w:val="24"/>
                <w:szCs w:val="24"/>
              </w:rPr>
            </w:pPr>
          </w:p>
        </w:tc>
        <w:tc>
          <w:tcPr>
            <w:tcW w:w="1044" w:type="pct"/>
            <w:vMerge w:val="continue"/>
            <w:noWrap w:val="0"/>
            <w:vAlign w:val="top"/>
          </w:tcPr>
          <w:p w14:paraId="1794C74A">
            <w:pPr>
              <w:spacing w:line="360" w:lineRule="auto"/>
              <w:rPr>
                <w:rFonts w:hint="eastAsia" w:ascii="仿宋" w:hAnsi="仿宋" w:eastAsia="仿宋" w:cs="仿宋"/>
                <w:sz w:val="24"/>
                <w:szCs w:val="24"/>
              </w:rPr>
            </w:pPr>
          </w:p>
        </w:tc>
      </w:tr>
      <w:tr w14:paraId="01DFAB7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535546A3">
            <w:pPr>
              <w:spacing w:line="360" w:lineRule="auto"/>
              <w:rPr>
                <w:rFonts w:hint="eastAsia" w:ascii="仿宋" w:hAnsi="仿宋" w:eastAsia="仿宋" w:cs="仿宋"/>
                <w:sz w:val="24"/>
                <w:szCs w:val="24"/>
              </w:rPr>
            </w:pPr>
            <w:r>
              <w:rPr>
                <w:rFonts w:hint="eastAsia" w:ascii="仿宋" w:hAnsi="仿宋" w:eastAsia="仿宋" w:cs="仿宋"/>
                <w:sz w:val="24"/>
                <w:szCs w:val="24"/>
              </w:rPr>
              <w:t>从业年限</w:t>
            </w:r>
          </w:p>
        </w:tc>
        <w:tc>
          <w:tcPr>
            <w:tcW w:w="595" w:type="pct"/>
            <w:noWrap w:val="0"/>
            <w:vAlign w:val="top"/>
          </w:tcPr>
          <w:p w14:paraId="660B5335">
            <w:pPr>
              <w:spacing w:line="360" w:lineRule="auto"/>
              <w:rPr>
                <w:rFonts w:hint="eastAsia" w:ascii="仿宋" w:hAnsi="仿宋" w:eastAsia="仿宋" w:cs="仿宋"/>
                <w:sz w:val="24"/>
                <w:szCs w:val="24"/>
              </w:rPr>
            </w:pPr>
          </w:p>
        </w:tc>
        <w:tc>
          <w:tcPr>
            <w:tcW w:w="809" w:type="pct"/>
            <w:gridSpan w:val="2"/>
            <w:noWrap w:val="0"/>
            <w:vAlign w:val="top"/>
          </w:tcPr>
          <w:p w14:paraId="19289FC9">
            <w:pPr>
              <w:spacing w:line="360" w:lineRule="auto"/>
              <w:rPr>
                <w:rFonts w:hint="eastAsia" w:ascii="仿宋" w:hAnsi="仿宋" w:eastAsia="仿宋" w:cs="仿宋"/>
                <w:sz w:val="24"/>
                <w:szCs w:val="24"/>
              </w:rPr>
            </w:pPr>
            <w:r>
              <w:rPr>
                <w:rFonts w:hint="eastAsia" w:ascii="仿宋" w:hAnsi="仿宋" w:eastAsia="仿宋" w:cs="仿宋"/>
                <w:sz w:val="24"/>
                <w:szCs w:val="24"/>
              </w:rPr>
              <w:t>职称</w:t>
            </w:r>
          </w:p>
        </w:tc>
        <w:tc>
          <w:tcPr>
            <w:tcW w:w="970" w:type="pct"/>
            <w:gridSpan w:val="2"/>
            <w:noWrap w:val="0"/>
            <w:vAlign w:val="top"/>
          </w:tcPr>
          <w:p w14:paraId="1DA15CA1">
            <w:pPr>
              <w:spacing w:line="360" w:lineRule="auto"/>
              <w:rPr>
                <w:rFonts w:hint="eastAsia" w:ascii="仿宋" w:hAnsi="仿宋" w:eastAsia="仿宋" w:cs="仿宋"/>
                <w:sz w:val="24"/>
                <w:szCs w:val="24"/>
              </w:rPr>
            </w:pPr>
          </w:p>
        </w:tc>
        <w:tc>
          <w:tcPr>
            <w:tcW w:w="727" w:type="pct"/>
            <w:gridSpan w:val="2"/>
            <w:noWrap w:val="0"/>
            <w:vAlign w:val="top"/>
          </w:tcPr>
          <w:p w14:paraId="525A3D42">
            <w:pPr>
              <w:spacing w:line="360" w:lineRule="auto"/>
              <w:rPr>
                <w:rFonts w:hint="eastAsia" w:ascii="仿宋" w:hAnsi="仿宋" w:eastAsia="仿宋" w:cs="仿宋"/>
                <w:sz w:val="24"/>
                <w:szCs w:val="24"/>
              </w:rPr>
            </w:pPr>
            <w:r>
              <w:rPr>
                <w:rFonts w:hint="eastAsia" w:ascii="仿宋" w:hAnsi="仿宋" w:eastAsia="仿宋" w:cs="仿宋"/>
                <w:sz w:val="24"/>
                <w:szCs w:val="24"/>
              </w:rPr>
              <w:t>当前职务</w:t>
            </w:r>
          </w:p>
        </w:tc>
        <w:tc>
          <w:tcPr>
            <w:tcW w:w="1044" w:type="pct"/>
            <w:noWrap w:val="0"/>
            <w:vAlign w:val="top"/>
          </w:tcPr>
          <w:p w14:paraId="600ECC07">
            <w:pPr>
              <w:spacing w:line="360" w:lineRule="auto"/>
              <w:rPr>
                <w:rFonts w:hint="eastAsia" w:ascii="仿宋" w:hAnsi="仿宋" w:eastAsia="仿宋" w:cs="仿宋"/>
                <w:sz w:val="24"/>
                <w:szCs w:val="24"/>
              </w:rPr>
            </w:pPr>
          </w:p>
        </w:tc>
      </w:tr>
      <w:tr w14:paraId="046752E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852" w:type="pct"/>
            <w:noWrap w:val="0"/>
            <w:vAlign w:val="top"/>
          </w:tcPr>
          <w:p w14:paraId="307CE674">
            <w:pPr>
              <w:spacing w:line="360" w:lineRule="auto"/>
              <w:rPr>
                <w:rFonts w:hint="eastAsia" w:ascii="仿宋" w:hAnsi="仿宋" w:eastAsia="仿宋" w:cs="仿宋"/>
                <w:sz w:val="24"/>
                <w:szCs w:val="24"/>
              </w:rPr>
            </w:pPr>
            <w:r>
              <w:rPr>
                <w:rFonts w:hint="eastAsia" w:ascii="仿宋" w:hAnsi="仿宋" w:eastAsia="仿宋" w:cs="仿宋"/>
                <w:sz w:val="24"/>
                <w:szCs w:val="24"/>
              </w:rPr>
              <w:t>现所在机构或部门</w:t>
            </w:r>
          </w:p>
        </w:tc>
        <w:tc>
          <w:tcPr>
            <w:tcW w:w="2374" w:type="pct"/>
            <w:gridSpan w:val="5"/>
            <w:noWrap w:val="0"/>
            <w:vAlign w:val="top"/>
          </w:tcPr>
          <w:p w14:paraId="480AD054">
            <w:pPr>
              <w:spacing w:line="360" w:lineRule="auto"/>
              <w:rPr>
                <w:rFonts w:hint="eastAsia" w:ascii="仿宋" w:hAnsi="仿宋" w:eastAsia="仿宋" w:cs="仿宋"/>
                <w:sz w:val="24"/>
                <w:szCs w:val="24"/>
              </w:rPr>
            </w:pPr>
          </w:p>
        </w:tc>
        <w:tc>
          <w:tcPr>
            <w:tcW w:w="727" w:type="pct"/>
            <w:gridSpan w:val="2"/>
            <w:noWrap w:val="0"/>
            <w:vAlign w:val="top"/>
          </w:tcPr>
          <w:p w14:paraId="4ED18756">
            <w:pPr>
              <w:spacing w:line="360" w:lineRule="auto"/>
              <w:rPr>
                <w:rFonts w:hint="eastAsia" w:ascii="仿宋" w:hAnsi="仿宋" w:eastAsia="仿宋" w:cs="仿宋"/>
                <w:sz w:val="24"/>
                <w:szCs w:val="24"/>
              </w:rPr>
            </w:pPr>
            <w:r>
              <w:rPr>
                <w:rFonts w:hint="eastAsia" w:ascii="仿宋" w:hAnsi="仿宋" w:eastAsia="仿宋" w:cs="仿宋"/>
                <w:sz w:val="24"/>
                <w:szCs w:val="24"/>
              </w:rPr>
              <w:t>计划投入</w:t>
            </w:r>
          </w:p>
          <w:p w14:paraId="7CF3273C">
            <w:pPr>
              <w:spacing w:line="360" w:lineRule="auto"/>
              <w:rPr>
                <w:rFonts w:hint="eastAsia" w:ascii="仿宋" w:hAnsi="仿宋" w:eastAsia="仿宋" w:cs="仿宋"/>
                <w:sz w:val="24"/>
                <w:szCs w:val="24"/>
              </w:rPr>
            </w:pPr>
            <w:r>
              <w:rPr>
                <w:rFonts w:hint="eastAsia" w:ascii="仿宋" w:hAnsi="仿宋" w:eastAsia="仿宋" w:cs="仿宋"/>
                <w:sz w:val="24"/>
                <w:szCs w:val="24"/>
              </w:rPr>
              <w:t>服务时间</w:t>
            </w:r>
          </w:p>
        </w:tc>
        <w:tc>
          <w:tcPr>
            <w:tcW w:w="1044" w:type="pct"/>
            <w:noWrap w:val="0"/>
            <w:vAlign w:val="top"/>
          </w:tcPr>
          <w:p w14:paraId="5ABE9A44">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个月</w:t>
            </w:r>
          </w:p>
        </w:tc>
      </w:tr>
      <w:tr w14:paraId="4C6CA03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16" w:type="pct"/>
            <w:gridSpan w:val="3"/>
            <w:noWrap w:val="0"/>
            <w:vAlign w:val="top"/>
          </w:tcPr>
          <w:p w14:paraId="45572166">
            <w:pPr>
              <w:spacing w:line="360" w:lineRule="auto"/>
              <w:rPr>
                <w:rFonts w:hint="eastAsia" w:ascii="仿宋" w:hAnsi="仿宋" w:eastAsia="仿宋" w:cs="仿宋"/>
                <w:sz w:val="24"/>
                <w:szCs w:val="24"/>
              </w:rPr>
            </w:pPr>
            <w:r>
              <w:rPr>
                <w:rFonts w:hint="eastAsia" w:ascii="仿宋" w:hAnsi="仿宋" w:eastAsia="仿宋" w:cs="仿宋"/>
                <w:sz w:val="24"/>
                <w:szCs w:val="24"/>
              </w:rPr>
              <w:t>拟在本项目担任中职务</w:t>
            </w:r>
          </w:p>
        </w:tc>
        <w:tc>
          <w:tcPr>
            <w:tcW w:w="3483" w:type="pct"/>
            <w:gridSpan w:val="6"/>
            <w:noWrap w:val="0"/>
            <w:vAlign w:val="top"/>
          </w:tcPr>
          <w:p w14:paraId="1C664B07">
            <w:pPr>
              <w:spacing w:line="360" w:lineRule="auto"/>
              <w:rPr>
                <w:rFonts w:hint="eastAsia" w:ascii="仿宋" w:hAnsi="仿宋" w:eastAsia="仿宋" w:cs="仿宋"/>
                <w:sz w:val="24"/>
                <w:szCs w:val="24"/>
              </w:rPr>
            </w:pPr>
          </w:p>
        </w:tc>
      </w:tr>
      <w:tr w14:paraId="22AD0AC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246" w:hRule="atLeast"/>
          <w:jc w:val="center"/>
        </w:trPr>
        <w:tc>
          <w:tcPr>
            <w:tcW w:w="852" w:type="pct"/>
            <w:noWrap w:val="0"/>
            <w:vAlign w:val="top"/>
          </w:tcPr>
          <w:p w14:paraId="525EB81D">
            <w:pPr>
              <w:spacing w:line="360" w:lineRule="auto"/>
              <w:rPr>
                <w:rFonts w:hint="eastAsia" w:ascii="仿宋" w:hAnsi="仿宋" w:eastAsia="仿宋" w:cs="仿宋"/>
                <w:sz w:val="24"/>
                <w:szCs w:val="24"/>
              </w:rPr>
            </w:pPr>
            <w:r>
              <w:rPr>
                <w:rFonts w:hint="eastAsia" w:ascii="仿宋" w:hAnsi="仿宋" w:eastAsia="仿宋" w:cs="仿宋"/>
                <w:sz w:val="24"/>
                <w:szCs w:val="24"/>
              </w:rPr>
              <w:t>职业经历（所在机构及时间段）</w:t>
            </w:r>
          </w:p>
        </w:tc>
        <w:tc>
          <w:tcPr>
            <w:tcW w:w="4147" w:type="pct"/>
            <w:gridSpan w:val="8"/>
            <w:noWrap w:val="0"/>
            <w:vAlign w:val="top"/>
          </w:tcPr>
          <w:p w14:paraId="4133FA7D">
            <w:pPr>
              <w:spacing w:line="360" w:lineRule="auto"/>
              <w:rPr>
                <w:rFonts w:hint="eastAsia" w:ascii="仿宋" w:hAnsi="仿宋" w:eastAsia="仿宋" w:cs="仿宋"/>
                <w:sz w:val="24"/>
                <w:szCs w:val="24"/>
              </w:rPr>
            </w:pPr>
          </w:p>
        </w:tc>
      </w:tr>
      <w:tr w14:paraId="0B754FC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cantSplit/>
          <w:trHeight w:val="962" w:hRule="atLeast"/>
          <w:jc w:val="center"/>
        </w:trPr>
        <w:tc>
          <w:tcPr>
            <w:tcW w:w="852" w:type="pct"/>
            <w:noWrap w:val="0"/>
            <w:vAlign w:val="top"/>
          </w:tcPr>
          <w:p w14:paraId="55B61F1F">
            <w:pPr>
              <w:spacing w:line="360" w:lineRule="auto"/>
              <w:rPr>
                <w:rFonts w:hint="eastAsia" w:ascii="仿宋" w:hAnsi="仿宋" w:eastAsia="仿宋" w:cs="仿宋"/>
                <w:sz w:val="24"/>
                <w:szCs w:val="24"/>
              </w:rPr>
            </w:pPr>
            <w:r>
              <w:rPr>
                <w:rFonts w:hint="eastAsia" w:ascii="仿宋" w:hAnsi="仿宋" w:eastAsia="仿宋" w:cs="仿宋"/>
                <w:sz w:val="24"/>
                <w:szCs w:val="24"/>
              </w:rPr>
              <w:t>教育经历</w:t>
            </w:r>
          </w:p>
        </w:tc>
        <w:tc>
          <w:tcPr>
            <w:tcW w:w="4147" w:type="pct"/>
            <w:gridSpan w:val="8"/>
            <w:noWrap w:val="0"/>
            <w:vAlign w:val="top"/>
          </w:tcPr>
          <w:p w14:paraId="6C510F9B">
            <w:pPr>
              <w:spacing w:line="360" w:lineRule="auto"/>
              <w:rPr>
                <w:rFonts w:hint="eastAsia" w:ascii="仿宋" w:hAnsi="仿宋" w:eastAsia="仿宋" w:cs="仿宋"/>
                <w:sz w:val="24"/>
                <w:szCs w:val="24"/>
              </w:rPr>
            </w:pPr>
          </w:p>
        </w:tc>
      </w:tr>
      <w:tr w14:paraId="0DC46C12">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246" w:hRule="atLeast"/>
          <w:jc w:val="center"/>
        </w:trPr>
        <w:tc>
          <w:tcPr>
            <w:tcW w:w="852" w:type="pct"/>
            <w:noWrap w:val="0"/>
            <w:vAlign w:val="top"/>
          </w:tcPr>
          <w:p w14:paraId="5AA19893">
            <w:pPr>
              <w:spacing w:line="360" w:lineRule="auto"/>
              <w:rPr>
                <w:rFonts w:hint="eastAsia" w:ascii="仿宋" w:hAnsi="仿宋" w:eastAsia="仿宋" w:cs="仿宋"/>
                <w:sz w:val="24"/>
                <w:szCs w:val="24"/>
              </w:rPr>
            </w:pPr>
            <w:r>
              <w:rPr>
                <w:rFonts w:hint="eastAsia" w:ascii="仿宋" w:hAnsi="仿宋" w:eastAsia="仿宋" w:cs="仿宋"/>
                <w:sz w:val="24"/>
                <w:szCs w:val="24"/>
              </w:rPr>
              <w:t>专业培训（培训课程、时间）</w:t>
            </w:r>
          </w:p>
        </w:tc>
        <w:tc>
          <w:tcPr>
            <w:tcW w:w="4147" w:type="pct"/>
            <w:gridSpan w:val="8"/>
            <w:noWrap w:val="0"/>
            <w:vAlign w:val="top"/>
          </w:tcPr>
          <w:p w14:paraId="01AA1C1D">
            <w:pPr>
              <w:spacing w:line="360" w:lineRule="auto"/>
              <w:rPr>
                <w:rFonts w:hint="eastAsia" w:ascii="仿宋" w:hAnsi="仿宋" w:eastAsia="仿宋" w:cs="仿宋"/>
                <w:sz w:val="24"/>
                <w:szCs w:val="24"/>
              </w:rPr>
            </w:pPr>
          </w:p>
        </w:tc>
      </w:tr>
      <w:tr w14:paraId="2D98B17E">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246" w:hRule="atLeast"/>
          <w:jc w:val="center"/>
        </w:trPr>
        <w:tc>
          <w:tcPr>
            <w:tcW w:w="852" w:type="pct"/>
            <w:noWrap w:val="0"/>
            <w:vAlign w:val="top"/>
          </w:tcPr>
          <w:p w14:paraId="714B8962">
            <w:pPr>
              <w:spacing w:line="360" w:lineRule="auto"/>
              <w:rPr>
                <w:rFonts w:hint="eastAsia" w:ascii="仿宋" w:hAnsi="仿宋" w:eastAsia="仿宋" w:cs="仿宋"/>
                <w:sz w:val="24"/>
                <w:szCs w:val="24"/>
              </w:rPr>
            </w:pPr>
            <w:r>
              <w:rPr>
                <w:rFonts w:hint="eastAsia" w:ascii="仿宋" w:hAnsi="仿宋" w:eastAsia="仿宋" w:cs="仿宋"/>
                <w:sz w:val="24"/>
                <w:szCs w:val="24"/>
              </w:rPr>
              <w:t>专业证书</w:t>
            </w:r>
          </w:p>
          <w:p w14:paraId="63E54DE9">
            <w:pPr>
              <w:spacing w:line="360" w:lineRule="auto"/>
              <w:rPr>
                <w:rFonts w:hint="eastAsia" w:ascii="仿宋" w:hAnsi="仿宋" w:eastAsia="仿宋" w:cs="仿宋"/>
                <w:sz w:val="24"/>
                <w:szCs w:val="24"/>
              </w:rPr>
            </w:pPr>
            <w:r>
              <w:rPr>
                <w:rFonts w:hint="eastAsia" w:ascii="仿宋" w:hAnsi="仿宋" w:eastAsia="仿宋" w:cs="仿宋"/>
                <w:sz w:val="24"/>
                <w:szCs w:val="24"/>
              </w:rPr>
              <w:t>（附复印件）</w:t>
            </w:r>
          </w:p>
        </w:tc>
        <w:tc>
          <w:tcPr>
            <w:tcW w:w="4147" w:type="pct"/>
            <w:gridSpan w:val="8"/>
            <w:noWrap w:val="0"/>
            <w:vAlign w:val="top"/>
          </w:tcPr>
          <w:p w14:paraId="6973013A">
            <w:pPr>
              <w:spacing w:line="360" w:lineRule="auto"/>
              <w:rPr>
                <w:rFonts w:hint="eastAsia" w:ascii="仿宋" w:hAnsi="仿宋" w:eastAsia="仿宋" w:cs="仿宋"/>
                <w:sz w:val="24"/>
                <w:szCs w:val="24"/>
              </w:rPr>
            </w:pPr>
          </w:p>
        </w:tc>
      </w:tr>
      <w:tr w14:paraId="0DACB38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70ECDC83">
            <w:pPr>
              <w:spacing w:line="360" w:lineRule="auto"/>
              <w:rPr>
                <w:rFonts w:hint="eastAsia" w:ascii="仿宋" w:hAnsi="仿宋" w:eastAsia="仿宋" w:cs="仿宋"/>
                <w:sz w:val="24"/>
                <w:szCs w:val="24"/>
              </w:rPr>
            </w:pPr>
            <w:r>
              <w:rPr>
                <w:rFonts w:hint="eastAsia" w:ascii="仿宋" w:hAnsi="仿宋" w:eastAsia="仿宋" w:cs="仿宋"/>
                <w:sz w:val="24"/>
                <w:szCs w:val="24"/>
              </w:rPr>
              <w:t>日期</w:t>
            </w:r>
          </w:p>
        </w:tc>
        <w:tc>
          <w:tcPr>
            <w:tcW w:w="1404" w:type="pct"/>
            <w:gridSpan w:val="3"/>
            <w:noWrap w:val="0"/>
            <w:vAlign w:val="top"/>
          </w:tcPr>
          <w:p w14:paraId="38791FB3">
            <w:pPr>
              <w:spacing w:line="360" w:lineRule="auto"/>
              <w:rPr>
                <w:rFonts w:hint="eastAsia" w:ascii="仿宋" w:hAnsi="仿宋" w:eastAsia="仿宋" w:cs="仿宋"/>
                <w:sz w:val="24"/>
                <w:szCs w:val="24"/>
              </w:rPr>
            </w:pPr>
            <w:r>
              <w:rPr>
                <w:rFonts w:hint="eastAsia" w:ascii="仿宋" w:hAnsi="仿宋" w:eastAsia="仿宋" w:cs="仿宋"/>
                <w:sz w:val="24"/>
                <w:szCs w:val="24"/>
              </w:rPr>
              <w:t>参加过的项目名称</w:t>
            </w:r>
          </w:p>
        </w:tc>
        <w:tc>
          <w:tcPr>
            <w:tcW w:w="1469" w:type="pct"/>
            <w:gridSpan w:val="3"/>
            <w:noWrap w:val="0"/>
            <w:vAlign w:val="top"/>
          </w:tcPr>
          <w:p w14:paraId="26D0A6D0">
            <w:pPr>
              <w:spacing w:line="360" w:lineRule="auto"/>
              <w:rPr>
                <w:rFonts w:hint="eastAsia" w:ascii="仿宋" w:hAnsi="仿宋" w:eastAsia="仿宋" w:cs="仿宋"/>
                <w:sz w:val="24"/>
                <w:szCs w:val="24"/>
              </w:rPr>
            </w:pPr>
            <w:r>
              <w:rPr>
                <w:rFonts w:hint="eastAsia" w:ascii="仿宋" w:hAnsi="仿宋" w:eastAsia="仿宋" w:cs="仿宋"/>
                <w:sz w:val="24"/>
                <w:szCs w:val="24"/>
              </w:rPr>
              <w:t>担任何职</w:t>
            </w:r>
          </w:p>
        </w:tc>
        <w:tc>
          <w:tcPr>
            <w:tcW w:w="1273" w:type="pct"/>
            <w:gridSpan w:val="2"/>
            <w:noWrap w:val="0"/>
            <w:vAlign w:val="top"/>
          </w:tcPr>
          <w:p w14:paraId="6D2FF89F">
            <w:pPr>
              <w:spacing w:line="360" w:lineRule="auto"/>
              <w:rPr>
                <w:rFonts w:hint="eastAsia" w:ascii="仿宋" w:hAnsi="仿宋" w:eastAsia="仿宋" w:cs="仿宋"/>
                <w:sz w:val="24"/>
                <w:szCs w:val="24"/>
              </w:rPr>
            </w:pPr>
            <w:r>
              <w:rPr>
                <w:rFonts w:hint="eastAsia" w:ascii="仿宋" w:hAnsi="仿宋" w:eastAsia="仿宋" w:cs="仿宋"/>
                <w:sz w:val="24"/>
                <w:szCs w:val="24"/>
              </w:rPr>
              <w:t>备注</w:t>
            </w:r>
          </w:p>
        </w:tc>
      </w:tr>
      <w:tr w14:paraId="7EC337A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7AC20A6E">
            <w:pPr>
              <w:spacing w:line="360" w:lineRule="auto"/>
              <w:rPr>
                <w:rFonts w:hint="eastAsia" w:ascii="仿宋" w:hAnsi="仿宋" w:eastAsia="仿宋" w:cs="仿宋"/>
                <w:sz w:val="24"/>
                <w:szCs w:val="24"/>
              </w:rPr>
            </w:pPr>
          </w:p>
        </w:tc>
        <w:tc>
          <w:tcPr>
            <w:tcW w:w="1404" w:type="pct"/>
            <w:gridSpan w:val="3"/>
            <w:noWrap w:val="0"/>
            <w:vAlign w:val="top"/>
          </w:tcPr>
          <w:p w14:paraId="120BAD49">
            <w:pPr>
              <w:spacing w:line="360" w:lineRule="auto"/>
              <w:rPr>
                <w:rFonts w:hint="eastAsia" w:ascii="仿宋" w:hAnsi="仿宋" w:eastAsia="仿宋" w:cs="仿宋"/>
                <w:sz w:val="24"/>
                <w:szCs w:val="24"/>
              </w:rPr>
            </w:pPr>
          </w:p>
        </w:tc>
        <w:tc>
          <w:tcPr>
            <w:tcW w:w="1469" w:type="pct"/>
            <w:gridSpan w:val="3"/>
            <w:noWrap w:val="0"/>
            <w:vAlign w:val="top"/>
          </w:tcPr>
          <w:p w14:paraId="3CBEAA62">
            <w:pPr>
              <w:spacing w:line="360" w:lineRule="auto"/>
              <w:rPr>
                <w:rFonts w:hint="eastAsia" w:ascii="仿宋" w:hAnsi="仿宋" w:eastAsia="仿宋" w:cs="仿宋"/>
                <w:sz w:val="24"/>
                <w:szCs w:val="24"/>
              </w:rPr>
            </w:pPr>
          </w:p>
        </w:tc>
        <w:tc>
          <w:tcPr>
            <w:tcW w:w="1273" w:type="pct"/>
            <w:gridSpan w:val="2"/>
            <w:noWrap w:val="0"/>
            <w:vAlign w:val="top"/>
          </w:tcPr>
          <w:p w14:paraId="5F03B13E">
            <w:pPr>
              <w:spacing w:line="360" w:lineRule="auto"/>
              <w:rPr>
                <w:rFonts w:hint="eastAsia" w:ascii="仿宋" w:hAnsi="仿宋" w:eastAsia="仿宋" w:cs="仿宋"/>
                <w:sz w:val="24"/>
                <w:szCs w:val="24"/>
              </w:rPr>
            </w:pPr>
          </w:p>
        </w:tc>
      </w:tr>
      <w:tr w14:paraId="2822EE0E">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4A129D41">
            <w:pPr>
              <w:spacing w:line="360" w:lineRule="auto"/>
              <w:rPr>
                <w:rFonts w:hint="eastAsia" w:ascii="仿宋" w:hAnsi="仿宋" w:eastAsia="仿宋" w:cs="仿宋"/>
                <w:sz w:val="24"/>
                <w:szCs w:val="24"/>
              </w:rPr>
            </w:pPr>
          </w:p>
        </w:tc>
        <w:tc>
          <w:tcPr>
            <w:tcW w:w="1404" w:type="pct"/>
            <w:gridSpan w:val="3"/>
            <w:noWrap w:val="0"/>
            <w:vAlign w:val="top"/>
          </w:tcPr>
          <w:p w14:paraId="5877D1BB">
            <w:pPr>
              <w:spacing w:line="360" w:lineRule="auto"/>
              <w:rPr>
                <w:rFonts w:hint="eastAsia" w:ascii="仿宋" w:hAnsi="仿宋" w:eastAsia="仿宋" w:cs="仿宋"/>
                <w:sz w:val="24"/>
                <w:szCs w:val="24"/>
              </w:rPr>
            </w:pPr>
          </w:p>
        </w:tc>
        <w:tc>
          <w:tcPr>
            <w:tcW w:w="1469" w:type="pct"/>
            <w:gridSpan w:val="3"/>
            <w:noWrap w:val="0"/>
            <w:vAlign w:val="top"/>
          </w:tcPr>
          <w:p w14:paraId="641D5721">
            <w:pPr>
              <w:spacing w:line="360" w:lineRule="auto"/>
              <w:rPr>
                <w:rFonts w:hint="eastAsia" w:ascii="仿宋" w:hAnsi="仿宋" w:eastAsia="仿宋" w:cs="仿宋"/>
                <w:sz w:val="24"/>
                <w:szCs w:val="24"/>
              </w:rPr>
            </w:pPr>
          </w:p>
        </w:tc>
        <w:tc>
          <w:tcPr>
            <w:tcW w:w="1273" w:type="pct"/>
            <w:gridSpan w:val="2"/>
            <w:noWrap w:val="0"/>
            <w:vAlign w:val="top"/>
          </w:tcPr>
          <w:p w14:paraId="61383C0B">
            <w:pPr>
              <w:spacing w:line="360" w:lineRule="auto"/>
              <w:rPr>
                <w:rFonts w:hint="eastAsia" w:ascii="仿宋" w:hAnsi="仿宋" w:eastAsia="仿宋" w:cs="仿宋"/>
                <w:sz w:val="24"/>
                <w:szCs w:val="24"/>
              </w:rPr>
            </w:pPr>
          </w:p>
        </w:tc>
      </w:tr>
      <w:tr w14:paraId="228D1D0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52" w:type="pct"/>
            <w:noWrap w:val="0"/>
            <w:vAlign w:val="top"/>
          </w:tcPr>
          <w:p w14:paraId="0D901B47">
            <w:pPr>
              <w:spacing w:line="360" w:lineRule="auto"/>
              <w:rPr>
                <w:rFonts w:hint="eastAsia" w:ascii="仿宋" w:hAnsi="仿宋" w:eastAsia="仿宋" w:cs="仿宋"/>
                <w:sz w:val="24"/>
                <w:szCs w:val="24"/>
              </w:rPr>
            </w:pPr>
          </w:p>
        </w:tc>
        <w:tc>
          <w:tcPr>
            <w:tcW w:w="1404" w:type="pct"/>
            <w:gridSpan w:val="3"/>
            <w:noWrap w:val="0"/>
            <w:vAlign w:val="top"/>
          </w:tcPr>
          <w:p w14:paraId="54969E49">
            <w:pPr>
              <w:spacing w:line="360" w:lineRule="auto"/>
              <w:rPr>
                <w:rFonts w:hint="eastAsia" w:ascii="仿宋" w:hAnsi="仿宋" w:eastAsia="仿宋" w:cs="仿宋"/>
                <w:sz w:val="24"/>
                <w:szCs w:val="24"/>
              </w:rPr>
            </w:pPr>
          </w:p>
        </w:tc>
        <w:tc>
          <w:tcPr>
            <w:tcW w:w="1469" w:type="pct"/>
            <w:gridSpan w:val="3"/>
            <w:noWrap w:val="0"/>
            <w:vAlign w:val="top"/>
          </w:tcPr>
          <w:p w14:paraId="0D767B64">
            <w:pPr>
              <w:spacing w:line="360" w:lineRule="auto"/>
              <w:rPr>
                <w:rFonts w:hint="eastAsia" w:ascii="仿宋" w:hAnsi="仿宋" w:eastAsia="仿宋" w:cs="仿宋"/>
                <w:sz w:val="24"/>
                <w:szCs w:val="24"/>
              </w:rPr>
            </w:pPr>
          </w:p>
        </w:tc>
        <w:tc>
          <w:tcPr>
            <w:tcW w:w="1273" w:type="pct"/>
            <w:gridSpan w:val="2"/>
            <w:noWrap w:val="0"/>
            <w:vAlign w:val="top"/>
          </w:tcPr>
          <w:p w14:paraId="7D81B4B2">
            <w:pPr>
              <w:spacing w:line="360" w:lineRule="auto"/>
              <w:rPr>
                <w:rFonts w:hint="eastAsia" w:ascii="仿宋" w:hAnsi="仿宋" w:eastAsia="仿宋" w:cs="仿宋"/>
                <w:sz w:val="24"/>
                <w:szCs w:val="24"/>
              </w:rPr>
            </w:pPr>
          </w:p>
        </w:tc>
      </w:tr>
    </w:tbl>
    <w:p w14:paraId="731D1221">
      <w:pPr>
        <w:spacing w:line="360" w:lineRule="auto"/>
        <w:jc w:val="left"/>
        <w:rPr>
          <w:rFonts w:hint="eastAsia" w:ascii="仿宋" w:hAnsi="仿宋" w:eastAsia="仿宋" w:cs="仿宋"/>
          <w:b/>
          <w:bCs/>
          <w:sz w:val="24"/>
          <w:szCs w:val="24"/>
        </w:rPr>
      </w:pPr>
      <w:r>
        <w:rPr>
          <w:rFonts w:hint="eastAsia" w:ascii="仿宋" w:hAnsi="仿宋" w:eastAsia="仿宋" w:cs="仿宋"/>
          <w:b/>
          <w:bCs/>
          <w:sz w:val="24"/>
          <w:szCs w:val="24"/>
        </w:rPr>
        <w:t>注：1、“主要人员”是指实际参加本合同规定的技术和服务工作人员，应附上身份证、学历证（需附国家权威机构认证，如学信网或相关证明材料）、从业资质证书、经验证明材料（复印件）。</w:t>
      </w:r>
    </w:p>
    <w:p w14:paraId="75C1F3B3">
      <w:pPr>
        <w:spacing w:line="360" w:lineRule="auto"/>
        <w:jc w:val="left"/>
        <w:rPr>
          <w:rFonts w:hint="eastAsia" w:ascii="仿宋" w:hAnsi="仿宋" w:eastAsia="仿宋" w:cs="仿宋"/>
          <w:b/>
          <w:sz w:val="24"/>
          <w:szCs w:val="24"/>
        </w:rPr>
      </w:pPr>
      <w:r>
        <w:rPr>
          <w:rFonts w:hint="eastAsia" w:ascii="仿宋" w:hAnsi="仿宋" w:eastAsia="仿宋" w:cs="仿宋"/>
          <w:b/>
          <w:sz w:val="24"/>
          <w:szCs w:val="24"/>
        </w:rPr>
        <w:t>2、“先附简历、再附材料”为一个人员的完整材料，人员简历排放顺序需与人员汇总表一致。</w:t>
      </w:r>
    </w:p>
    <w:p w14:paraId="7D240AB3">
      <w:pPr>
        <w:spacing w:line="360" w:lineRule="auto"/>
        <w:rPr>
          <w:rFonts w:hint="eastAsia" w:ascii="仿宋" w:hAnsi="仿宋" w:eastAsia="仿宋" w:cs="仿宋"/>
          <w:sz w:val="24"/>
        </w:rPr>
        <w:sectPr>
          <w:type w:val="continuous"/>
          <w:pgSz w:w="11905" w:h="16838"/>
          <w:pgMar w:top="1417" w:right="1134" w:bottom="1134" w:left="1134" w:header="850" w:footer="992" w:gutter="0"/>
          <w:pgNumType w:fmt="decimal"/>
          <w:cols w:space="720" w:num="1"/>
          <w:docGrid w:type="lines" w:linePitch="317" w:charSpace="0"/>
        </w:sectPr>
      </w:pPr>
    </w:p>
    <w:p w14:paraId="6E40A502">
      <w:pPr>
        <w:pStyle w:val="2"/>
        <w:rPr>
          <w:rFonts w:hint="eastAsia" w:ascii="仿宋" w:hAnsi="仿宋" w:cs="仿宋"/>
          <w:szCs w:val="24"/>
        </w:rPr>
      </w:pPr>
      <w:bookmarkStart w:id="92" w:name="_Toc22500"/>
      <w:bookmarkStart w:id="93" w:name="_Toc32015"/>
      <w:bookmarkStart w:id="94" w:name="_Toc14467"/>
      <w:bookmarkStart w:id="95" w:name="_Toc23547"/>
      <w:bookmarkStart w:id="96" w:name="_Toc13611"/>
      <w:bookmarkStart w:id="97" w:name="_Toc16"/>
      <w:bookmarkStart w:id="98" w:name="_Toc151477041"/>
      <w:bookmarkStart w:id="99" w:name="_Toc23667"/>
      <w:bookmarkStart w:id="100" w:name="_Toc16281"/>
      <w:bookmarkStart w:id="101" w:name="_Toc2374"/>
      <w:bookmarkStart w:id="102" w:name="_Toc5456"/>
      <w:bookmarkStart w:id="103" w:name="_Toc57208884"/>
      <w:bookmarkStart w:id="104" w:name="_Toc32281"/>
      <w:bookmarkStart w:id="105" w:name="_Toc79165593"/>
      <w:r>
        <w:rPr>
          <w:rFonts w:hint="eastAsia" w:ascii="仿宋" w:hAnsi="仿宋" w:cs="仿宋"/>
          <w:szCs w:val="24"/>
        </w:rPr>
        <w:br w:type="page"/>
      </w:r>
      <w:r>
        <w:rPr>
          <w:rFonts w:hint="eastAsia" w:ascii="仿宋" w:hAnsi="仿宋" w:cs="仿宋"/>
          <w:szCs w:val="24"/>
        </w:rPr>
        <w:t>十二、</w:t>
      </w:r>
      <w:r>
        <w:rPr>
          <w:rFonts w:ascii="仿宋" w:hAnsi="仿宋" w:cs="仿宋"/>
          <w:szCs w:val="24"/>
        </w:rPr>
        <w:t>配合招标人或银保监会依据《银行保险机构信息科技外包风险监管办法（银保监办发[2021]141号）》要求所安排的检查、风险评估或审计活动</w:t>
      </w:r>
      <w:r>
        <w:rPr>
          <w:rFonts w:hint="eastAsia" w:ascii="仿宋" w:hAnsi="仿宋" w:cs="仿宋"/>
          <w:szCs w:val="24"/>
        </w:rPr>
        <w:t>的承诺函</w:t>
      </w:r>
      <w:bookmarkEnd w:id="92"/>
      <w:bookmarkEnd w:id="93"/>
      <w:bookmarkEnd w:id="94"/>
      <w:bookmarkEnd w:id="95"/>
      <w:bookmarkEnd w:id="96"/>
      <w:bookmarkEnd w:id="97"/>
      <w:r>
        <w:rPr>
          <w:rFonts w:hint="eastAsia" w:ascii="仿宋" w:hAnsi="仿宋" w:cs="仿宋"/>
          <w:szCs w:val="24"/>
        </w:rPr>
        <w:t>（加盖公章）</w:t>
      </w:r>
      <w:bookmarkEnd w:id="98"/>
    </w:p>
    <w:p w14:paraId="0B911DDD">
      <w:pPr>
        <w:spacing w:after="240" w:line="360" w:lineRule="auto"/>
        <w:ind w:firstLine="480" w:firstLineChars="200"/>
        <w:rPr>
          <w:rFonts w:ascii="仿宋" w:hAnsi="仿宋" w:eastAsia="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p>
    <w:p w14:paraId="4E4B9D83">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关于贵方</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的招标文件，本单位承诺:</w:t>
      </w:r>
    </w:p>
    <w:p w14:paraId="4D0630EF">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1、在接到中标通知书后，按照《银行保险机构信息科技外包风险监管办法（银保监办发[2021]141 号）》的规定及招标人提出的要求，配合招标人或银行业监管机构提供符合要求的相关信息，并配合完成相关检查、风险评估或审计活动等。</w:t>
      </w:r>
    </w:p>
    <w:p w14:paraId="15767261">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2、具有履行合同所必需的信息科技外包服务连续性保障能力，中标后按招标人的服务连续性目标要求建立服务持续性管理方案，在履行合同过程中防止发生因所提供的信息科技外包服务无法持续而导致招标人业务中断。</w:t>
      </w:r>
    </w:p>
    <w:p w14:paraId="294489B7">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3、具有履行合同所必需的网络安全和数据安全保障能力，中标后对招标人的客户信息、源代码和文档等敏感信息采取严格管控措施，在履行合同过程中防止发生因公司不当行为或所服务的信息系统遭受网络攻击，导致招标人重要数据或客户个人信息泄露、丢失和篡改。</w:t>
      </w:r>
    </w:p>
    <w:p w14:paraId="4DA336F4">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4、在以往招标人的信息科技外包服务中没有出现战略、声誉、合规等重大风险事件。</w:t>
      </w:r>
    </w:p>
    <w:p w14:paraId="456FE466">
      <w:pPr>
        <w:spacing w:line="360" w:lineRule="auto"/>
        <w:rPr>
          <w:rFonts w:hint="eastAsia" w:ascii="仿宋" w:hAnsi="仿宋" w:eastAsia="仿宋" w:cs="仿宋"/>
          <w:sz w:val="24"/>
          <w:szCs w:val="24"/>
        </w:rPr>
      </w:pPr>
    </w:p>
    <w:p w14:paraId="49441336">
      <w:pPr>
        <w:spacing w:line="360" w:lineRule="auto"/>
        <w:rPr>
          <w:rFonts w:hint="eastAsia" w:ascii="仿宋" w:hAnsi="仿宋" w:eastAsia="仿宋" w:cs="仿宋"/>
          <w:sz w:val="24"/>
          <w:szCs w:val="24"/>
        </w:rPr>
      </w:pPr>
    </w:p>
    <w:p w14:paraId="2EA0DFC7">
      <w:pPr>
        <w:spacing w:line="360" w:lineRule="auto"/>
        <w:rPr>
          <w:rFonts w:hint="eastAsia" w:ascii="仿宋" w:hAnsi="仿宋" w:eastAsia="仿宋" w:cs="仿宋"/>
          <w:sz w:val="24"/>
          <w:szCs w:val="24"/>
        </w:rPr>
      </w:pPr>
    </w:p>
    <w:p w14:paraId="7560CFE1">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5E69E7D6">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17887E6E">
      <w:pPr>
        <w:spacing w:line="360" w:lineRule="auto"/>
        <w:jc w:val="right"/>
        <w:rPr>
          <w:rFonts w:hint="eastAsia" w:ascii="仿宋" w:hAnsi="仿宋" w:eastAsia="仿宋" w:cs="宋体"/>
          <w:b/>
          <w:bCs/>
          <w:sz w:val="24"/>
          <w:szCs w:val="24"/>
        </w:rPr>
      </w:pPr>
      <w:r>
        <w:rPr>
          <w:rFonts w:hint="eastAsia" w:ascii="仿宋" w:hAnsi="仿宋" w:eastAsia="仿宋" w:cs="宋体"/>
          <w:sz w:val="24"/>
          <w:szCs w:val="24"/>
        </w:rPr>
        <w:t>日期：</w:t>
      </w:r>
      <w:r>
        <w:rPr>
          <w:rFonts w:hint="eastAsia" w:ascii="仿宋" w:hAnsi="仿宋" w:eastAsia="仿宋" w:cs="宋体"/>
          <w:sz w:val="24"/>
          <w:szCs w:val="24"/>
          <w:u w:val="single"/>
        </w:rPr>
        <w:t xml:space="preserve">   </w:t>
      </w:r>
      <w:r>
        <w:rPr>
          <w:rFonts w:hint="eastAsia" w:ascii="仿宋" w:hAnsi="仿宋" w:eastAsia="仿宋" w:cs="宋体"/>
          <w:sz w:val="24"/>
          <w:szCs w:val="24"/>
        </w:rPr>
        <w:t>年</w:t>
      </w:r>
      <w:r>
        <w:rPr>
          <w:rFonts w:hint="eastAsia" w:ascii="仿宋" w:hAnsi="仿宋" w:eastAsia="仿宋" w:cs="宋体"/>
          <w:sz w:val="24"/>
          <w:szCs w:val="24"/>
          <w:u w:val="single"/>
        </w:rPr>
        <w:t xml:space="preserve">   </w:t>
      </w:r>
      <w:r>
        <w:rPr>
          <w:rFonts w:hint="eastAsia" w:ascii="仿宋" w:hAnsi="仿宋" w:eastAsia="仿宋" w:cs="宋体"/>
          <w:sz w:val="24"/>
          <w:szCs w:val="24"/>
        </w:rPr>
        <w:t>月</w:t>
      </w:r>
      <w:r>
        <w:rPr>
          <w:rFonts w:hint="eastAsia" w:ascii="仿宋" w:hAnsi="仿宋" w:eastAsia="仿宋" w:cs="宋体"/>
          <w:sz w:val="24"/>
          <w:szCs w:val="24"/>
          <w:u w:val="single"/>
        </w:rPr>
        <w:t xml:space="preserve">   </w:t>
      </w:r>
      <w:r>
        <w:rPr>
          <w:rFonts w:hint="eastAsia" w:ascii="仿宋" w:hAnsi="仿宋" w:eastAsia="仿宋" w:cs="宋体"/>
          <w:sz w:val="24"/>
          <w:szCs w:val="24"/>
        </w:rPr>
        <w:t>日</w:t>
      </w:r>
    </w:p>
    <w:p w14:paraId="03F2FFF8">
      <w:pPr>
        <w:pStyle w:val="2"/>
        <w:rPr>
          <w:rFonts w:hint="eastAsia" w:ascii="仿宋" w:hAnsi="仿宋" w:cs="仿宋"/>
          <w:szCs w:val="24"/>
        </w:rPr>
      </w:pPr>
      <w:r>
        <w:rPr>
          <w:rFonts w:ascii="仿宋" w:hAnsi="仿宋" w:cs="仿宋"/>
          <w:szCs w:val="24"/>
        </w:rPr>
        <w:br w:type="page"/>
      </w:r>
      <w:bookmarkStart w:id="106" w:name="_Toc9257"/>
      <w:bookmarkStart w:id="107" w:name="_Toc16543"/>
      <w:bookmarkStart w:id="108" w:name="_Toc9132"/>
      <w:bookmarkStart w:id="109" w:name="_Toc18811"/>
      <w:bookmarkStart w:id="110" w:name="_Toc151477042"/>
      <w:bookmarkStart w:id="111" w:name="_Toc3511"/>
      <w:r>
        <w:rPr>
          <w:rFonts w:hint="eastAsia" w:ascii="仿宋" w:hAnsi="仿宋" w:cs="仿宋"/>
          <w:bCs/>
          <w:szCs w:val="24"/>
        </w:rPr>
        <w:t>十三</w:t>
      </w:r>
      <w:r>
        <w:rPr>
          <w:rFonts w:ascii="仿宋" w:hAnsi="仿宋" w:cs="仿宋"/>
          <w:bCs/>
          <w:szCs w:val="24"/>
        </w:rPr>
        <w:t>、配合招标人或监管机构依据《网络安全审查办法》的要求所安排的申报网络安全审查相关活动</w:t>
      </w:r>
      <w:r>
        <w:rPr>
          <w:rFonts w:hint="eastAsia" w:ascii="仿宋" w:hAnsi="仿宋" w:cs="仿宋"/>
          <w:bCs/>
          <w:szCs w:val="24"/>
        </w:rPr>
        <w:t>的</w:t>
      </w:r>
      <w:r>
        <w:rPr>
          <w:rFonts w:ascii="仿宋" w:hAnsi="仿宋" w:cs="仿宋"/>
          <w:bCs/>
          <w:szCs w:val="24"/>
        </w:rPr>
        <w:t>承诺函</w:t>
      </w:r>
      <w:bookmarkEnd w:id="106"/>
      <w:bookmarkEnd w:id="107"/>
      <w:bookmarkEnd w:id="108"/>
      <w:bookmarkEnd w:id="109"/>
      <w:r>
        <w:rPr>
          <w:rFonts w:hint="eastAsia" w:ascii="仿宋" w:hAnsi="仿宋" w:cs="仿宋"/>
          <w:szCs w:val="24"/>
        </w:rPr>
        <w:t>（加盖公章）</w:t>
      </w:r>
      <w:bookmarkEnd w:id="110"/>
    </w:p>
    <w:p w14:paraId="3DF5F26D">
      <w:pPr>
        <w:spacing w:after="240" w:line="360" w:lineRule="auto"/>
        <w:rPr>
          <w:rFonts w:ascii="仿宋" w:hAnsi="仿宋" w:eastAsia="仿宋"/>
          <w:sz w:val="24"/>
          <w:szCs w:val="24"/>
          <w:u w:val="single"/>
        </w:rPr>
      </w:pPr>
      <w:r>
        <w:rPr>
          <w:rFonts w:hint="eastAsia" w:ascii="仿宋" w:hAnsi="仿宋" w:eastAsia="仿宋" w:cs="仿宋"/>
          <w:sz w:val="24"/>
          <w:szCs w:val="24"/>
          <w:u w:val="single"/>
        </w:rPr>
        <w:t>致：</w:t>
      </w:r>
      <w:r>
        <w:rPr>
          <w:rFonts w:hint="eastAsia" w:ascii="仿宋" w:hAnsi="仿宋" w:eastAsia="仿宋"/>
          <w:sz w:val="24"/>
          <w:szCs w:val="24"/>
          <w:u w:val="single"/>
        </w:rPr>
        <w:t>中国光大银行股份有限公司</w:t>
      </w:r>
    </w:p>
    <w:p w14:paraId="61AA8D12">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关于贵方</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的投标邀请，本单位承诺：</w:t>
      </w:r>
    </w:p>
    <w:p w14:paraId="6A992BF6">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1、若中标，则在接到中标通知书后，按照《网络安全审查办法》的规定及招标人提出的要求，配合招标人或监管机构，申报网络安全审查活动要求的相关信息，并配合完成相关检查、风险评估或审计活动等。</w:t>
      </w:r>
    </w:p>
    <w:p w14:paraId="5664121D">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2、中标人配合招标人开展网络安全审查工作，所耗费的时间不计入项目服务周期，产生的费用不计入项目成本。</w:t>
      </w:r>
    </w:p>
    <w:p w14:paraId="6D286E05">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3、中标人不配合网络安全审查或中标人的产品或服务没有通过国家网络安全审查，本次中标无效。</w:t>
      </w:r>
    </w:p>
    <w:p w14:paraId="5324F3BE">
      <w:pPr>
        <w:spacing w:line="360" w:lineRule="auto"/>
        <w:rPr>
          <w:rFonts w:hint="eastAsia" w:ascii="仿宋" w:hAnsi="仿宋" w:eastAsia="仿宋" w:cs="仿宋"/>
          <w:sz w:val="24"/>
          <w:szCs w:val="24"/>
        </w:rPr>
      </w:pPr>
    </w:p>
    <w:p w14:paraId="79664FFF">
      <w:pPr>
        <w:spacing w:line="360" w:lineRule="auto"/>
        <w:rPr>
          <w:rFonts w:hint="eastAsia" w:ascii="仿宋" w:hAnsi="仿宋" w:eastAsia="仿宋" w:cs="仿宋"/>
          <w:sz w:val="24"/>
          <w:szCs w:val="24"/>
        </w:rPr>
      </w:pPr>
    </w:p>
    <w:p w14:paraId="05A0CA17">
      <w:pPr>
        <w:spacing w:line="360" w:lineRule="auto"/>
        <w:ind w:firstLine="4080" w:firstLineChars="1700"/>
        <w:jc w:val="right"/>
        <w:rPr>
          <w:rFonts w:hint="eastAsia" w:ascii="仿宋" w:hAnsi="仿宋" w:eastAsia="仿宋" w:cs="宋体"/>
          <w:sz w:val="24"/>
          <w:szCs w:val="24"/>
        </w:rPr>
      </w:pPr>
      <w:r>
        <w:rPr>
          <w:rFonts w:hint="eastAsia" w:ascii="仿宋" w:hAnsi="仿宋" w:eastAsia="仿宋" w:cs="宋体"/>
          <w:sz w:val="24"/>
          <w:szCs w:val="24"/>
        </w:rPr>
        <w:t>投标人名称：</w:t>
      </w:r>
      <w:r>
        <w:rPr>
          <w:rFonts w:hint="eastAsia" w:ascii="仿宋" w:hAnsi="仿宋" w:eastAsia="仿宋" w:cs="宋体"/>
          <w:sz w:val="24"/>
          <w:szCs w:val="24"/>
          <w:u w:val="single"/>
        </w:rPr>
        <w:t xml:space="preserve">     </w:t>
      </w:r>
      <w:r>
        <w:rPr>
          <w:rFonts w:hint="eastAsia" w:ascii="仿宋" w:hAnsi="仿宋" w:eastAsia="仿宋" w:cs="宋体"/>
          <w:sz w:val="24"/>
          <w:szCs w:val="24"/>
        </w:rPr>
        <w:t>（盖章）</w:t>
      </w:r>
    </w:p>
    <w:p w14:paraId="1A818494">
      <w:pPr>
        <w:spacing w:line="360" w:lineRule="auto"/>
        <w:jc w:val="right"/>
        <w:rPr>
          <w:rFonts w:hint="eastAsia" w:ascii="仿宋" w:hAnsi="仿宋" w:eastAsia="仿宋" w:cs="宋体"/>
          <w:sz w:val="24"/>
          <w:szCs w:val="24"/>
        </w:rPr>
      </w:pPr>
      <w:r>
        <w:rPr>
          <w:rFonts w:hint="eastAsia" w:ascii="仿宋" w:hAnsi="仿宋" w:eastAsia="仿宋" w:cs="宋体"/>
          <w:sz w:val="24"/>
          <w:szCs w:val="24"/>
        </w:rPr>
        <w:t>法定代表人或委托代理人：</w:t>
      </w:r>
      <w:r>
        <w:rPr>
          <w:rFonts w:hint="eastAsia" w:ascii="仿宋" w:hAnsi="仿宋" w:eastAsia="仿宋" w:cs="宋体"/>
          <w:sz w:val="24"/>
          <w:szCs w:val="24"/>
          <w:u w:val="single"/>
        </w:rPr>
        <w:t xml:space="preserve">     </w:t>
      </w:r>
      <w:r>
        <w:rPr>
          <w:rFonts w:hint="eastAsia" w:ascii="仿宋" w:hAnsi="仿宋" w:eastAsia="仿宋" w:cs="宋体"/>
          <w:sz w:val="24"/>
          <w:szCs w:val="24"/>
        </w:rPr>
        <w:t>（签字或盖章）</w:t>
      </w:r>
    </w:p>
    <w:p w14:paraId="0BB72B62">
      <w:pPr>
        <w:spacing w:line="360" w:lineRule="auto"/>
        <w:jc w:val="right"/>
        <w:rPr>
          <w:rFonts w:hint="eastAsia" w:ascii="仿宋" w:hAnsi="仿宋" w:eastAsia="仿宋" w:cs="宋体"/>
          <w:sz w:val="24"/>
          <w:szCs w:val="24"/>
        </w:rPr>
      </w:pPr>
      <w:r>
        <w:rPr>
          <w:rFonts w:hint="eastAsia" w:ascii="仿宋" w:hAnsi="仿宋" w:eastAsia="仿宋" w:cs="宋体"/>
          <w:sz w:val="24"/>
          <w:szCs w:val="24"/>
        </w:rPr>
        <w:t>日期：   年   月   日</w:t>
      </w:r>
    </w:p>
    <w:p w14:paraId="32775BAF">
      <w:pPr>
        <w:pStyle w:val="2"/>
        <w:rPr>
          <w:rFonts w:hint="eastAsia" w:ascii="仿宋" w:hAnsi="仿宋" w:cs="仿宋"/>
          <w:szCs w:val="24"/>
        </w:rPr>
      </w:pPr>
      <w:r>
        <w:rPr>
          <w:rFonts w:hint="eastAsia" w:ascii="仿宋" w:hAnsi="仿宋" w:cs="仿宋"/>
          <w:bCs/>
          <w:szCs w:val="24"/>
        </w:rPr>
        <w:br w:type="page"/>
      </w:r>
      <w:r>
        <w:rPr>
          <w:rFonts w:hint="eastAsia" w:ascii="仿宋" w:hAnsi="仿宋" w:cs="仿宋"/>
          <w:bCs/>
          <w:szCs w:val="24"/>
        </w:rPr>
        <w:t>十四</w:t>
      </w:r>
      <w:r>
        <w:rPr>
          <w:rFonts w:ascii="仿宋" w:hAnsi="仿宋" w:cs="仿宋"/>
          <w:bCs/>
          <w:szCs w:val="24"/>
        </w:rPr>
        <w:t>、</w:t>
      </w:r>
      <w:bookmarkEnd w:id="99"/>
      <w:bookmarkEnd w:id="100"/>
      <w:bookmarkEnd w:id="101"/>
      <w:bookmarkEnd w:id="102"/>
      <w:bookmarkEnd w:id="103"/>
      <w:bookmarkEnd w:id="104"/>
      <w:bookmarkEnd w:id="105"/>
      <w:bookmarkEnd w:id="111"/>
      <w:bookmarkStart w:id="112" w:name="_Hlt492350105"/>
      <w:bookmarkEnd w:id="112"/>
      <w:bookmarkStart w:id="113" w:name="_Toc151477043"/>
      <w:bookmarkStart w:id="114" w:name="_Toc26227"/>
      <w:bookmarkStart w:id="115" w:name="_Toc27736"/>
      <w:bookmarkStart w:id="116" w:name="_Toc15896"/>
      <w:bookmarkStart w:id="117" w:name="_Toc11626"/>
      <w:bookmarkStart w:id="118" w:name="_Toc446571454"/>
      <w:bookmarkStart w:id="119" w:name="_Toc17455"/>
      <w:bookmarkStart w:id="120" w:name="_Toc142117444"/>
      <w:bookmarkStart w:id="121" w:name="_Toc31665"/>
      <w:bookmarkStart w:id="122" w:name="_Hlk147653664"/>
      <w:r>
        <w:rPr>
          <w:rFonts w:hint="eastAsia" w:ascii="仿宋" w:hAnsi="仿宋" w:cs="仿宋"/>
          <w:szCs w:val="24"/>
        </w:rPr>
        <w:t>招标</w:t>
      </w:r>
      <w:r>
        <w:rPr>
          <w:rFonts w:hint="eastAsia" w:ascii="仿宋" w:hAnsi="仿宋" w:cs="仿宋"/>
          <w:bCs/>
          <w:szCs w:val="24"/>
        </w:rPr>
        <w:t>代理</w:t>
      </w:r>
      <w:r>
        <w:rPr>
          <w:rFonts w:hint="eastAsia" w:ascii="仿宋" w:hAnsi="仿宋" w:cs="仿宋"/>
          <w:szCs w:val="24"/>
        </w:rPr>
        <w:t>服务费承诺书</w:t>
      </w:r>
      <w:bookmarkEnd w:id="113"/>
    </w:p>
    <w:p w14:paraId="2BC00280">
      <w:pPr>
        <w:widowControl/>
        <w:spacing w:line="360" w:lineRule="auto"/>
        <w:jc w:val="center"/>
        <w:rPr>
          <w:rFonts w:hint="eastAsia" w:ascii="仿宋" w:hAnsi="仿宋" w:eastAsia="仿宋" w:cs="仿宋"/>
          <w:kern w:val="0"/>
          <w:sz w:val="24"/>
          <w:szCs w:val="24"/>
        </w:rPr>
      </w:pPr>
      <w:r>
        <w:rPr>
          <w:rFonts w:hint="eastAsia" w:ascii="仿宋" w:hAnsi="仿宋" w:eastAsia="仿宋" w:cs="仿宋"/>
          <w:b/>
          <w:kern w:val="0"/>
          <w:sz w:val="24"/>
          <w:szCs w:val="24"/>
        </w:rPr>
        <w:t>招标代理服务费承诺书</w:t>
      </w:r>
    </w:p>
    <w:p w14:paraId="19077782">
      <w:pPr>
        <w:spacing w:line="360" w:lineRule="auto"/>
        <w:textAlignment w:val="baseline"/>
        <w:rPr>
          <w:rFonts w:hint="eastAsia" w:ascii="仿宋" w:hAnsi="仿宋" w:eastAsia="仿宋" w:cs="仿宋"/>
          <w:sz w:val="24"/>
          <w:szCs w:val="24"/>
        </w:rPr>
      </w:pPr>
      <w:r>
        <w:rPr>
          <w:rFonts w:hint="eastAsia" w:ascii="仿宋" w:hAnsi="仿宋" w:eastAsia="仿宋" w:cs="仿宋"/>
          <w:sz w:val="24"/>
          <w:szCs w:val="24"/>
        </w:rPr>
        <w:t>公诚管理咨询有限公司：</w:t>
      </w:r>
    </w:p>
    <w:p w14:paraId="23E8F4E8">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我公司参加贵司作为招标代理机构组织的</w:t>
      </w:r>
      <w:r>
        <w:rPr>
          <w:rFonts w:hint="eastAsia" w:ascii="仿宋" w:hAnsi="仿宋" w:eastAsia="仿宋" w:cs="仿宋"/>
          <w:sz w:val="24"/>
          <w:szCs w:val="24"/>
          <w:u w:val="single"/>
        </w:rPr>
        <w:t>（项目名称）（招标代理编号）</w:t>
      </w:r>
      <w:r>
        <w:rPr>
          <w:rFonts w:hint="eastAsia" w:ascii="仿宋" w:hAnsi="仿宋" w:eastAsia="仿宋" w:cs="仿宋"/>
          <w:sz w:val="24"/>
          <w:szCs w:val="24"/>
        </w:rPr>
        <w:t>招标。我公司作为投标人，承诺若在本项目中标，同意按照招标文件要求支付招标代理服务费。</w:t>
      </w:r>
    </w:p>
    <w:p w14:paraId="645C71E7">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付款期限为贵司发出中标通知书后15日内，我司按以下第</w:t>
      </w:r>
      <w:r>
        <w:rPr>
          <w:rFonts w:hint="eastAsia" w:ascii="仿宋" w:hAnsi="仿宋" w:eastAsia="仿宋" w:cs="仿宋"/>
          <w:sz w:val="24"/>
          <w:szCs w:val="24"/>
          <w:u w:val="single"/>
        </w:rPr>
        <w:t xml:space="preserve">    </w:t>
      </w:r>
      <w:r>
        <w:rPr>
          <w:rFonts w:hint="eastAsia" w:ascii="仿宋" w:hAnsi="仿宋" w:eastAsia="仿宋" w:cs="仿宋"/>
          <w:sz w:val="24"/>
          <w:szCs w:val="24"/>
        </w:rPr>
        <w:t>种形式向贵司缴交（若未填写则默认同意第一种收取方式）:</w:t>
      </w:r>
    </w:p>
    <w:p w14:paraId="3C793880">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（1）由贵司在本次招标项目的投标保证金中直接扣除；若保证金不足，我司将在上述时限内一次性将差额支付给贵司。</w:t>
      </w:r>
    </w:p>
    <w:p w14:paraId="37A19A81">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（2）我司向贵司账户银行电汇。</w:t>
      </w:r>
    </w:p>
    <w:p w14:paraId="7363CCD6">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若我司未按前述期限支付代理服务费，贵司有权直接在应付我司任何一笔款项中直接扣除。因前述事项发生争议，我方同意将争议提交北京仲裁委员会仲裁解决。</w:t>
      </w:r>
    </w:p>
    <w:p w14:paraId="4CEDB4B3">
      <w:pPr>
        <w:spacing w:line="360" w:lineRule="auto"/>
        <w:ind w:firstLine="480" w:firstLineChars="200"/>
        <w:textAlignment w:val="baseline"/>
        <w:rPr>
          <w:rFonts w:hint="eastAsia" w:ascii="仿宋" w:hAnsi="仿宋" w:eastAsia="仿宋" w:cs="仿宋"/>
          <w:sz w:val="24"/>
          <w:szCs w:val="24"/>
        </w:rPr>
      </w:pPr>
    </w:p>
    <w:p w14:paraId="7CC1FC4D">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备注：</w:t>
      </w:r>
    </w:p>
    <w:p w14:paraId="325538F9">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1、为保证投标保证金的顺利退还，请准确填写以下信息：</w:t>
      </w:r>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6"/>
        <w:gridCol w:w="4927"/>
      </w:tblGrid>
      <w:tr w14:paraId="2A21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7BE12D85">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汇款账号</w:t>
            </w:r>
          </w:p>
        </w:tc>
        <w:tc>
          <w:tcPr>
            <w:tcW w:w="2500" w:type="pct"/>
            <w:noWrap w:val="0"/>
            <w:vAlign w:val="top"/>
          </w:tcPr>
          <w:p w14:paraId="650DB714">
            <w:pPr>
              <w:spacing w:line="360" w:lineRule="auto"/>
              <w:jc w:val="center"/>
              <w:textAlignment w:val="baseline"/>
              <w:rPr>
                <w:rFonts w:hint="eastAsia" w:ascii="仿宋" w:hAnsi="仿宋" w:eastAsia="仿宋" w:cs="仿宋"/>
                <w:sz w:val="24"/>
                <w:szCs w:val="24"/>
              </w:rPr>
            </w:pPr>
          </w:p>
        </w:tc>
      </w:tr>
      <w:tr w14:paraId="71D9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156F3EDB">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汇款账户名称</w:t>
            </w:r>
          </w:p>
        </w:tc>
        <w:tc>
          <w:tcPr>
            <w:tcW w:w="2500" w:type="pct"/>
            <w:noWrap w:val="0"/>
            <w:vAlign w:val="top"/>
          </w:tcPr>
          <w:p w14:paraId="3615CDC9">
            <w:pPr>
              <w:spacing w:line="360" w:lineRule="auto"/>
              <w:jc w:val="center"/>
              <w:textAlignment w:val="baseline"/>
              <w:rPr>
                <w:rFonts w:hint="eastAsia" w:ascii="仿宋" w:hAnsi="仿宋" w:eastAsia="仿宋" w:cs="仿宋"/>
                <w:sz w:val="24"/>
                <w:szCs w:val="24"/>
              </w:rPr>
            </w:pPr>
          </w:p>
        </w:tc>
      </w:tr>
      <w:tr w14:paraId="0833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6DA1E4C2">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汇款账号开户行</w:t>
            </w:r>
          </w:p>
        </w:tc>
        <w:tc>
          <w:tcPr>
            <w:tcW w:w="2500" w:type="pct"/>
            <w:noWrap w:val="0"/>
            <w:vAlign w:val="top"/>
          </w:tcPr>
          <w:p w14:paraId="5CAFB50D">
            <w:pPr>
              <w:spacing w:line="360" w:lineRule="auto"/>
              <w:jc w:val="center"/>
              <w:textAlignment w:val="baseline"/>
              <w:rPr>
                <w:rFonts w:hint="eastAsia" w:ascii="仿宋" w:hAnsi="仿宋" w:eastAsia="仿宋" w:cs="仿宋"/>
                <w:sz w:val="24"/>
                <w:szCs w:val="24"/>
              </w:rPr>
            </w:pPr>
          </w:p>
        </w:tc>
      </w:tr>
      <w:tr w14:paraId="196B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1B662922">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联行号</w:t>
            </w:r>
          </w:p>
        </w:tc>
        <w:tc>
          <w:tcPr>
            <w:tcW w:w="2500" w:type="pct"/>
            <w:noWrap w:val="0"/>
            <w:vAlign w:val="top"/>
          </w:tcPr>
          <w:p w14:paraId="6E65D74B">
            <w:pPr>
              <w:spacing w:line="360" w:lineRule="auto"/>
              <w:jc w:val="center"/>
              <w:textAlignment w:val="baseline"/>
              <w:rPr>
                <w:rFonts w:hint="eastAsia" w:ascii="仿宋" w:hAnsi="仿宋" w:eastAsia="仿宋" w:cs="仿宋"/>
                <w:sz w:val="24"/>
                <w:szCs w:val="24"/>
              </w:rPr>
            </w:pPr>
          </w:p>
        </w:tc>
      </w:tr>
      <w:tr w14:paraId="6909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5961A10A">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收退款账号</w:t>
            </w:r>
          </w:p>
        </w:tc>
        <w:tc>
          <w:tcPr>
            <w:tcW w:w="2500" w:type="pct"/>
            <w:noWrap w:val="0"/>
            <w:vAlign w:val="top"/>
          </w:tcPr>
          <w:p w14:paraId="591055E0">
            <w:pPr>
              <w:spacing w:line="360" w:lineRule="auto"/>
              <w:jc w:val="center"/>
              <w:textAlignment w:val="baseline"/>
              <w:rPr>
                <w:rFonts w:hint="eastAsia" w:ascii="仿宋" w:hAnsi="仿宋" w:eastAsia="仿宋" w:cs="仿宋"/>
                <w:sz w:val="24"/>
                <w:szCs w:val="24"/>
              </w:rPr>
            </w:pPr>
          </w:p>
        </w:tc>
      </w:tr>
      <w:tr w14:paraId="73FE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2719765B">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收退款账户名称</w:t>
            </w:r>
          </w:p>
        </w:tc>
        <w:tc>
          <w:tcPr>
            <w:tcW w:w="2500" w:type="pct"/>
            <w:noWrap w:val="0"/>
            <w:vAlign w:val="top"/>
          </w:tcPr>
          <w:p w14:paraId="5A1E221A">
            <w:pPr>
              <w:spacing w:line="360" w:lineRule="auto"/>
              <w:jc w:val="center"/>
              <w:textAlignment w:val="baseline"/>
              <w:rPr>
                <w:rFonts w:hint="eastAsia" w:ascii="仿宋" w:hAnsi="仿宋" w:eastAsia="仿宋" w:cs="仿宋"/>
                <w:sz w:val="24"/>
                <w:szCs w:val="24"/>
              </w:rPr>
            </w:pPr>
          </w:p>
        </w:tc>
      </w:tr>
      <w:tr w14:paraId="7A83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5053FAAB">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收退款账号开户行</w:t>
            </w:r>
          </w:p>
        </w:tc>
        <w:tc>
          <w:tcPr>
            <w:tcW w:w="2500" w:type="pct"/>
            <w:noWrap w:val="0"/>
            <w:vAlign w:val="top"/>
          </w:tcPr>
          <w:p w14:paraId="407E6A5F">
            <w:pPr>
              <w:spacing w:line="360" w:lineRule="auto"/>
              <w:jc w:val="center"/>
              <w:textAlignment w:val="baseline"/>
              <w:rPr>
                <w:rFonts w:hint="eastAsia" w:ascii="仿宋" w:hAnsi="仿宋" w:eastAsia="仿宋" w:cs="仿宋"/>
                <w:sz w:val="24"/>
                <w:szCs w:val="24"/>
              </w:rPr>
            </w:pPr>
          </w:p>
        </w:tc>
      </w:tr>
      <w:tr w14:paraId="58BA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2DA427CB">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到账金额（元）</w:t>
            </w:r>
          </w:p>
        </w:tc>
        <w:tc>
          <w:tcPr>
            <w:tcW w:w="2500" w:type="pct"/>
            <w:noWrap w:val="0"/>
            <w:vAlign w:val="top"/>
          </w:tcPr>
          <w:p w14:paraId="411F1801">
            <w:pPr>
              <w:spacing w:line="360" w:lineRule="auto"/>
              <w:jc w:val="center"/>
              <w:textAlignment w:val="baseline"/>
              <w:rPr>
                <w:rFonts w:hint="eastAsia" w:ascii="仿宋" w:hAnsi="仿宋" w:eastAsia="仿宋" w:cs="仿宋"/>
                <w:sz w:val="24"/>
                <w:szCs w:val="24"/>
              </w:rPr>
            </w:pPr>
          </w:p>
        </w:tc>
      </w:tr>
      <w:tr w14:paraId="005C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331030D3">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到款日期</w:t>
            </w:r>
          </w:p>
        </w:tc>
        <w:tc>
          <w:tcPr>
            <w:tcW w:w="2500" w:type="pct"/>
            <w:noWrap w:val="0"/>
            <w:vAlign w:val="top"/>
          </w:tcPr>
          <w:p w14:paraId="79C29D7C">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XX年XX月XX日</w:t>
            </w:r>
          </w:p>
        </w:tc>
      </w:tr>
      <w:tr w14:paraId="2A5C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3CFB2AC9">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付款方式</w:t>
            </w:r>
          </w:p>
        </w:tc>
        <w:tc>
          <w:tcPr>
            <w:tcW w:w="2500" w:type="pct"/>
            <w:noWrap w:val="0"/>
            <w:vAlign w:val="top"/>
          </w:tcPr>
          <w:p w14:paraId="346B8C95">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电汇</w:t>
            </w:r>
          </w:p>
        </w:tc>
      </w:tr>
      <w:tr w14:paraId="6944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noWrap w:val="0"/>
            <w:vAlign w:val="top"/>
          </w:tcPr>
          <w:p w14:paraId="50A4AA17">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所在地</w:t>
            </w:r>
          </w:p>
        </w:tc>
        <w:tc>
          <w:tcPr>
            <w:tcW w:w="2500" w:type="pct"/>
            <w:noWrap w:val="0"/>
            <w:vAlign w:val="top"/>
          </w:tcPr>
          <w:p w14:paraId="1A09895F">
            <w:pPr>
              <w:spacing w:line="360" w:lineRule="auto"/>
              <w:jc w:val="center"/>
              <w:textAlignment w:val="baseline"/>
              <w:rPr>
                <w:rFonts w:hint="eastAsia" w:ascii="仿宋" w:hAnsi="仿宋" w:eastAsia="仿宋" w:cs="仿宋"/>
                <w:sz w:val="24"/>
                <w:szCs w:val="24"/>
              </w:rPr>
            </w:pPr>
            <w:r>
              <w:rPr>
                <w:rFonts w:hint="eastAsia" w:ascii="仿宋" w:hAnsi="仿宋" w:eastAsia="仿宋" w:cs="仿宋"/>
                <w:sz w:val="24"/>
                <w:szCs w:val="24"/>
              </w:rPr>
              <w:t>XX省XX市</w:t>
            </w:r>
          </w:p>
        </w:tc>
      </w:tr>
    </w:tbl>
    <w:p w14:paraId="1F5DEC4F">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2、增值税专用发票信息（</w:t>
      </w:r>
      <w:r>
        <w:rPr>
          <w:rFonts w:hint="eastAsia" w:ascii="仿宋" w:hAnsi="仿宋" w:eastAsia="仿宋" w:cs="仿宋"/>
          <w:b/>
          <w:bCs/>
          <w:sz w:val="24"/>
          <w:szCs w:val="24"/>
        </w:rPr>
        <w:t>请确保开票信息无误</w:t>
      </w:r>
      <w:r>
        <w:rPr>
          <w:rFonts w:hint="eastAsia" w:ascii="仿宋" w:hAnsi="仿宋" w:eastAsia="仿宋" w:cs="仿宋"/>
          <w:sz w:val="24"/>
          <w:szCs w:val="24"/>
        </w:rPr>
        <w:t>）：</w:t>
      </w:r>
    </w:p>
    <w:p w14:paraId="43819B3E">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发票抬头：</w:t>
      </w:r>
    </w:p>
    <w:p w14:paraId="7F47BC2C">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纳税人识别号：</w:t>
      </w:r>
    </w:p>
    <w:p w14:paraId="15C78ABE">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纳税人地址：</w:t>
      </w:r>
    </w:p>
    <w:p w14:paraId="1E8A64FA">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纳税人电话：</w:t>
      </w:r>
    </w:p>
    <w:p w14:paraId="59431ED8">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开户行名称：</w:t>
      </w:r>
    </w:p>
    <w:p w14:paraId="26474D48">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开户行账号：</w:t>
      </w:r>
    </w:p>
    <w:p w14:paraId="1B65AF2E">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3、如需邮寄代理服务费发票，请填写以下信息：</w:t>
      </w:r>
    </w:p>
    <w:p w14:paraId="523E10E6">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收件人姓名：</w:t>
      </w:r>
    </w:p>
    <w:p w14:paraId="70424953">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 xml:space="preserve">联系电话：                                 </w:t>
      </w:r>
    </w:p>
    <w:p w14:paraId="5FF7A9EC">
      <w:pPr>
        <w:spacing w:line="360" w:lineRule="auto"/>
        <w:ind w:firstLine="480" w:firstLineChars="200"/>
        <w:textAlignment w:val="baseline"/>
        <w:rPr>
          <w:rFonts w:hint="eastAsia" w:ascii="仿宋" w:hAnsi="仿宋" w:eastAsia="仿宋" w:cs="仿宋"/>
          <w:sz w:val="24"/>
          <w:szCs w:val="24"/>
        </w:rPr>
      </w:pPr>
      <w:r>
        <w:rPr>
          <w:rFonts w:hint="eastAsia" w:ascii="仿宋" w:hAnsi="仿宋" w:eastAsia="仿宋" w:cs="仿宋"/>
          <w:sz w:val="24"/>
          <w:szCs w:val="24"/>
        </w:rPr>
        <w:t xml:space="preserve">收件地址  ：                                                         </w:t>
      </w:r>
    </w:p>
    <w:p w14:paraId="47D103B8">
      <w:pPr>
        <w:spacing w:line="360" w:lineRule="auto"/>
        <w:ind w:firstLine="4080" w:firstLineChars="1700"/>
        <w:jc w:val="right"/>
        <w:rPr>
          <w:rFonts w:hint="eastAsia" w:ascii="仿宋" w:hAnsi="仿宋" w:eastAsia="仿宋" w:cs="仿宋"/>
          <w:sz w:val="24"/>
          <w:szCs w:val="24"/>
        </w:rPr>
      </w:pPr>
      <w:r>
        <w:rPr>
          <w:rFonts w:hint="eastAsia" w:ascii="仿宋" w:hAnsi="仿宋" w:eastAsia="仿宋" w:cs="仿宋"/>
          <w:sz w:val="24"/>
          <w:szCs w:val="24"/>
        </w:rPr>
        <w:t xml:space="preserve">    </w:t>
      </w:r>
    </w:p>
    <w:p w14:paraId="6A258289">
      <w:pPr>
        <w:pStyle w:val="2"/>
        <w:rPr>
          <w:rFonts w:hint="eastAsia" w:ascii="仿宋" w:hAnsi="仿宋" w:cs="仿宋"/>
          <w:szCs w:val="24"/>
        </w:rPr>
        <w:sectPr>
          <w:headerReference r:id="rId9" w:type="default"/>
          <w:type w:val="continuous"/>
          <w:pgSz w:w="11905" w:h="16838"/>
          <w:pgMar w:top="1417" w:right="1134" w:bottom="1134" w:left="1134" w:header="850" w:footer="992" w:gutter="0"/>
          <w:pgNumType w:fmt="decimal"/>
          <w:cols w:space="720" w:num="1"/>
          <w:docGrid w:type="lines" w:linePitch="317" w:charSpace="0"/>
        </w:sectPr>
      </w:pPr>
    </w:p>
    <w:p w14:paraId="3CDB6340">
      <w:pPr>
        <w:pStyle w:val="2"/>
        <w:rPr>
          <w:rFonts w:hint="eastAsia" w:ascii="仿宋" w:hAnsi="仿宋" w:cs="仿宋"/>
          <w:szCs w:val="24"/>
        </w:rPr>
      </w:pPr>
      <w:bookmarkStart w:id="123" w:name="_Toc13117"/>
      <w:bookmarkStart w:id="124" w:name="_Toc151477044"/>
      <w:bookmarkStart w:id="125" w:name="_Toc6072"/>
      <w:bookmarkStart w:id="126" w:name="_Hlk144124655"/>
      <w:r>
        <w:rPr>
          <w:rFonts w:hint="eastAsia" w:ascii="仿宋" w:hAnsi="仿宋" w:cs="仿宋"/>
          <w:szCs w:val="24"/>
        </w:rPr>
        <w:br w:type="page"/>
      </w:r>
      <w:r>
        <w:rPr>
          <w:rFonts w:hint="eastAsia" w:ascii="仿宋" w:hAnsi="仿宋" w:cs="仿宋"/>
          <w:szCs w:val="24"/>
        </w:rPr>
        <w:t>十五、公章对其他印章授权说明（如适用）</w:t>
      </w:r>
      <w:bookmarkEnd w:id="123"/>
      <w:bookmarkEnd w:id="124"/>
      <w:bookmarkEnd w:id="125"/>
    </w:p>
    <w:p w14:paraId="31D550BD">
      <w:pPr>
        <w:spacing w:before="240" w:after="240" w:line="360" w:lineRule="auto"/>
        <w:rPr>
          <w:rFonts w:ascii="仿宋" w:hAnsi="仿宋" w:eastAsia="仿宋"/>
          <w:sz w:val="24"/>
          <w:szCs w:val="24"/>
          <w:u w:val="single"/>
        </w:rPr>
      </w:pPr>
      <w:bookmarkStart w:id="127" w:name="_Hlk112071415"/>
      <w:bookmarkStart w:id="128" w:name="_Hlk112071398"/>
      <w:r>
        <w:rPr>
          <w:rFonts w:hint="eastAsia" w:ascii="仿宋" w:hAnsi="仿宋" w:eastAsia="仿宋" w:cs="仿宋"/>
          <w:sz w:val="24"/>
          <w:szCs w:val="24"/>
        </w:rPr>
        <w:t>致：</w:t>
      </w:r>
      <w:r>
        <w:rPr>
          <w:rFonts w:hint="eastAsia" w:ascii="仿宋" w:hAnsi="仿宋" w:eastAsia="仿宋"/>
          <w:sz w:val="24"/>
          <w:szCs w:val="24"/>
          <w:u w:val="single"/>
        </w:rPr>
        <w:t>中国光大银行股份有限公司</w:t>
      </w:r>
    </w:p>
    <w:p w14:paraId="4B4FC20B">
      <w:pPr>
        <w:spacing w:line="360" w:lineRule="auto"/>
        <w:ind w:firstLine="480" w:firstLineChars="200"/>
        <w:rPr>
          <w:rFonts w:hint="eastAsia" w:ascii="仿宋" w:hAnsi="仿宋" w:eastAsia="仿宋" w:cs="Cambria Math"/>
          <w:sz w:val="24"/>
        </w:rPr>
      </w:pPr>
      <w:r>
        <w:rPr>
          <w:rFonts w:hint="eastAsia" w:ascii="仿宋" w:hAnsi="仿宋" w:eastAsia="仿宋" w:cs="仿宋"/>
          <w:sz w:val="24"/>
          <w:szCs w:val="24"/>
          <w:u w:val="single"/>
        </w:rPr>
        <w:t>（投标人名称）</w:t>
      </w:r>
      <w:r>
        <w:rPr>
          <w:rFonts w:hint="eastAsia" w:ascii="仿宋" w:hAnsi="仿宋" w:eastAsia="仿宋" w:cs="仿宋"/>
          <w:sz w:val="24"/>
          <w:szCs w:val="24"/>
        </w:rPr>
        <w:t>是中华人民共和国依法登记注册的合法企业或其他组织，注册地址：</w:t>
      </w:r>
      <w:r>
        <w:rPr>
          <w:rFonts w:hint="eastAsia" w:ascii="仿宋" w:hAnsi="仿宋" w:eastAsia="仿宋" w:cs="仿宋"/>
          <w:sz w:val="24"/>
          <w:szCs w:val="24"/>
          <w:u w:val="single"/>
        </w:rPr>
        <w:t xml:space="preserve">          </w:t>
      </w:r>
      <w:r>
        <w:rPr>
          <w:rFonts w:hint="eastAsia" w:ascii="仿宋" w:hAnsi="仿宋" w:eastAsia="仿宋" w:cs="仿宋"/>
          <w:sz w:val="24"/>
          <w:szCs w:val="24"/>
        </w:rPr>
        <w:t>，法定代表人：</w:t>
      </w:r>
      <w:r>
        <w:rPr>
          <w:rFonts w:hint="eastAsia" w:ascii="仿宋" w:hAnsi="仿宋" w:eastAsia="仿宋" w:cs="仿宋"/>
          <w:sz w:val="24"/>
          <w:szCs w:val="24"/>
          <w:u w:val="single"/>
        </w:rPr>
        <w:t xml:space="preserve">          </w:t>
      </w:r>
      <w:r>
        <w:rPr>
          <w:rFonts w:hint="eastAsia" w:ascii="仿宋" w:hAnsi="仿宋" w:eastAsia="仿宋" w:cs="仿宋"/>
          <w:sz w:val="24"/>
          <w:szCs w:val="24"/>
        </w:rPr>
        <w:t>。</w:t>
      </w:r>
      <w:r>
        <w:rPr>
          <w:rFonts w:hint="eastAsia" w:ascii="仿宋" w:hAnsi="仿宋" w:eastAsia="仿宋" w:cs="Cambria Math"/>
          <w:sz w:val="24"/>
        </w:rPr>
        <w:t>在贵司组织的</w:t>
      </w:r>
      <w:r>
        <w:rPr>
          <w:rFonts w:hint="eastAsia" w:ascii="仿宋" w:hAnsi="仿宋" w:eastAsia="仿宋" w:cs="仿宋"/>
          <w:sz w:val="24"/>
          <w:szCs w:val="24"/>
          <w:u w:val="single"/>
        </w:rPr>
        <w:t>（项目名称）（招标代理编号）</w:t>
      </w:r>
      <w:r>
        <w:rPr>
          <w:rFonts w:hint="eastAsia" w:ascii="仿宋" w:hAnsi="仿宋" w:eastAsia="仿宋" w:cs="Cambria Math"/>
          <w:sz w:val="24"/>
        </w:rPr>
        <w:t>中，</w:t>
      </w:r>
      <w:bookmarkStart w:id="129" w:name="_Hlk147672518"/>
      <w:r>
        <w:rPr>
          <w:rFonts w:hint="eastAsia" w:ascii="仿宋" w:hAnsi="仿宋" w:eastAsia="仿宋" w:cs="Cambria Math"/>
          <w:sz w:val="24"/>
        </w:rPr>
        <w:t>我方所使用的“投标专用章/业务专用章/</w:t>
      </w:r>
      <w:r>
        <w:rPr>
          <w:rFonts w:hint="eastAsia" w:ascii="仿宋" w:hAnsi="仿宋" w:eastAsia="仿宋" w:cs="仿宋"/>
          <w:sz w:val="24"/>
          <w:szCs w:val="24"/>
          <w:u w:val="single"/>
        </w:rPr>
        <w:t xml:space="preserve">  （如实填写） </w:t>
      </w:r>
      <w:r>
        <w:rPr>
          <w:rFonts w:hint="eastAsia" w:ascii="仿宋" w:hAnsi="仿宋" w:eastAsia="仿宋" w:cs="Cambria Math"/>
          <w:sz w:val="24"/>
        </w:rPr>
        <w:t>”与公章具有同等的法律效力，我方对所使用“投标专用章/业务专用章/</w:t>
      </w:r>
      <w:r>
        <w:rPr>
          <w:rFonts w:hint="eastAsia" w:ascii="仿宋" w:hAnsi="仿宋" w:eastAsia="仿宋" w:cs="仿宋"/>
          <w:sz w:val="24"/>
          <w:szCs w:val="24"/>
          <w:u w:val="single"/>
        </w:rPr>
        <w:t>（如实填写）</w:t>
      </w:r>
      <w:r>
        <w:rPr>
          <w:rFonts w:hint="eastAsia" w:ascii="仿宋" w:hAnsi="仿宋" w:eastAsia="仿宋" w:cs="Cambria Math"/>
          <w:sz w:val="24"/>
        </w:rPr>
        <w:t>”的行为和相应责任予以完全承认。</w:t>
      </w:r>
    </w:p>
    <w:bookmarkEnd w:id="129"/>
    <w:p w14:paraId="66B6166A">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特此说明。</w:t>
      </w:r>
      <w:r>
        <w:rPr>
          <w:rFonts w:hint="eastAsia" w:ascii="宋体" w:hAnsi="宋体" w:cs="宋体"/>
          <w:sz w:val="24"/>
          <w:szCs w:val="24"/>
        </w:rPr>
        <w:t> </w:t>
      </w:r>
    </w:p>
    <w:bookmarkEnd w:id="127"/>
    <w:p w14:paraId="5C45A64D">
      <w:pPr>
        <w:spacing w:line="360" w:lineRule="auto"/>
        <w:ind w:right="420"/>
        <w:jc w:val="left"/>
        <w:rPr>
          <w:rFonts w:hint="eastAsia" w:ascii="仿宋" w:hAnsi="仿宋" w:eastAsia="仿宋" w:cs="仿宋"/>
          <w:sz w:val="24"/>
          <w:szCs w:val="24"/>
        </w:rPr>
      </w:pPr>
      <w:r>
        <w:rPr>
          <w:rFonts w:hint="eastAsia" w:ascii="仿宋" w:hAnsi="仿宋" w:eastAsia="仿宋" w:cs="仿宋"/>
          <w:sz w:val="24"/>
          <w:szCs w:val="24"/>
        </w:rPr>
        <w:t>附：</w:t>
      </w:r>
    </w:p>
    <w:p w14:paraId="562CDA16">
      <w:pPr>
        <w:spacing w:line="360" w:lineRule="auto"/>
        <w:rPr>
          <w:rFonts w:hint="eastAsia" w:ascii="仿宋" w:hAnsi="仿宋" w:eastAsia="仿宋" w:cs="宋体"/>
          <w:sz w:val="24"/>
          <w:szCs w:val="24"/>
        </w:rPr>
      </w:pPr>
      <w:r>
        <w:rPr>
          <w:rFonts w:hint="eastAsia" w:ascii="仿宋" w:hAnsi="仿宋" w:eastAsia="仿宋" w:cs="仿宋"/>
          <w:sz w:val="24"/>
          <w:szCs w:val="24"/>
        </w:rPr>
        <w:t>公章印模</w:t>
      </w:r>
      <w:r>
        <w:rPr>
          <w:rFonts w:ascii="仿宋" w:hAnsi="仿宋" w:eastAsia="仿宋" w:cs="仿宋"/>
          <w:sz w:val="24"/>
          <w:szCs w:val="24"/>
        </w:rPr>
        <w:t xml:space="preserve">                              </w:t>
      </w:r>
      <w:r>
        <w:rPr>
          <w:rFonts w:hint="eastAsia" w:ascii="仿宋" w:hAnsi="仿宋" w:eastAsia="仿宋" w:cs="仿宋"/>
          <w:sz w:val="24"/>
          <w:szCs w:val="24"/>
        </w:rPr>
        <w:t>投标专用章/业务专用章</w:t>
      </w:r>
      <w:r>
        <w:rPr>
          <w:rFonts w:hint="eastAsia" w:ascii="仿宋" w:hAnsi="仿宋" w:eastAsia="仿宋" w:cs="Cambria Math"/>
          <w:sz w:val="24"/>
        </w:rPr>
        <w:t>/</w:t>
      </w:r>
      <w:r>
        <w:rPr>
          <w:rFonts w:hint="eastAsia" w:ascii="仿宋" w:hAnsi="仿宋" w:eastAsia="仿宋" w:cs="仿宋"/>
          <w:sz w:val="24"/>
          <w:szCs w:val="24"/>
        </w:rPr>
        <w:t xml:space="preserve"> </w:t>
      </w:r>
      <w:bookmarkStart w:id="130" w:name="_Hlk147672546"/>
      <w:r>
        <w:rPr>
          <w:rFonts w:hint="eastAsia" w:ascii="仿宋" w:hAnsi="仿宋" w:eastAsia="仿宋" w:cs="仿宋"/>
          <w:sz w:val="24"/>
          <w:szCs w:val="24"/>
        </w:rPr>
        <w:t>如实填写</w:t>
      </w:r>
      <w:bookmarkEnd w:id="130"/>
      <w:r>
        <w:rPr>
          <w:rFonts w:hint="eastAsia" w:ascii="仿宋" w:hAnsi="仿宋" w:eastAsia="仿宋" w:cs="仿宋"/>
          <w:sz w:val="24"/>
          <w:szCs w:val="24"/>
        </w:rPr>
        <w:t>印模</w:t>
      </w:r>
      <w:r>
        <w:rPr>
          <w:rFonts w:hint="eastAsia" w:ascii="仿宋" w:hAnsi="仿宋" w:eastAsia="仿宋" w:cs="宋体"/>
        </w:rPr>
        <mc:AlternateContent>
          <mc:Choice Requires="wps">
            <w:drawing>
              <wp:anchor distT="0" distB="0" distL="114300" distR="114300" simplePos="0" relativeHeight="251664384" behindDoc="0" locked="0" layoutInCell="1" allowOverlap="1">
                <wp:simplePos x="0" y="0"/>
                <wp:positionH relativeFrom="column">
                  <wp:posOffset>2937510</wp:posOffset>
                </wp:positionH>
                <wp:positionV relativeFrom="paragraph">
                  <wp:posOffset>267335</wp:posOffset>
                </wp:positionV>
                <wp:extent cx="2273935" cy="1966595"/>
                <wp:effectExtent l="6350" t="6350" r="15240" b="8255"/>
                <wp:wrapNone/>
                <wp:docPr id="6" name="矩形 15"/>
                <wp:cNvGraphicFramePr/>
                <a:graphic xmlns:a="http://schemas.openxmlformats.org/drawingml/2006/main">
                  <a:graphicData uri="http://schemas.microsoft.com/office/word/2010/wordprocessingShape">
                    <wps:wsp>
                      <wps:cNvSpPr>
                        <a:spLocks noChangeArrowheads="1"/>
                      </wps:cNvSpPr>
                      <wps:spPr bwMode="auto">
                        <a:xfrm>
                          <a:off x="0" y="0"/>
                          <a:ext cx="2665730" cy="1966595"/>
                        </a:xfrm>
                        <a:prstGeom prst="rect">
                          <a:avLst/>
                        </a:prstGeom>
                        <a:solidFill>
                          <a:srgbClr val="C7EDCC"/>
                        </a:solidFill>
                        <a:ln w="12700">
                          <a:solidFill>
                            <a:srgbClr val="41719C"/>
                          </a:solidFill>
                          <a:miter lim="800000"/>
                        </a:ln>
                        <a:effectLst/>
                      </wps:spPr>
                      <wps:txbx>
                        <w:txbxContent>
                          <w:p w14:paraId="10EAB59B"/>
                        </w:txbxContent>
                      </wps:txbx>
                      <wps:bodyPr rot="0" vert="horz" wrap="square" lIns="91440" tIns="45720" rIns="91440" bIns="45720" anchor="ctr" anchorCtr="0" upright="1">
                        <a:noAutofit/>
                      </wps:bodyPr>
                    </wps:wsp>
                  </a:graphicData>
                </a:graphic>
              </wp:anchor>
            </w:drawing>
          </mc:Choice>
          <mc:Fallback>
            <w:pict>
              <v:rect id="矩形 15" o:spid="_x0000_s1026" o:spt="1" style="position:absolute;left:0pt;margin-left:231.3pt;margin-top:21.05pt;height:154.85pt;width:179.05pt;z-index:251664384;v-text-anchor:middle;mso-width-relative:page;mso-height-relative:page;" fillcolor="#C7EDCC" filled="t" stroked="t" coordsize="21600,21600" o:gfxdata="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5qRt52AAAAAoBAAAPAAAAAAAAAAEA&#10;IAAAACIAAABkcnMvZG93bnJldi54bWxQSwECFAAUAAAACACHTuJAEAf6GkgCAACNBAAADgAAAAAA&#10;AAABACAAAAAnAQAAZHJzL2Uyb0RvYy54bWxQSwUGAAAAAAYABgBZAQAA4QUAAAAA&#10;">
                <v:fill on="t" focussize="0,0"/>
                <v:stroke weight="1pt" color="#41719C" miterlimit="8" joinstyle="miter"/>
                <v:imagedata o:title=""/>
                <o:lock v:ext="edit" aspectratio="f"/>
                <v:textbox>
                  <w:txbxContent>
                    <w:p w14:paraId="10EAB59B"/>
                  </w:txbxContent>
                </v:textbox>
              </v:rect>
            </w:pict>
          </mc:Fallback>
        </mc:AlternateContent>
      </w:r>
      <w:r>
        <w:rPr>
          <w:rFonts w:hint="eastAsia" w:ascii="仿宋" w:hAnsi="仿宋" w:eastAsia="仿宋" w:cs="宋体"/>
        </w:rPr>
        <mc:AlternateContent>
          <mc:Choice Requires="wps">
            <w:drawing>
              <wp:anchor distT="0" distB="0" distL="114300" distR="114300" simplePos="0" relativeHeight="251663360" behindDoc="0" locked="0" layoutInCell="1" allowOverlap="1">
                <wp:simplePos x="0" y="0"/>
                <wp:positionH relativeFrom="column">
                  <wp:posOffset>-38735</wp:posOffset>
                </wp:positionH>
                <wp:positionV relativeFrom="paragraph">
                  <wp:posOffset>267335</wp:posOffset>
                </wp:positionV>
                <wp:extent cx="2306955" cy="1966595"/>
                <wp:effectExtent l="6350" t="6350" r="10795" b="8255"/>
                <wp:wrapNone/>
                <wp:docPr id="5" name="矩形 2"/>
                <wp:cNvGraphicFramePr/>
                <a:graphic xmlns:a="http://schemas.openxmlformats.org/drawingml/2006/main">
                  <a:graphicData uri="http://schemas.microsoft.com/office/word/2010/wordprocessingShape">
                    <wps:wsp>
                      <wps:cNvSpPr>
                        <a:spLocks noChangeArrowheads="1"/>
                      </wps:cNvSpPr>
                      <wps:spPr bwMode="auto">
                        <a:xfrm>
                          <a:off x="0" y="0"/>
                          <a:ext cx="2380615" cy="1966595"/>
                        </a:xfrm>
                        <a:prstGeom prst="rect">
                          <a:avLst/>
                        </a:prstGeom>
                        <a:solidFill>
                          <a:srgbClr val="C7EDCC"/>
                        </a:solidFill>
                        <a:ln w="12700">
                          <a:solidFill>
                            <a:srgbClr val="41719C"/>
                          </a:solidFill>
                          <a:miter lim="800000"/>
                        </a:ln>
                        <a:effectLst/>
                      </wps:spPr>
                      <wps:txbx>
                        <w:txbxContent>
                          <w:p w14:paraId="2F811B81"/>
                        </w:txbxContent>
                      </wps:txbx>
                      <wps:bodyPr rot="0" vert="horz" wrap="square" lIns="91440" tIns="45720" rIns="91440" bIns="45720" anchor="ctr" anchorCtr="0" upright="1">
                        <a:noAutofit/>
                      </wps:bodyPr>
                    </wps:wsp>
                  </a:graphicData>
                </a:graphic>
              </wp:anchor>
            </w:drawing>
          </mc:Choice>
          <mc:Fallback>
            <w:pict>
              <v:rect id="矩形 2" o:spid="_x0000_s1026" o:spt="1" style="position:absolute;left:0pt;margin-left:-3.05pt;margin-top:21.05pt;height:154.85pt;width:181.65pt;z-index:251663360;v-text-anchor:middle;mso-width-relative:page;mso-height-relative:page;" fillcolor="#C7EDCC" filled="t" stroked="t" coordsize="21600,21600" o:gfxdata="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0U70etcAAAAJAQAADwAAAAAAAAABACAA&#10;AAAiAAAAZHJzL2Rvd25yZXYueG1sUEsBAhQAFAAAAAgAh07iQAGogb9HAgAAjAQAAA4AAAAAAAAA&#10;AQAgAAAAJgEAAGRycy9lMm9Eb2MueG1sUEsFBgAAAAAGAAYAWQEAAN8FAAAAAA==&#10;">
                <v:fill on="t" focussize="0,0"/>
                <v:stroke weight="1pt" color="#41719C" miterlimit="8" joinstyle="miter"/>
                <v:imagedata o:title=""/>
                <o:lock v:ext="edit" aspectratio="f"/>
                <v:textbox>
                  <w:txbxContent>
                    <w:p w14:paraId="2F811B81"/>
                  </w:txbxContent>
                </v:textbox>
              </v:rect>
            </w:pict>
          </mc:Fallback>
        </mc:AlternateContent>
      </w:r>
    </w:p>
    <w:p w14:paraId="50A38FA6">
      <w:pPr>
        <w:pStyle w:val="10"/>
        <w:spacing w:line="360" w:lineRule="auto"/>
        <w:rPr>
          <w:rFonts w:hint="eastAsia" w:ascii="仿宋" w:hAnsi="仿宋" w:eastAsia="仿宋" w:cs="宋体"/>
        </w:rPr>
      </w:pPr>
    </w:p>
    <w:p w14:paraId="1BA7FEE3">
      <w:pPr>
        <w:spacing w:line="360" w:lineRule="auto"/>
        <w:rPr>
          <w:rFonts w:hint="eastAsia" w:ascii="仿宋" w:hAnsi="仿宋" w:eastAsia="仿宋" w:cs="宋体"/>
          <w:kern w:val="0"/>
        </w:rPr>
      </w:pPr>
    </w:p>
    <w:p w14:paraId="0A6716BC">
      <w:pPr>
        <w:spacing w:line="360" w:lineRule="auto"/>
        <w:ind w:left="2879" w:leftChars="1371"/>
        <w:jc w:val="right"/>
        <w:rPr>
          <w:rFonts w:hint="eastAsia" w:ascii="仿宋" w:hAnsi="仿宋" w:eastAsia="仿宋" w:cs="宋体"/>
          <w:sz w:val="24"/>
        </w:rPr>
      </w:pPr>
    </w:p>
    <w:p w14:paraId="7A5636A2">
      <w:pPr>
        <w:spacing w:line="360" w:lineRule="auto"/>
        <w:rPr>
          <w:rFonts w:hint="eastAsia" w:ascii="仿宋" w:hAnsi="仿宋" w:eastAsia="仿宋" w:cs="宋体"/>
        </w:rPr>
      </w:pPr>
    </w:p>
    <w:p w14:paraId="46A73857">
      <w:pPr>
        <w:spacing w:line="360" w:lineRule="auto"/>
        <w:jc w:val="left"/>
        <w:rPr>
          <w:rFonts w:hint="eastAsia" w:ascii="仿宋" w:hAnsi="仿宋" w:eastAsia="仿宋" w:cs="宋体"/>
          <w:b/>
          <w:bCs/>
        </w:rPr>
      </w:pPr>
    </w:p>
    <w:p w14:paraId="1F810B97">
      <w:pPr>
        <w:spacing w:line="360" w:lineRule="auto"/>
        <w:jc w:val="left"/>
        <w:rPr>
          <w:rFonts w:hint="eastAsia" w:ascii="仿宋" w:hAnsi="仿宋" w:eastAsia="仿宋" w:cs="宋体"/>
        </w:rPr>
      </w:pPr>
    </w:p>
    <w:p w14:paraId="629ABC13">
      <w:pPr>
        <w:spacing w:line="360" w:lineRule="auto"/>
        <w:rPr>
          <w:rFonts w:hint="eastAsia" w:ascii="仿宋" w:hAnsi="仿宋" w:eastAsia="仿宋" w:cs="宋体"/>
        </w:rPr>
      </w:pPr>
    </w:p>
    <w:bookmarkEnd w:id="114"/>
    <w:bookmarkEnd w:id="115"/>
    <w:bookmarkEnd w:id="116"/>
    <w:bookmarkEnd w:id="117"/>
    <w:bookmarkEnd w:id="118"/>
    <w:bookmarkEnd w:id="119"/>
    <w:bookmarkEnd w:id="120"/>
    <w:bookmarkEnd w:id="121"/>
    <w:bookmarkEnd w:id="126"/>
    <w:bookmarkEnd w:id="128"/>
    <w:p w14:paraId="71F1787C">
      <w:pPr>
        <w:pStyle w:val="2"/>
        <w:rPr>
          <w:rFonts w:hint="eastAsia" w:ascii="仿宋" w:hAnsi="仿宋" w:cs="仿宋"/>
          <w:szCs w:val="21"/>
        </w:rPr>
      </w:pPr>
      <w:bookmarkStart w:id="131" w:name="_Toc18489"/>
      <w:bookmarkStart w:id="132" w:name="_Toc79165595"/>
      <w:bookmarkStart w:id="133" w:name="_Toc151477045"/>
      <w:bookmarkStart w:id="134" w:name="_Toc18337"/>
      <w:bookmarkStart w:id="135" w:name="_Toc10247"/>
      <w:r>
        <w:rPr>
          <w:rFonts w:hint="eastAsia" w:ascii="仿宋" w:hAnsi="仿宋" w:cs="仿宋"/>
          <w:szCs w:val="24"/>
        </w:rPr>
        <w:t>十六、其他材料</w:t>
      </w:r>
      <w:bookmarkEnd w:id="131"/>
      <w:bookmarkEnd w:id="132"/>
      <w:bookmarkEnd w:id="133"/>
      <w:bookmarkEnd w:id="134"/>
      <w:bookmarkEnd w:id="135"/>
    </w:p>
    <w:p w14:paraId="3416B23C">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投标人应当仔细核对招标文件中有关否决投标条款、技术需求书及详细评审标准，提供要求的相关内容及材料，以充分证明投标文件符合招标文件规定，并为评标打分提供充分依据</w:t>
      </w:r>
      <w:bookmarkEnd w:id="122"/>
      <w:r>
        <w:rPr>
          <w:rFonts w:hint="eastAsia" w:ascii="仿宋" w:hAnsi="仿宋" w:eastAsia="仿宋" w:cs="仿宋"/>
          <w:sz w:val="24"/>
          <w:szCs w:val="24"/>
        </w:rPr>
        <w:t>。</w:t>
      </w:r>
    </w:p>
    <w:bookmarkEnd w:id="26"/>
    <w:p w14:paraId="330881D6">
      <w:pPr>
        <w:widowControl/>
        <w:spacing w:line="360" w:lineRule="auto"/>
        <w:jc w:val="left"/>
        <w:rPr>
          <w:rFonts w:ascii="仿宋" w:hAnsi="仿宋" w:eastAsia="仿宋"/>
          <w:kern w:val="0"/>
          <w:sz w:val="20"/>
        </w:rPr>
      </w:pPr>
    </w:p>
    <w:sectPr>
      <w:headerReference r:id="rId10" w:type="first"/>
      <w:footerReference r:id="rId12" w:type="first"/>
      <w:footerReference r:id="rId11" w:type="default"/>
      <w:type w:val="continuous"/>
      <w:pgSz w:w="11905" w:h="16838"/>
      <w:pgMar w:top="1417" w:right="1134" w:bottom="1134" w:left="1134" w:header="850" w:footer="992" w:gutter="0"/>
      <w:pgNumType w:fmt="decimal"/>
      <w:cols w:space="720" w:num="1"/>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Monaco">
    <w:altName w:val="Courier New"/>
    <w:panose1 w:val="00000000000000000000"/>
    <w:charset w:val="00"/>
    <w:family w:val="modern"/>
    <w:pitch w:val="default"/>
    <w:sig w:usb0="00000000" w:usb1="00000000" w:usb2="00000000" w:usb3="00000000" w:csb0="00040001" w:csb1="00000000"/>
  </w:font>
  <w:font w:name="Cambria Math">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0D39D">
    <w:pPr>
      <w:pStyle w:val="24"/>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8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1A25B6">
                          <w:pPr>
                            <w:pStyle w:val="24"/>
                          </w:pPr>
                          <w:r>
                            <w:fldChar w:fldCharType="begin"/>
                          </w:r>
                          <w:r>
                            <w:instrText xml:space="preserve"> PAGE  \* MERGEFORMAT </w:instrText>
                          </w:r>
                          <w:r>
                            <w:fldChar w:fldCharType="separate"/>
                          </w:r>
                          <w:r>
                            <w:t>113</w:t>
                          </w:r>
                          <w:r>
                            <w:fldChar w:fldCharType="end"/>
                          </w:r>
                        </w:p>
                      </w:txbxContent>
                    </wps:txbx>
                    <wps:bodyPr vert="horz" wrap="none" lIns="0" tIns="0" rIns="0" bIns="0" anchor="t" anchorCtr="0" upright="0">
                      <a:spAutoFit/>
                    </wps:bodyPr>
                  </wps:wsp>
                </a:graphicData>
              </a:graphic>
            </wp:anchor>
          </w:drawing>
        </mc:Choice>
        <mc:Fallback>
          <w:pict>
            <v:shape id="文本框 891"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y4/dTgAQAAwQMAAA4AAAAA&#10;AAAAAQAgAAAAHgEAAGRycy9lMm9Eb2MueG1sUEsFBgAAAAAGAAYAWQEAAHAFAAAAAA==&#10;">
              <v:fill on="f" focussize="0,0"/>
              <v:stroke on="f"/>
              <v:imagedata o:title=""/>
              <o:lock v:ext="edit" aspectratio="f"/>
              <v:textbox inset="0mm,0mm,0mm,0mm" style="mso-fit-shape-to-text:t;">
                <w:txbxContent>
                  <w:p w14:paraId="721A25B6">
                    <w:pPr>
                      <w:pStyle w:val="24"/>
                    </w:pPr>
                    <w:r>
                      <w:fldChar w:fldCharType="begin"/>
                    </w:r>
                    <w:r>
                      <w:instrText xml:space="preserve"> PAGE  \* MERGEFORMAT </w:instrText>
                    </w:r>
                    <w:r>
                      <w:fldChar w:fldCharType="separate"/>
                    </w:r>
                    <w:r>
                      <w:t>113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203F2">
    <w:pPr>
      <w:snapToGrid w:val="0"/>
      <w:jc w:val="center"/>
      <w:rPr>
        <w:sz w:val="18"/>
        <w:szCs w:val="21"/>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7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7D0692">
                          <w:pPr>
                            <w:pStyle w:val="24"/>
                          </w:pPr>
                          <w:r>
                            <w:fldChar w:fldCharType="begin"/>
                          </w:r>
                          <w:r>
                            <w:instrText xml:space="preserve"> PAGE  \* MERGEFORMAT </w:instrText>
                          </w:r>
                          <w:r>
                            <w:fldChar w:fldCharType="separate"/>
                          </w:r>
                          <w:r>
                            <w:t>54</w:t>
                          </w:r>
                          <w:r>
                            <w:fldChar w:fldCharType="end"/>
                          </w:r>
                        </w:p>
                      </w:txbxContent>
                    </wps:txbx>
                    <wps:bodyPr wrap="none" lIns="0" tIns="0" rIns="0" bIns="0" upright="0">
                      <a:spAutoFit/>
                    </wps:bodyPr>
                  </wps:wsp>
                </a:graphicData>
              </a:graphic>
            </wp:anchor>
          </w:drawing>
        </mc:Choice>
        <mc:Fallback>
          <w:pict>
            <v:shape id="文本框 79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MdkUaLLAQAAnAMAAA4AAAAAAAAAAQAgAAAAHgEAAGRycy9lMm9E&#10;b2MueG1sUEsFBgAAAAAGAAYAWQEAAFsFAAAAAA==&#10;">
              <v:fill on="f" focussize="0,0"/>
              <v:stroke on="f"/>
              <v:imagedata o:title=""/>
              <o:lock v:ext="edit" aspectratio="f"/>
              <v:textbox inset="0mm,0mm,0mm,0mm" style="mso-fit-shape-to-text:t;">
                <w:txbxContent>
                  <w:p w14:paraId="087D0692">
                    <w:pPr>
                      <w:pStyle w:val="24"/>
                    </w:pPr>
                    <w:r>
                      <w:fldChar w:fldCharType="begin"/>
                    </w:r>
                    <w:r>
                      <w:instrText xml:space="preserve"> PAGE  \* MERGEFORMAT </w:instrText>
                    </w:r>
                    <w:r>
                      <w:fldChar w:fldCharType="separate"/>
                    </w:r>
                    <w:r>
                      <w:t>54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C29F1">
    <w:pPr>
      <w:pStyle w:val="24"/>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8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400978">
                          <w:pPr>
                            <w:pStyle w:val="24"/>
                          </w:pPr>
                          <w:r>
                            <w:fldChar w:fldCharType="begin"/>
                          </w:r>
                          <w:r>
                            <w:instrText xml:space="preserve"> PAGE  \* MERGEFORMAT </w:instrText>
                          </w:r>
                          <w:r>
                            <w:fldChar w:fldCharType="separate"/>
                          </w:r>
                          <w:r>
                            <w:t>149</w:t>
                          </w:r>
                          <w:r>
                            <w:fldChar w:fldCharType="end"/>
                          </w:r>
                        </w:p>
                      </w:txbxContent>
                    </wps:txbx>
                    <wps:bodyPr vert="horz" wrap="none" lIns="0" tIns="0" rIns="0" bIns="0" anchor="t" anchorCtr="0" upright="0">
                      <a:spAutoFit/>
                    </wps:bodyPr>
                  </wps:wsp>
                </a:graphicData>
              </a:graphic>
            </wp:anchor>
          </w:drawing>
        </mc:Choice>
        <mc:Fallback>
          <w:pict>
            <v:shape id="文本框 89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KQTr9d8BAADBAwAADgAAAAAA&#10;AAABACAAAAAeAQAAZHJzL2Uyb0RvYy54bWxQSwUGAAAAAAYABgBZAQAAbwUAAAAA&#10;">
              <v:fill on="f" focussize="0,0"/>
              <v:stroke on="f"/>
              <v:imagedata o:title=""/>
              <o:lock v:ext="edit" aspectratio="f"/>
              <v:textbox inset="0mm,0mm,0mm,0mm" style="mso-fit-shape-to-text:t;">
                <w:txbxContent>
                  <w:p w14:paraId="06400978">
                    <w:pPr>
                      <w:pStyle w:val="24"/>
                    </w:pPr>
                    <w:r>
                      <w:fldChar w:fldCharType="begin"/>
                    </w:r>
                    <w:r>
                      <w:instrText xml:space="preserve"> PAGE  \* MERGEFORMAT </w:instrText>
                    </w:r>
                    <w:r>
                      <w:fldChar w:fldCharType="separate"/>
                    </w:r>
                    <w:r>
                      <w:t>149</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2D64">
    <w:pPr>
      <w:snapToGrid w:val="0"/>
      <w:jc w:val="center"/>
      <w:rPr>
        <w:sz w:val="18"/>
        <w:szCs w:val="21"/>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7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31B9B8">
                          <w:pPr>
                            <w:pStyle w:val="2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79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K9jNzvLAQAAnAMAAA4AAAAAAAAAAQAgAAAAHgEAAGRycy9lMm9E&#10;b2MueG1sUEsFBgAAAAAGAAYAWQEAAFsFAAAAAA==&#10;">
              <v:fill on="f" focussize="0,0"/>
              <v:stroke on="f"/>
              <v:imagedata o:title=""/>
              <o:lock v:ext="edit" aspectratio="f"/>
              <v:textbox inset="0mm,0mm,0mm,0mm" style="mso-fit-shape-to-text:t;">
                <w:txbxContent>
                  <w:p w14:paraId="3C31B9B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6DD6D">
    <w:pPr>
      <w:pStyle w:val="26"/>
      <w:pBdr>
        <w:top w:val="none" w:color="auto" w:sz="0" w:space="0"/>
        <w:left w:val="none" w:color="auto" w:sz="0" w:space="0"/>
        <w:bottom w:val="single" w:color="auto" w:sz="4" w:space="1"/>
        <w:right w:val="none" w:color="auto" w:sz="0" w:space="0"/>
      </w:pBdr>
      <w:jc w:val="center"/>
      <w:rPr>
        <w:rFonts w:hint="eastAsia" w:ascii="仿宋" w:hAnsi="仿宋" w:eastAsia="仿宋" w:cs="仿宋"/>
      </w:rPr>
    </w:pPr>
    <w:r>
      <w:rPr>
        <w:rFonts w:hint="eastAsia" w:ascii="仿宋" w:hAnsi="仿宋" w:eastAsia="仿宋" w:cs="仿宋"/>
      </w:rPr>
      <w:t>招标文件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879CC">
    <w:pPr>
      <w:pStyle w:val="26"/>
      <w:pBdr>
        <w:top w:val="none" w:color="auto" w:sz="0" w:space="0"/>
        <w:left w:val="none" w:color="auto" w:sz="0" w:space="0"/>
        <w:bottom w:val="single" w:color="auto" w:sz="4" w:space="1"/>
        <w:right w:val="none" w:color="auto" w:sz="0" w:space="0"/>
      </w:pBdr>
      <w:jc w:val="center"/>
      <w:rPr>
        <w:rFonts w:hint="eastAsia" w:ascii="仿宋" w:hAnsi="仿宋" w:eastAsia="仿宋" w:cs="仿宋"/>
      </w:rPr>
    </w:pPr>
    <w:r>
      <w:rPr>
        <w:rFonts w:hint="eastAsia" w:ascii="仿宋" w:hAnsi="仿宋" w:eastAsia="仿宋" w:cs="仿宋"/>
      </w:rPr>
      <w:t>招标文件</w:t>
    </w:r>
  </w:p>
  <w:p w14:paraId="6E833EC1">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82D13">
    <w:pPr>
      <w:pStyle w:val="26"/>
      <w:pBdr>
        <w:top w:val="none" w:color="auto" w:sz="0" w:space="0"/>
        <w:left w:val="none" w:color="auto" w:sz="0" w:space="0"/>
        <w:bottom w:val="single" w:color="auto" w:sz="4" w:space="1"/>
        <w:right w:val="none" w:color="auto" w:sz="0" w:space="0"/>
      </w:pBdr>
      <w:jc w:val="center"/>
    </w:pPr>
    <w:r>
      <w:rPr>
        <w:rFonts w:hint="eastAsia" w:ascii="仿宋" w:hAnsi="仿宋" w:eastAsia="仿宋" w:cs="仿宋"/>
      </w:rPr>
      <w:t>招标文件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667C2">
    <w:pPr>
      <w:pStyle w:val="26"/>
      <w:pBdr>
        <w:top w:val="none" w:color="auto" w:sz="0" w:space="0"/>
        <w:left w:val="none" w:color="auto" w:sz="0" w:space="0"/>
        <w:bottom w:val="single" w:color="auto" w:sz="4" w:space="1"/>
        <w:right w:val="none" w:color="auto" w:sz="0" w:space="0"/>
      </w:pBdr>
      <w:jc w:val="center"/>
      <w:rPr>
        <w:rFonts w:hint="eastAsia" w:ascii="仿宋" w:hAnsi="仿宋" w:eastAsia="仿宋" w:cs="仿宋"/>
      </w:rPr>
    </w:pPr>
    <w:r>
      <w:rPr>
        <w:rFonts w:hint="eastAsia" w:ascii="仿宋" w:hAnsi="仿宋" w:eastAsia="仿宋" w:cs="仿宋"/>
      </w:rPr>
      <w:t>招标文件</w:t>
    </w:r>
  </w:p>
  <w:p w14:paraId="6F91B4A6">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EE228"/>
    <w:multiLevelType w:val="singleLevel"/>
    <w:tmpl w:val="87FEE228"/>
    <w:lvl w:ilvl="0" w:tentative="0">
      <w:start w:val="1"/>
      <w:numFmt w:val="decimal"/>
      <w:suff w:val="nothing"/>
      <w:lvlText w:val="%1、"/>
      <w:lvlJc w:val="left"/>
    </w:lvl>
  </w:abstractNum>
  <w:abstractNum w:abstractNumId="1">
    <w:nsid w:val="00000008"/>
    <w:multiLevelType w:val="multilevel"/>
    <w:tmpl w:val="00000008"/>
    <w:lvl w:ilvl="0" w:tentative="0">
      <w:start w:val="1"/>
      <w:numFmt w:val="decimal"/>
      <w:lvlText w:val="%1."/>
      <w:lvlJc w:val="left"/>
      <w:pPr>
        <w:ind w:left="420" w:hanging="420"/>
      </w:pPr>
      <w:rPr>
        <w:rFonts w:hint="eastAsia" w:eastAsia="仿宋_GB2312"/>
        <w:color w:val="auto"/>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427A0CB"/>
    <w:multiLevelType w:val="singleLevel"/>
    <w:tmpl w:val="0427A0CB"/>
    <w:lvl w:ilvl="0" w:tentative="0">
      <w:start w:val="6"/>
      <w:numFmt w:val="decimal"/>
      <w:suff w:val="nothing"/>
      <w:lvlText w:val="（%1）"/>
      <w:lvlJc w:val="left"/>
    </w:lvl>
  </w:abstractNum>
  <w:abstractNum w:abstractNumId="3">
    <w:nsid w:val="5DD44FC1"/>
    <w:multiLevelType w:val="multilevel"/>
    <w:tmpl w:val="5DD44FC1"/>
    <w:lvl w:ilvl="0" w:tentative="0">
      <w:start w:val="1"/>
      <w:numFmt w:val="bullet"/>
      <w:pStyle w:val="183"/>
      <w:lvlText w:val="–"/>
      <w:lvlJc w:val="left"/>
      <w:pPr>
        <w:tabs>
          <w:tab w:val="left" w:pos="360"/>
        </w:tabs>
        <w:ind w:left="288" w:hanging="288"/>
      </w:pPr>
      <w:rPr>
        <w:rFonts w:hint="default" w:ascii="Times New Roman" w:hAnsi="Times New Roman" w:cs="Times New Roman"/>
      </w:rPr>
    </w:lvl>
    <w:lvl w:ilvl="1" w:tentative="0">
      <w:start w:val="1"/>
      <w:numFmt w:val="bullet"/>
      <w:pStyle w:val="177"/>
      <w:lvlText w:val="o"/>
      <w:lvlJc w:val="left"/>
      <w:pPr>
        <w:tabs>
          <w:tab w:val="left" w:pos="749"/>
        </w:tabs>
        <w:ind w:left="749" w:hanging="360"/>
      </w:pPr>
      <w:rPr>
        <w:rFonts w:hint="default" w:ascii="Courier New" w:hAnsi="Courier New" w:cs="Courier New"/>
      </w:rPr>
    </w:lvl>
    <w:lvl w:ilvl="2" w:tentative="0">
      <w:start w:val="1"/>
      <w:numFmt w:val="bullet"/>
      <w:pStyle w:val="173"/>
      <w:lvlText w:val=""/>
      <w:lvlJc w:val="left"/>
      <w:pPr>
        <w:tabs>
          <w:tab w:val="left" w:pos="1469"/>
        </w:tabs>
        <w:ind w:left="1469" w:hanging="360"/>
      </w:pPr>
      <w:rPr>
        <w:rFonts w:hint="default" w:ascii="Wingdings" w:hAnsi="Wingdings"/>
      </w:rPr>
    </w:lvl>
    <w:lvl w:ilvl="3" w:tentative="0">
      <w:start w:val="1"/>
      <w:numFmt w:val="bullet"/>
      <w:pStyle w:val="172"/>
      <w:lvlText w:val=""/>
      <w:lvlJc w:val="left"/>
      <w:pPr>
        <w:tabs>
          <w:tab w:val="left" w:pos="2189"/>
        </w:tabs>
        <w:ind w:left="2189" w:hanging="360"/>
      </w:pPr>
      <w:rPr>
        <w:rFonts w:hint="default" w:ascii="Symbol" w:hAnsi="Symbol"/>
      </w:rPr>
    </w:lvl>
    <w:lvl w:ilvl="4" w:tentative="0">
      <w:start w:val="1"/>
      <w:numFmt w:val="bullet"/>
      <w:pStyle w:val="171"/>
      <w:lvlText w:val="o"/>
      <w:lvlJc w:val="left"/>
      <w:pPr>
        <w:tabs>
          <w:tab w:val="left" w:pos="2909"/>
        </w:tabs>
        <w:ind w:left="2909" w:hanging="360"/>
      </w:pPr>
      <w:rPr>
        <w:rFonts w:hint="default" w:ascii="Courier New" w:hAnsi="Courier New" w:cs="Courier New"/>
      </w:rPr>
    </w:lvl>
    <w:lvl w:ilvl="5" w:tentative="0">
      <w:start w:val="1"/>
      <w:numFmt w:val="bullet"/>
      <w:pStyle w:val="182"/>
      <w:lvlText w:val=""/>
      <w:lvlJc w:val="left"/>
      <w:pPr>
        <w:tabs>
          <w:tab w:val="left" w:pos="3629"/>
        </w:tabs>
        <w:ind w:left="3629" w:hanging="360"/>
      </w:pPr>
      <w:rPr>
        <w:rFonts w:hint="default" w:ascii="Wingdings" w:hAnsi="Wingdings"/>
      </w:rPr>
    </w:lvl>
    <w:lvl w:ilvl="6" w:tentative="0">
      <w:start w:val="1"/>
      <w:numFmt w:val="bullet"/>
      <w:lvlText w:val=""/>
      <w:lvlJc w:val="left"/>
      <w:pPr>
        <w:tabs>
          <w:tab w:val="left" w:pos="4349"/>
        </w:tabs>
        <w:ind w:left="4349" w:hanging="360"/>
      </w:pPr>
      <w:rPr>
        <w:rFonts w:hint="default" w:ascii="Symbol" w:hAnsi="Symbol"/>
      </w:rPr>
    </w:lvl>
    <w:lvl w:ilvl="7" w:tentative="0">
      <w:start w:val="1"/>
      <w:numFmt w:val="bullet"/>
      <w:lvlText w:val="o"/>
      <w:lvlJc w:val="left"/>
      <w:pPr>
        <w:tabs>
          <w:tab w:val="left" w:pos="5069"/>
        </w:tabs>
        <w:ind w:left="5069" w:hanging="360"/>
      </w:pPr>
      <w:rPr>
        <w:rFonts w:hint="default" w:ascii="Courier New" w:hAnsi="Courier New" w:cs="Courier New"/>
      </w:rPr>
    </w:lvl>
    <w:lvl w:ilvl="8" w:tentative="0">
      <w:start w:val="1"/>
      <w:numFmt w:val="bullet"/>
      <w:lvlText w:val=""/>
      <w:lvlJc w:val="left"/>
      <w:pPr>
        <w:tabs>
          <w:tab w:val="left" w:pos="5789"/>
        </w:tabs>
        <w:ind w:left="5789"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210"/>
  <w:drawingGridVerticalSpacing w:val="159"/>
  <w:displayHorizontalDrawingGridEvery w:val="1"/>
  <w:displayVerticalDrawingGridEvery w:val="2"/>
  <w:noPunctuationKerning w:val="1"/>
  <w:characterSpacingControl w:val="doNotCompress"/>
  <w:hdrShapeDefaults>
    <o:shapelayout v:ext="edit">
      <o:idmap v:ext="edit" data="1"/>
    </o:shapelayout>
  </w:hdrShapeDefault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jMzdkNWIzZmU1YzJiN2Q2MGEyZDZhNGUxMmVhMjAifQ=="/>
  </w:docVars>
  <w:rsids>
    <w:rsidRoot w:val="005F55AF"/>
    <w:rsid w:val="000006DB"/>
    <w:rsid w:val="00000EAA"/>
    <w:rsid w:val="0000139C"/>
    <w:rsid w:val="00003FC1"/>
    <w:rsid w:val="00004F37"/>
    <w:rsid w:val="000068F2"/>
    <w:rsid w:val="000151FB"/>
    <w:rsid w:val="000174E6"/>
    <w:rsid w:val="0001761F"/>
    <w:rsid w:val="00020AD3"/>
    <w:rsid w:val="00021824"/>
    <w:rsid w:val="00024350"/>
    <w:rsid w:val="000243B2"/>
    <w:rsid w:val="000252D2"/>
    <w:rsid w:val="00026C0E"/>
    <w:rsid w:val="00026C1C"/>
    <w:rsid w:val="00027DA6"/>
    <w:rsid w:val="000312AD"/>
    <w:rsid w:val="000348E9"/>
    <w:rsid w:val="000352ED"/>
    <w:rsid w:val="00035B05"/>
    <w:rsid w:val="00036425"/>
    <w:rsid w:val="00036632"/>
    <w:rsid w:val="00042127"/>
    <w:rsid w:val="0004355F"/>
    <w:rsid w:val="00044E20"/>
    <w:rsid w:val="00044F68"/>
    <w:rsid w:val="00045339"/>
    <w:rsid w:val="00045927"/>
    <w:rsid w:val="00045B07"/>
    <w:rsid w:val="000477A2"/>
    <w:rsid w:val="00047FE6"/>
    <w:rsid w:val="00050BD7"/>
    <w:rsid w:val="000515DB"/>
    <w:rsid w:val="000523F6"/>
    <w:rsid w:val="0005366F"/>
    <w:rsid w:val="00053FD7"/>
    <w:rsid w:val="00054033"/>
    <w:rsid w:val="00054842"/>
    <w:rsid w:val="00055A7F"/>
    <w:rsid w:val="00063A09"/>
    <w:rsid w:val="00063FD2"/>
    <w:rsid w:val="000640B2"/>
    <w:rsid w:val="0006458B"/>
    <w:rsid w:val="00066C98"/>
    <w:rsid w:val="0006708E"/>
    <w:rsid w:val="00067701"/>
    <w:rsid w:val="00071399"/>
    <w:rsid w:val="00071D73"/>
    <w:rsid w:val="00074AB1"/>
    <w:rsid w:val="00076BE5"/>
    <w:rsid w:val="00077111"/>
    <w:rsid w:val="00081CDB"/>
    <w:rsid w:val="00082F19"/>
    <w:rsid w:val="00084FF4"/>
    <w:rsid w:val="00087E33"/>
    <w:rsid w:val="00091DEF"/>
    <w:rsid w:val="00092FC1"/>
    <w:rsid w:val="0009613B"/>
    <w:rsid w:val="00096794"/>
    <w:rsid w:val="000968FD"/>
    <w:rsid w:val="000A12F2"/>
    <w:rsid w:val="000A616D"/>
    <w:rsid w:val="000A6577"/>
    <w:rsid w:val="000A7896"/>
    <w:rsid w:val="000B6E28"/>
    <w:rsid w:val="000C0CFB"/>
    <w:rsid w:val="000C1C8D"/>
    <w:rsid w:val="000C2AD8"/>
    <w:rsid w:val="000C7872"/>
    <w:rsid w:val="000D28FC"/>
    <w:rsid w:val="000D29F5"/>
    <w:rsid w:val="000D2C19"/>
    <w:rsid w:val="000D3528"/>
    <w:rsid w:val="000D6B96"/>
    <w:rsid w:val="000D7E11"/>
    <w:rsid w:val="000E0407"/>
    <w:rsid w:val="000E1770"/>
    <w:rsid w:val="000E259E"/>
    <w:rsid w:val="000E3CF6"/>
    <w:rsid w:val="000E5233"/>
    <w:rsid w:val="000E61DA"/>
    <w:rsid w:val="000E62D9"/>
    <w:rsid w:val="000F12E4"/>
    <w:rsid w:val="000F305E"/>
    <w:rsid w:val="000F3BBD"/>
    <w:rsid w:val="000F3C06"/>
    <w:rsid w:val="000F45C4"/>
    <w:rsid w:val="000F46D5"/>
    <w:rsid w:val="000F70A5"/>
    <w:rsid w:val="000F7110"/>
    <w:rsid w:val="0010074D"/>
    <w:rsid w:val="00101E26"/>
    <w:rsid w:val="00106DCB"/>
    <w:rsid w:val="00110277"/>
    <w:rsid w:val="0011029D"/>
    <w:rsid w:val="00110B0C"/>
    <w:rsid w:val="00113131"/>
    <w:rsid w:val="00116821"/>
    <w:rsid w:val="00116E5C"/>
    <w:rsid w:val="0011762E"/>
    <w:rsid w:val="0011797C"/>
    <w:rsid w:val="00120076"/>
    <w:rsid w:val="00121851"/>
    <w:rsid w:val="00122176"/>
    <w:rsid w:val="00124F11"/>
    <w:rsid w:val="00125019"/>
    <w:rsid w:val="00125EB3"/>
    <w:rsid w:val="00126C7E"/>
    <w:rsid w:val="00126CE7"/>
    <w:rsid w:val="001272BD"/>
    <w:rsid w:val="00130F32"/>
    <w:rsid w:val="001310E5"/>
    <w:rsid w:val="00131681"/>
    <w:rsid w:val="00132731"/>
    <w:rsid w:val="00133297"/>
    <w:rsid w:val="00135531"/>
    <w:rsid w:val="001360F0"/>
    <w:rsid w:val="00136B18"/>
    <w:rsid w:val="0014286F"/>
    <w:rsid w:val="00142B21"/>
    <w:rsid w:val="001440EB"/>
    <w:rsid w:val="001451AD"/>
    <w:rsid w:val="001465C4"/>
    <w:rsid w:val="00152461"/>
    <w:rsid w:val="001645C8"/>
    <w:rsid w:val="001708CF"/>
    <w:rsid w:val="00181732"/>
    <w:rsid w:val="00183293"/>
    <w:rsid w:val="001842E4"/>
    <w:rsid w:val="00184AF5"/>
    <w:rsid w:val="001850BB"/>
    <w:rsid w:val="00185C2F"/>
    <w:rsid w:val="00187293"/>
    <w:rsid w:val="00190A02"/>
    <w:rsid w:val="001920ED"/>
    <w:rsid w:val="0019442B"/>
    <w:rsid w:val="0019448D"/>
    <w:rsid w:val="001946A9"/>
    <w:rsid w:val="001A0890"/>
    <w:rsid w:val="001A1C87"/>
    <w:rsid w:val="001A1D87"/>
    <w:rsid w:val="001A3857"/>
    <w:rsid w:val="001A5208"/>
    <w:rsid w:val="001A5E58"/>
    <w:rsid w:val="001A6377"/>
    <w:rsid w:val="001A6A87"/>
    <w:rsid w:val="001A6C72"/>
    <w:rsid w:val="001B32F5"/>
    <w:rsid w:val="001B3F6B"/>
    <w:rsid w:val="001B4371"/>
    <w:rsid w:val="001B43A9"/>
    <w:rsid w:val="001B4523"/>
    <w:rsid w:val="001B4769"/>
    <w:rsid w:val="001B5A81"/>
    <w:rsid w:val="001C17F5"/>
    <w:rsid w:val="001C4F00"/>
    <w:rsid w:val="001C543F"/>
    <w:rsid w:val="001C569A"/>
    <w:rsid w:val="001C5D16"/>
    <w:rsid w:val="001C6D9E"/>
    <w:rsid w:val="001C7899"/>
    <w:rsid w:val="001D178A"/>
    <w:rsid w:val="001D23AF"/>
    <w:rsid w:val="001D23B6"/>
    <w:rsid w:val="001D23F5"/>
    <w:rsid w:val="001D4397"/>
    <w:rsid w:val="001D5E2F"/>
    <w:rsid w:val="001D6FE1"/>
    <w:rsid w:val="001D7261"/>
    <w:rsid w:val="001D76CD"/>
    <w:rsid w:val="001E18BC"/>
    <w:rsid w:val="001E2E9F"/>
    <w:rsid w:val="001E3AAD"/>
    <w:rsid w:val="001F2953"/>
    <w:rsid w:val="001F3F80"/>
    <w:rsid w:val="001F4609"/>
    <w:rsid w:val="001F5016"/>
    <w:rsid w:val="001F79CF"/>
    <w:rsid w:val="0020115E"/>
    <w:rsid w:val="00201575"/>
    <w:rsid w:val="00201AC2"/>
    <w:rsid w:val="00203E3F"/>
    <w:rsid w:val="00203FC1"/>
    <w:rsid w:val="0020495A"/>
    <w:rsid w:val="00204A32"/>
    <w:rsid w:val="0020688B"/>
    <w:rsid w:val="002075CF"/>
    <w:rsid w:val="00213736"/>
    <w:rsid w:val="00214FDB"/>
    <w:rsid w:val="00215C6A"/>
    <w:rsid w:val="00221931"/>
    <w:rsid w:val="0022202B"/>
    <w:rsid w:val="00224933"/>
    <w:rsid w:val="00225E48"/>
    <w:rsid w:val="00226E29"/>
    <w:rsid w:val="0022792D"/>
    <w:rsid w:val="00230C7F"/>
    <w:rsid w:val="002329BA"/>
    <w:rsid w:val="00232AAB"/>
    <w:rsid w:val="002346E9"/>
    <w:rsid w:val="00236429"/>
    <w:rsid w:val="00236DA6"/>
    <w:rsid w:val="00237699"/>
    <w:rsid w:val="00237869"/>
    <w:rsid w:val="00242173"/>
    <w:rsid w:val="00243239"/>
    <w:rsid w:val="002440C7"/>
    <w:rsid w:val="00245799"/>
    <w:rsid w:val="00250A52"/>
    <w:rsid w:val="00250DB4"/>
    <w:rsid w:val="002512C9"/>
    <w:rsid w:val="00255930"/>
    <w:rsid w:val="002575A1"/>
    <w:rsid w:val="00257B18"/>
    <w:rsid w:val="00261220"/>
    <w:rsid w:val="00261D4D"/>
    <w:rsid w:val="0026340E"/>
    <w:rsid w:val="002753BD"/>
    <w:rsid w:val="00277603"/>
    <w:rsid w:val="00277901"/>
    <w:rsid w:val="00277A4A"/>
    <w:rsid w:val="0028413A"/>
    <w:rsid w:val="00286A3E"/>
    <w:rsid w:val="00287A9F"/>
    <w:rsid w:val="002900A1"/>
    <w:rsid w:val="002908F7"/>
    <w:rsid w:val="00291F2A"/>
    <w:rsid w:val="00293FCA"/>
    <w:rsid w:val="00293FFB"/>
    <w:rsid w:val="00295824"/>
    <w:rsid w:val="00297950"/>
    <w:rsid w:val="00297BD8"/>
    <w:rsid w:val="002A0871"/>
    <w:rsid w:val="002A08A9"/>
    <w:rsid w:val="002A314E"/>
    <w:rsid w:val="002A3645"/>
    <w:rsid w:val="002A50E0"/>
    <w:rsid w:val="002A5816"/>
    <w:rsid w:val="002A6F20"/>
    <w:rsid w:val="002B13C5"/>
    <w:rsid w:val="002B2DDB"/>
    <w:rsid w:val="002B3116"/>
    <w:rsid w:val="002B3356"/>
    <w:rsid w:val="002B3722"/>
    <w:rsid w:val="002B43CD"/>
    <w:rsid w:val="002C0D19"/>
    <w:rsid w:val="002C2E36"/>
    <w:rsid w:val="002C3120"/>
    <w:rsid w:val="002C36C6"/>
    <w:rsid w:val="002C5FC7"/>
    <w:rsid w:val="002C7DF2"/>
    <w:rsid w:val="002D17D7"/>
    <w:rsid w:val="002D672A"/>
    <w:rsid w:val="002D6A24"/>
    <w:rsid w:val="002D764A"/>
    <w:rsid w:val="002D76A9"/>
    <w:rsid w:val="002E1286"/>
    <w:rsid w:val="002E1C7B"/>
    <w:rsid w:val="002E4C41"/>
    <w:rsid w:val="002E5D16"/>
    <w:rsid w:val="002E7B5E"/>
    <w:rsid w:val="002F60F2"/>
    <w:rsid w:val="002F67F3"/>
    <w:rsid w:val="002F684E"/>
    <w:rsid w:val="002F6CC1"/>
    <w:rsid w:val="003046F7"/>
    <w:rsid w:val="003074D7"/>
    <w:rsid w:val="0030768D"/>
    <w:rsid w:val="0031082E"/>
    <w:rsid w:val="00310EC3"/>
    <w:rsid w:val="003110A2"/>
    <w:rsid w:val="00312A4D"/>
    <w:rsid w:val="00312D3B"/>
    <w:rsid w:val="00313685"/>
    <w:rsid w:val="00314D3F"/>
    <w:rsid w:val="00314FEF"/>
    <w:rsid w:val="00315070"/>
    <w:rsid w:val="003154D6"/>
    <w:rsid w:val="00315879"/>
    <w:rsid w:val="003161EF"/>
    <w:rsid w:val="00321E9F"/>
    <w:rsid w:val="0032264D"/>
    <w:rsid w:val="0032742B"/>
    <w:rsid w:val="00330936"/>
    <w:rsid w:val="00332AEA"/>
    <w:rsid w:val="00332E12"/>
    <w:rsid w:val="00335187"/>
    <w:rsid w:val="00336E84"/>
    <w:rsid w:val="003401DB"/>
    <w:rsid w:val="00341088"/>
    <w:rsid w:val="0034186F"/>
    <w:rsid w:val="00341D12"/>
    <w:rsid w:val="003425F9"/>
    <w:rsid w:val="00343336"/>
    <w:rsid w:val="0034565B"/>
    <w:rsid w:val="00346017"/>
    <w:rsid w:val="003508C3"/>
    <w:rsid w:val="00350A72"/>
    <w:rsid w:val="00351579"/>
    <w:rsid w:val="003610E4"/>
    <w:rsid w:val="003618A1"/>
    <w:rsid w:val="0036256E"/>
    <w:rsid w:val="00363A11"/>
    <w:rsid w:val="00365FB4"/>
    <w:rsid w:val="00372C80"/>
    <w:rsid w:val="0037437C"/>
    <w:rsid w:val="003743C4"/>
    <w:rsid w:val="00375F12"/>
    <w:rsid w:val="00377636"/>
    <w:rsid w:val="00377970"/>
    <w:rsid w:val="00380A93"/>
    <w:rsid w:val="003822CD"/>
    <w:rsid w:val="003859FD"/>
    <w:rsid w:val="00387A30"/>
    <w:rsid w:val="00387CEF"/>
    <w:rsid w:val="00391172"/>
    <w:rsid w:val="00393F5A"/>
    <w:rsid w:val="00394CD0"/>
    <w:rsid w:val="00394E41"/>
    <w:rsid w:val="00395619"/>
    <w:rsid w:val="003957E8"/>
    <w:rsid w:val="00397924"/>
    <w:rsid w:val="00397BDE"/>
    <w:rsid w:val="00397EC0"/>
    <w:rsid w:val="003A00DD"/>
    <w:rsid w:val="003A078F"/>
    <w:rsid w:val="003A3056"/>
    <w:rsid w:val="003A3AD6"/>
    <w:rsid w:val="003A4D9A"/>
    <w:rsid w:val="003A7214"/>
    <w:rsid w:val="003B09D9"/>
    <w:rsid w:val="003B244B"/>
    <w:rsid w:val="003B44F8"/>
    <w:rsid w:val="003B5B88"/>
    <w:rsid w:val="003B5C8D"/>
    <w:rsid w:val="003B7BF1"/>
    <w:rsid w:val="003C0147"/>
    <w:rsid w:val="003C24F3"/>
    <w:rsid w:val="003C3683"/>
    <w:rsid w:val="003C3F26"/>
    <w:rsid w:val="003C4B52"/>
    <w:rsid w:val="003C73C6"/>
    <w:rsid w:val="003D1A07"/>
    <w:rsid w:val="003D24C5"/>
    <w:rsid w:val="003D41FB"/>
    <w:rsid w:val="003D6103"/>
    <w:rsid w:val="003D70FF"/>
    <w:rsid w:val="003E1E87"/>
    <w:rsid w:val="003E31A1"/>
    <w:rsid w:val="003E64C9"/>
    <w:rsid w:val="003F0C8B"/>
    <w:rsid w:val="003F2A3D"/>
    <w:rsid w:val="003F38AD"/>
    <w:rsid w:val="003F3CB4"/>
    <w:rsid w:val="003F4C05"/>
    <w:rsid w:val="003F4DBE"/>
    <w:rsid w:val="0040189E"/>
    <w:rsid w:val="00402334"/>
    <w:rsid w:val="00403FC1"/>
    <w:rsid w:val="004043FD"/>
    <w:rsid w:val="00411048"/>
    <w:rsid w:val="00412DBA"/>
    <w:rsid w:val="0041352C"/>
    <w:rsid w:val="00414FB5"/>
    <w:rsid w:val="00415261"/>
    <w:rsid w:val="00415995"/>
    <w:rsid w:val="00417787"/>
    <w:rsid w:val="00417CEB"/>
    <w:rsid w:val="00420AFB"/>
    <w:rsid w:val="00420DFE"/>
    <w:rsid w:val="0042533C"/>
    <w:rsid w:val="004272FD"/>
    <w:rsid w:val="004275DC"/>
    <w:rsid w:val="00427660"/>
    <w:rsid w:val="00430CD5"/>
    <w:rsid w:val="00431F4B"/>
    <w:rsid w:val="004347E5"/>
    <w:rsid w:val="00440AC7"/>
    <w:rsid w:val="00442DB7"/>
    <w:rsid w:val="00444094"/>
    <w:rsid w:val="00446326"/>
    <w:rsid w:val="00446FA4"/>
    <w:rsid w:val="0044782E"/>
    <w:rsid w:val="0045052C"/>
    <w:rsid w:val="0045264D"/>
    <w:rsid w:val="00453038"/>
    <w:rsid w:val="004537B2"/>
    <w:rsid w:val="004548E2"/>
    <w:rsid w:val="00457D89"/>
    <w:rsid w:val="00461666"/>
    <w:rsid w:val="0046260D"/>
    <w:rsid w:val="004635A0"/>
    <w:rsid w:val="0046466C"/>
    <w:rsid w:val="00465093"/>
    <w:rsid w:val="00466F28"/>
    <w:rsid w:val="00467CCE"/>
    <w:rsid w:val="00467E6C"/>
    <w:rsid w:val="00471430"/>
    <w:rsid w:val="00473B30"/>
    <w:rsid w:val="0047694B"/>
    <w:rsid w:val="00477783"/>
    <w:rsid w:val="00484786"/>
    <w:rsid w:val="00484D3D"/>
    <w:rsid w:val="0048796B"/>
    <w:rsid w:val="00487C7A"/>
    <w:rsid w:val="0049105A"/>
    <w:rsid w:val="0049302E"/>
    <w:rsid w:val="00494679"/>
    <w:rsid w:val="004960AA"/>
    <w:rsid w:val="0049628A"/>
    <w:rsid w:val="004A1C62"/>
    <w:rsid w:val="004A44EA"/>
    <w:rsid w:val="004B00D9"/>
    <w:rsid w:val="004B1287"/>
    <w:rsid w:val="004B1357"/>
    <w:rsid w:val="004B24DE"/>
    <w:rsid w:val="004B482C"/>
    <w:rsid w:val="004B48DF"/>
    <w:rsid w:val="004B48EB"/>
    <w:rsid w:val="004C2DDC"/>
    <w:rsid w:val="004C356A"/>
    <w:rsid w:val="004C4046"/>
    <w:rsid w:val="004C7026"/>
    <w:rsid w:val="004D0F69"/>
    <w:rsid w:val="004D1AFE"/>
    <w:rsid w:val="004D2FB7"/>
    <w:rsid w:val="004D35F3"/>
    <w:rsid w:val="004D3D72"/>
    <w:rsid w:val="004E3BBF"/>
    <w:rsid w:val="004E6A6B"/>
    <w:rsid w:val="004F08A1"/>
    <w:rsid w:val="004F09FA"/>
    <w:rsid w:val="004F1032"/>
    <w:rsid w:val="004F18DA"/>
    <w:rsid w:val="004F3A50"/>
    <w:rsid w:val="004F544C"/>
    <w:rsid w:val="004F5E89"/>
    <w:rsid w:val="005014A6"/>
    <w:rsid w:val="00501AF0"/>
    <w:rsid w:val="00502098"/>
    <w:rsid w:val="005036C3"/>
    <w:rsid w:val="00505748"/>
    <w:rsid w:val="00505E27"/>
    <w:rsid w:val="0050779F"/>
    <w:rsid w:val="00511BD3"/>
    <w:rsid w:val="00512299"/>
    <w:rsid w:val="005135E4"/>
    <w:rsid w:val="00514CFE"/>
    <w:rsid w:val="00514D95"/>
    <w:rsid w:val="005156F6"/>
    <w:rsid w:val="00517241"/>
    <w:rsid w:val="00517DCA"/>
    <w:rsid w:val="00517E5C"/>
    <w:rsid w:val="00521412"/>
    <w:rsid w:val="0052195D"/>
    <w:rsid w:val="00522072"/>
    <w:rsid w:val="00522750"/>
    <w:rsid w:val="00522848"/>
    <w:rsid w:val="005260F6"/>
    <w:rsid w:val="005267F9"/>
    <w:rsid w:val="005312CC"/>
    <w:rsid w:val="00531EE8"/>
    <w:rsid w:val="005365BE"/>
    <w:rsid w:val="00536E63"/>
    <w:rsid w:val="0053757F"/>
    <w:rsid w:val="00540324"/>
    <w:rsid w:val="0054076C"/>
    <w:rsid w:val="005426FD"/>
    <w:rsid w:val="005444F6"/>
    <w:rsid w:val="00546B54"/>
    <w:rsid w:val="00547F4A"/>
    <w:rsid w:val="00550BB6"/>
    <w:rsid w:val="0055160B"/>
    <w:rsid w:val="00555567"/>
    <w:rsid w:val="005561F4"/>
    <w:rsid w:val="00557538"/>
    <w:rsid w:val="005577F4"/>
    <w:rsid w:val="00562694"/>
    <w:rsid w:val="00563850"/>
    <w:rsid w:val="00564C6D"/>
    <w:rsid w:val="00565534"/>
    <w:rsid w:val="00567EB1"/>
    <w:rsid w:val="00573AB7"/>
    <w:rsid w:val="00573B57"/>
    <w:rsid w:val="0057475D"/>
    <w:rsid w:val="00575627"/>
    <w:rsid w:val="00581501"/>
    <w:rsid w:val="00581EB8"/>
    <w:rsid w:val="00583D82"/>
    <w:rsid w:val="00584436"/>
    <w:rsid w:val="0058482D"/>
    <w:rsid w:val="00586F6A"/>
    <w:rsid w:val="00593D0E"/>
    <w:rsid w:val="00594695"/>
    <w:rsid w:val="00594E24"/>
    <w:rsid w:val="00596AA4"/>
    <w:rsid w:val="00596E1D"/>
    <w:rsid w:val="005A46DF"/>
    <w:rsid w:val="005A62FB"/>
    <w:rsid w:val="005A6510"/>
    <w:rsid w:val="005A7121"/>
    <w:rsid w:val="005B08B9"/>
    <w:rsid w:val="005B1277"/>
    <w:rsid w:val="005B175D"/>
    <w:rsid w:val="005B5599"/>
    <w:rsid w:val="005B796E"/>
    <w:rsid w:val="005C0793"/>
    <w:rsid w:val="005C0E17"/>
    <w:rsid w:val="005C1784"/>
    <w:rsid w:val="005C1D89"/>
    <w:rsid w:val="005C340A"/>
    <w:rsid w:val="005C60BC"/>
    <w:rsid w:val="005C7BEF"/>
    <w:rsid w:val="005D5C1C"/>
    <w:rsid w:val="005D753A"/>
    <w:rsid w:val="005D7D43"/>
    <w:rsid w:val="005D7E4E"/>
    <w:rsid w:val="005E0A0F"/>
    <w:rsid w:val="005E1E83"/>
    <w:rsid w:val="005E2F78"/>
    <w:rsid w:val="005E3B9B"/>
    <w:rsid w:val="005E4B3D"/>
    <w:rsid w:val="005E4E01"/>
    <w:rsid w:val="005E6053"/>
    <w:rsid w:val="005E694A"/>
    <w:rsid w:val="005E7467"/>
    <w:rsid w:val="005F0532"/>
    <w:rsid w:val="005F23CA"/>
    <w:rsid w:val="005F4867"/>
    <w:rsid w:val="005F55AF"/>
    <w:rsid w:val="005F5A8C"/>
    <w:rsid w:val="005F5F5A"/>
    <w:rsid w:val="005F7031"/>
    <w:rsid w:val="005F7451"/>
    <w:rsid w:val="00601A98"/>
    <w:rsid w:val="00604A91"/>
    <w:rsid w:val="00606DF3"/>
    <w:rsid w:val="00607A7C"/>
    <w:rsid w:val="006141BE"/>
    <w:rsid w:val="0061453E"/>
    <w:rsid w:val="0061641E"/>
    <w:rsid w:val="00617819"/>
    <w:rsid w:val="00622B7F"/>
    <w:rsid w:val="00622D24"/>
    <w:rsid w:val="006238B9"/>
    <w:rsid w:val="00623944"/>
    <w:rsid w:val="00623D88"/>
    <w:rsid w:val="00624A69"/>
    <w:rsid w:val="0062553A"/>
    <w:rsid w:val="006270AD"/>
    <w:rsid w:val="00632985"/>
    <w:rsid w:val="00634610"/>
    <w:rsid w:val="00634AE6"/>
    <w:rsid w:val="00637ACA"/>
    <w:rsid w:val="00637EA6"/>
    <w:rsid w:val="006404AB"/>
    <w:rsid w:val="00642C62"/>
    <w:rsid w:val="00642E68"/>
    <w:rsid w:val="00643DE7"/>
    <w:rsid w:val="006440E3"/>
    <w:rsid w:val="006459A9"/>
    <w:rsid w:val="00647410"/>
    <w:rsid w:val="00647497"/>
    <w:rsid w:val="00647AF8"/>
    <w:rsid w:val="00651949"/>
    <w:rsid w:val="00653041"/>
    <w:rsid w:val="00653FB4"/>
    <w:rsid w:val="006557E7"/>
    <w:rsid w:val="00656E4B"/>
    <w:rsid w:val="00660FDD"/>
    <w:rsid w:val="0066294E"/>
    <w:rsid w:val="00662B03"/>
    <w:rsid w:val="006642D5"/>
    <w:rsid w:val="00667144"/>
    <w:rsid w:val="006718A7"/>
    <w:rsid w:val="006734D2"/>
    <w:rsid w:val="0067513B"/>
    <w:rsid w:val="00677B3E"/>
    <w:rsid w:val="0068023F"/>
    <w:rsid w:val="006840E0"/>
    <w:rsid w:val="00685CD8"/>
    <w:rsid w:val="00686A31"/>
    <w:rsid w:val="00686D0D"/>
    <w:rsid w:val="00690ED3"/>
    <w:rsid w:val="00694021"/>
    <w:rsid w:val="006950E9"/>
    <w:rsid w:val="00696F3E"/>
    <w:rsid w:val="00696FEC"/>
    <w:rsid w:val="006A01DF"/>
    <w:rsid w:val="006A0453"/>
    <w:rsid w:val="006A22A9"/>
    <w:rsid w:val="006A2362"/>
    <w:rsid w:val="006A2E13"/>
    <w:rsid w:val="006A3A09"/>
    <w:rsid w:val="006A6B8A"/>
    <w:rsid w:val="006A7573"/>
    <w:rsid w:val="006A7E7A"/>
    <w:rsid w:val="006B036F"/>
    <w:rsid w:val="006B2994"/>
    <w:rsid w:val="006B2DFA"/>
    <w:rsid w:val="006B4BCF"/>
    <w:rsid w:val="006B592B"/>
    <w:rsid w:val="006B5AD9"/>
    <w:rsid w:val="006B6CA7"/>
    <w:rsid w:val="006B736E"/>
    <w:rsid w:val="006C0463"/>
    <w:rsid w:val="006C0981"/>
    <w:rsid w:val="006C3FCD"/>
    <w:rsid w:val="006C5DBC"/>
    <w:rsid w:val="006C6688"/>
    <w:rsid w:val="006D115D"/>
    <w:rsid w:val="006D1303"/>
    <w:rsid w:val="006D13F9"/>
    <w:rsid w:val="006D4A9D"/>
    <w:rsid w:val="006E08AD"/>
    <w:rsid w:val="006E28DC"/>
    <w:rsid w:val="006E2ADF"/>
    <w:rsid w:val="006E45A4"/>
    <w:rsid w:val="006E555C"/>
    <w:rsid w:val="006E6833"/>
    <w:rsid w:val="006E6BFE"/>
    <w:rsid w:val="006F091D"/>
    <w:rsid w:val="006F0A1D"/>
    <w:rsid w:val="006F32BA"/>
    <w:rsid w:val="006F3A18"/>
    <w:rsid w:val="006F6484"/>
    <w:rsid w:val="006F6C4A"/>
    <w:rsid w:val="006F7EC3"/>
    <w:rsid w:val="00700C05"/>
    <w:rsid w:val="00702329"/>
    <w:rsid w:val="007026D8"/>
    <w:rsid w:val="00704521"/>
    <w:rsid w:val="00704C54"/>
    <w:rsid w:val="007062DA"/>
    <w:rsid w:val="00706462"/>
    <w:rsid w:val="00706DFA"/>
    <w:rsid w:val="00710414"/>
    <w:rsid w:val="00711648"/>
    <w:rsid w:val="00712D3B"/>
    <w:rsid w:val="00714FFB"/>
    <w:rsid w:val="0071631D"/>
    <w:rsid w:val="00716C01"/>
    <w:rsid w:val="007205DE"/>
    <w:rsid w:val="00723EB5"/>
    <w:rsid w:val="007272F6"/>
    <w:rsid w:val="00731FC7"/>
    <w:rsid w:val="00732320"/>
    <w:rsid w:val="00732D9A"/>
    <w:rsid w:val="00736553"/>
    <w:rsid w:val="00737E72"/>
    <w:rsid w:val="00740D20"/>
    <w:rsid w:val="0074113C"/>
    <w:rsid w:val="00744C43"/>
    <w:rsid w:val="007462D0"/>
    <w:rsid w:val="007464E8"/>
    <w:rsid w:val="00746A54"/>
    <w:rsid w:val="00746B09"/>
    <w:rsid w:val="007510AF"/>
    <w:rsid w:val="007517A0"/>
    <w:rsid w:val="00751AD1"/>
    <w:rsid w:val="00753F3E"/>
    <w:rsid w:val="00755CC2"/>
    <w:rsid w:val="007566E4"/>
    <w:rsid w:val="007578FD"/>
    <w:rsid w:val="00760D39"/>
    <w:rsid w:val="00760F13"/>
    <w:rsid w:val="00761FDE"/>
    <w:rsid w:val="00762ECA"/>
    <w:rsid w:val="007634BB"/>
    <w:rsid w:val="00764530"/>
    <w:rsid w:val="0077091D"/>
    <w:rsid w:val="007720C9"/>
    <w:rsid w:val="007758AE"/>
    <w:rsid w:val="007758D7"/>
    <w:rsid w:val="0077668A"/>
    <w:rsid w:val="007806F0"/>
    <w:rsid w:val="00781C5D"/>
    <w:rsid w:val="00782236"/>
    <w:rsid w:val="00783D45"/>
    <w:rsid w:val="007853F8"/>
    <w:rsid w:val="00787801"/>
    <w:rsid w:val="00787A3C"/>
    <w:rsid w:val="00790013"/>
    <w:rsid w:val="00791FF6"/>
    <w:rsid w:val="007927D5"/>
    <w:rsid w:val="0079314E"/>
    <w:rsid w:val="00793AC2"/>
    <w:rsid w:val="00794BEB"/>
    <w:rsid w:val="007950B2"/>
    <w:rsid w:val="00797EDA"/>
    <w:rsid w:val="007A0662"/>
    <w:rsid w:val="007A144D"/>
    <w:rsid w:val="007A384D"/>
    <w:rsid w:val="007B36C7"/>
    <w:rsid w:val="007B59E2"/>
    <w:rsid w:val="007B5B86"/>
    <w:rsid w:val="007B72CE"/>
    <w:rsid w:val="007B7327"/>
    <w:rsid w:val="007C0FFD"/>
    <w:rsid w:val="007C4CB6"/>
    <w:rsid w:val="007D2270"/>
    <w:rsid w:val="007D266B"/>
    <w:rsid w:val="007D316E"/>
    <w:rsid w:val="007D375E"/>
    <w:rsid w:val="007D3ADC"/>
    <w:rsid w:val="007D44B9"/>
    <w:rsid w:val="007D5338"/>
    <w:rsid w:val="007D64D8"/>
    <w:rsid w:val="007E0C2D"/>
    <w:rsid w:val="007E2B90"/>
    <w:rsid w:val="007E2FD9"/>
    <w:rsid w:val="007E34F9"/>
    <w:rsid w:val="007E6FB9"/>
    <w:rsid w:val="007F0661"/>
    <w:rsid w:val="007F2912"/>
    <w:rsid w:val="007F2C80"/>
    <w:rsid w:val="007F35DB"/>
    <w:rsid w:val="007F48EB"/>
    <w:rsid w:val="007F4F3A"/>
    <w:rsid w:val="007F6C60"/>
    <w:rsid w:val="007F76F9"/>
    <w:rsid w:val="007F7B86"/>
    <w:rsid w:val="00800D60"/>
    <w:rsid w:val="008016BE"/>
    <w:rsid w:val="00801DF7"/>
    <w:rsid w:val="00802869"/>
    <w:rsid w:val="008030F3"/>
    <w:rsid w:val="008031B2"/>
    <w:rsid w:val="008037A3"/>
    <w:rsid w:val="0080579D"/>
    <w:rsid w:val="00805AD8"/>
    <w:rsid w:val="008064C4"/>
    <w:rsid w:val="00806631"/>
    <w:rsid w:val="00811FC5"/>
    <w:rsid w:val="0081309B"/>
    <w:rsid w:val="0081325B"/>
    <w:rsid w:val="00813C46"/>
    <w:rsid w:val="008145DD"/>
    <w:rsid w:val="00816410"/>
    <w:rsid w:val="0082538C"/>
    <w:rsid w:val="00825958"/>
    <w:rsid w:val="00834BE0"/>
    <w:rsid w:val="00834C8A"/>
    <w:rsid w:val="008402B9"/>
    <w:rsid w:val="00841E24"/>
    <w:rsid w:val="00843EE5"/>
    <w:rsid w:val="008446C2"/>
    <w:rsid w:val="008449ED"/>
    <w:rsid w:val="008559BB"/>
    <w:rsid w:val="00855ECD"/>
    <w:rsid w:val="00855F5A"/>
    <w:rsid w:val="00855FAB"/>
    <w:rsid w:val="00856330"/>
    <w:rsid w:val="00856354"/>
    <w:rsid w:val="00856B6C"/>
    <w:rsid w:val="00860909"/>
    <w:rsid w:val="008618C2"/>
    <w:rsid w:val="00861E7C"/>
    <w:rsid w:val="00865373"/>
    <w:rsid w:val="00866A08"/>
    <w:rsid w:val="00866FAF"/>
    <w:rsid w:val="00867963"/>
    <w:rsid w:val="00872249"/>
    <w:rsid w:val="00877905"/>
    <w:rsid w:val="00880029"/>
    <w:rsid w:val="008814F8"/>
    <w:rsid w:val="008816DB"/>
    <w:rsid w:val="008821ED"/>
    <w:rsid w:val="008838C4"/>
    <w:rsid w:val="00884273"/>
    <w:rsid w:val="00884957"/>
    <w:rsid w:val="00884A85"/>
    <w:rsid w:val="00885829"/>
    <w:rsid w:val="008913EE"/>
    <w:rsid w:val="0089161B"/>
    <w:rsid w:val="00893C4D"/>
    <w:rsid w:val="008941AF"/>
    <w:rsid w:val="00895C76"/>
    <w:rsid w:val="00895E49"/>
    <w:rsid w:val="008A3881"/>
    <w:rsid w:val="008A3CE7"/>
    <w:rsid w:val="008A4143"/>
    <w:rsid w:val="008A569B"/>
    <w:rsid w:val="008A5818"/>
    <w:rsid w:val="008A68F6"/>
    <w:rsid w:val="008A7D63"/>
    <w:rsid w:val="008B041C"/>
    <w:rsid w:val="008B4724"/>
    <w:rsid w:val="008B5AE1"/>
    <w:rsid w:val="008B5C25"/>
    <w:rsid w:val="008C29F7"/>
    <w:rsid w:val="008C4EA0"/>
    <w:rsid w:val="008C52A1"/>
    <w:rsid w:val="008C6AF0"/>
    <w:rsid w:val="008D1AC1"/>
    <w:rsid w:val="008D2A14"/>
    <w:rsid w:val="008D3AEF"/>
    <w:rsid w:val="008D77C0"/>
    <w:rsid w:val="008D7927"/>
    <w:rsid w:val="008E053F"/>
    <w:rsid w:val="008E1778"/>
    <w:rsid w:val="008E1EE1"/>
    <w:rsid w:val="008E1FE4"/>
    <w:rsid w:val="008E36E7"/>
    <w:rsid w:val="008E468A"/>
    <w:rsid w:val="008E72F6"/>
    <w:rsid w:val="008E79C4"/>
    <w:rsid w:val="008F0265"/>
    <w:rsid w:val="008F3AF6"/>
    <w:rsid w:val="008F5857"/>
    <w:rsid w:val="008F5914"/>
    <w:rsid w:val="008F5B71"/>
    <w:rsid w:val="008F5FBD"/>
    <w:rsid w:val="008F6F94"/>
    <w:rsid w:val="008F6F98"/>
    <w:rsid w:val="008F7384"/>
    <w:rsid w:val="008F7693"/>
    <w:rsid w:val="00901336"/>
    <w:rsid w:val="00903567"/>
    <w:rsid w:val="00904F94"/>
    <w:rsid w:val="00905588"/>
    <w:rsid w:val="00906A2C"/>
    <w:rsid w:val="00910D35"/>
    <w:rsid w:val="0091205C"/>
    <w:rsid w:val="009154DF"/>
    <w:rsid w:val="00920CA9"/>
    <w:rsid w:val="00920DC3"/>
    <w:rsid w:val="009218CD"/>
    <w:rsid w:val="00922185"/>
    <w:rsid w:val="009238F8"/>
    <w:rsid w:val="009255E5"/>
    <w:rsid w:val="009260EB"/>
    <w:rsid w:val="00930C89"/>
    <w:rsid w:val="00930CD4"/>
    <w:rsid w:val="00931A02"/>
    <w:rsid w:val="00931E72"/>
    <w:rsid w:val="009323CB"/>
    <w:rsid w:val="00932427"/>
    <w:rsid w:val="00932ED4"/>
    <w:rsid w:val="0093306B"/>
    <w:rsid w:val="00933F31"/>
    <w:rsid w:val="00934803"/>
    <w:rsid w:val="009362F8"/>
    <w:rsid w:val="00937195"/>
    <w:rsid w:val="00940205"/>
    <w:rsid w:val="009405DE"/>
    <w:rsid w:val="00942279"/>
    <w:rsid w:val="00942F7F"/>
    <w:rsid w:val="009431D4"/>
    <w:rsid w:val="009434A2"/>
    <w:rsid w:val="00944240"/>
    <w:rsid w:val="00944B33"/>
    <w:rsid w:val="00945B42"/>
    <w:rsid w:val="009478BA"/>
    <w:rsid w:val="00950822"/>
    <w:rsid w:val="00954DEF"/>
    <w:rsid w:val="00954FBA"/>
    <w:rsid w:val="00956488"/>
    <w:rsid w:val="00956E20"/>
    <w:rsid w:val="0096137B"/>
    <w:rsid w:val="0096311B"/>
    <w:rsid w:val="00964B7F"/>
    <w:rsid w:val="0096504B"/>
    <w:rsid w:val="0096514E"/>
    <w:rsid w:val="009651E4"/>
    <w:rsid w:val="0097228C"/>
    <w:rsid w:val="00973D31"/>
    <w:rsid w:val="00983FE2"/>
    <w:rsid w:val="009840C5"/>
    <w:rsid w:val="00987374"/>
    <w:rsid w:val="00990224"/>
    <w:rsid w:val="00992674"/>
    <w:rsid w:val="0099315C"/>
    <w:rsid w:val="00993DEA"/>
    <w:rsid w:val="00997433"/>
    <w:rsid w:val="00997859"/>
    <w:rsid w:val="009A0D30"/>
    <w:rsid w:val="009A2039"/>
    <w:rsid w:val="009A3303"/>
    <w:rsid w:val="009A35E0"/>
    <w:rsid w:val="009A3DB5"/>
    <w:rsid w:val="009A45A2"/>
    <w:rsid w:val="009A6487"/>
    <w:rsid w:val="009A7AEF"/>
    <w:rsid w:val="009A7B62"/>
    <w:rsid w:val="009B1061"/>
    <w:rsid w:val="009B2CE1"/>
    <w:rsid w:val="009B2DA2"/>
    <w:rsid w:val="009B4088"/>
    <w:rsid w:val="009B6753"/>
    <w:rsid w:val="009C15CF"/>
    <w:rsid w:val="009C16A8"/>
    <w:rsid w:val="009C1968"/>
    <w:rsid w:val="009C321D"/>
    <w:rsid w:val="009C5169"/>
    <w:rsid w:val="009C5F27"/>
    <w:rsid w:val="009C636F"/>
    <w:rsid w:val="009C67BB"/>
    <w:rsid w:val="009C7A62"/>
    <w:rsid w:val="009C7BBD"/>
    <w:rsid w:val="009D04C3"/>
    <w:rsid w:val="009D0A1B"/>
    <w:rsid w:val="009D1437"/>
    <w:rsid w:val="009D3FF6"/>
    <w:rsid w:val="009D6332"/>
    <w:rsid w:val="009D7EB9"/>
    <w:rsid w:val="009E0D55"/>
    <w:rsid w:val="009E1955"/>
    <w:rsid w:val="009E32F4"/>
    <w:rsid w:val="009E45FC"/>
    <w:rsid w:val="009E48BB"/>
    <w:rsid w:val="009E61FE"/>
    <w:rsid w:val="009E75D8"/>
    <w:rsid w:val="009F0065"/>
    <w:rsid w:val="009F14D3"/>
    <w:rsid w:val="009F14E9"/>
    <w:rsid w:val="009F17EE"/>
    <w:rsid w:val="009F2A82"/>
    <w:rsid w:val="009F3026"/>
    <w:rsid w:val="009F41E2"/>
    <w:rsid w:val="009F43D5"/>
    <w:rsid w:val="009F6429"/>
    <w:rsid w:val="009F69C9"/>
    <w:rsid w:val="00A00C22"/>
    <w:rsid w:val="00A0573A"/>
    <w:rsid w:val="00A05AA4"/>
    <w:rsid w:val="00A1427A"/>
    <w:rsid w:val="00A14889"/>
    <w:rsid w:val="00A15346"/>
    <w:rsid w:val="00A15BC7"/>
    <w:rsid w:val="00A162A1"/>
    <w:rsid w:val="00A179A5"/>
    <w:rsid w:val="00A17B51"/>
    <w:rsid w:val="00A201DD"/>
    <w:rsid w:val="00A20C99"/>
    <w:rsid w:val="00A21E8C"/>
    <w:rsid w:val="00A22DE1"/>
    <w:rsid w:val="00A23DD9"/>
    <w:rsid w:val="00A25802"/>
    <w:rsid w:val="00A25947"/>
    <w:rsid w:val="00A2678A"/>
    <w:rsid w:val="00A273C8"/>
    <w:rsid w:val="00A30619"/>
    <w:rsid w:val="00A312C0"/>
    <w:rsid w:val="00A33B24"/>
    <w:rsid w:val="00A36334"/>
    <w:rsid w:val="00A36D93"/>
    <w:rsid w:val="00A442BF"/>
    <w:rsid w:val="00A455AB"/>
    <w:rsid w:val="00A4634C"/>
    <w:rsid w:val="00A50A3D"/>
    <w:rsid w:val="00A51027"/>
    <w:rsid w:val="00A53439"/>
    <w:rsid w:val="00A53588"/>
    <w:rsid w:val="00A54271"/>
    <w:rsid w:val="00A54391"/>
    <w:rsid w:val="00A57A4D"/>
    <w:rsid w:val="00A62A92"/>
    <w:rsid w:val="00A62BE3"/>
    <w:rsid w:val="00A62FCD"/>
    <w:rsid w:val="00A631F1"/>
    <w:rsid w:val="00A64675"/>
    <w:rsid w:val="00A64D41"/>
    <w:rsid w:val="00A64FC4"/>
    <w:rsid w:val="00A653FB"/>
    <w:rsid w:val="00A673B1"/>
    <w:rsid w:val="00A7011B"/>
    <w:rsid w:val="00A7112E"/>
    <w:rsid w:val="00A71337"/>
    <w:rsid w:val="00A7332E"/>
    <w:rsid w:val="00A7560C"/>
    <w:rsid w:val="00A75DB4"/>
    <w:rsid w:val="00A75E95"/>
    <w:rsid w:val="00A80C81"/>
    <w:rsid w:val="00A82965"/>
    <w:rsid w:val="00A84CFB"/>
    <w:rsid w:val="00A85247"/>
    <w:rsid w:val="00A86A3C"/>
    <w:rsid w:val="00A910D1"/>
    <w:rsid w:val="00A9155A"/>
    <w:rsid w:val="00A938FB"/>
    <w:rsid w:val="00A95514"/>
    <w:rsid w:val="00A957A0"/>
    <w:rsid w:val="00A97C78"/>
    <w:rsid w:val="00AA2F8D"/>
    <w:rsid w:val="00AA520D"/>
    <w:rsid w:val="00AA5CCE"/>
    <w:rsid w:val="00AA5E63"/>
    <w:rsid w:val="00AA6307"/>
    <w:rsid w:val="00AA7982"/>
    <w:rsid w:val="00AA7B0D"/>
    <w:rsid w:val="00AB133A"/>
    <w:rsid w:val="00AB43B6"/>
    <w:rsid w:val="00AC227F"/>
    <w:rsid w:val="00AC35F1"/>
    <w:rsid w:val="00AC4541"/>
    <w:rsid w:val="00AD0193"/>
    <w:rsid w:val="00AD0288"/>
    <w:rsid w:val="00AD1653"/>
    <w:rsid w:val="00AD3E89"/>
    <w:rsid w:val="00AD4073"/>
    <w:rsid w:val="00AD55D3"/>
    <w:rsid w:val="00AD6ABB"/>
    <w:rsid w:val="00AD781A"/>
    <w:rsid w:val="00AD7834"/>
    <w:rsid w:val="00AD7ED1"/>
    <w:rsid w:val="00AE0E20"/>
    <w:rsid w:val="00AE3916"/>
    <w:rsid w:val="00AE3E50"/>
    <w:rsid w:val="00AE60C5"/>
    <w:rsid w:val="00AF0231"/>
    <w:rsid w:val="00AF15C2"/>
    <w:rsid w:val="00AF5447"/>
    <w:rsid w:val="00AF6A53"/>
    <w:rsid w:val="00B02AEC"/>
    <w:rsid w:val="00B02B7E"/>
    <w:rsid w:val="00B02C7C"/>
    <w:rsid w:val="00B03EE6"/>
    <w:rsid w:val="00B103A7"/>
    <w:rsid w:val="00B10AC0"/>
    <w:rsid w:val="00B113DB"/>
    <w:rsid w:val="00B126F0"/>
    <w:rsid w:val="00B150B4"/>
    <w:rsid w:val="00B17ED5"/>
    <w:rsid w:val="00B20A33"/>
    <w:rsid w:val="00B22AAF"/>
    <w:rsid w:val="00B260EE"/>
    <w:rsid w:val="00B2728F"/>
    <w:rsid w:val="00B308E4"/>
    <w:rsid w:val="00B333B2"/>
    <w:rsid w:val="00B341A8"/>
    <w:rsid w:val="00B34C17"/>
    <w:rsid w:val="00B367D0"/>
    <w:rsid w:val="00B414B7"/>
    <w:rsid w:val="00B42924"/>
    <w:rsid w:val="00B42B12"/>
    <w:rsid w:val="00B42E7E"/>
    <w:rsid w:val="00B46391"/>
    <w:rsid w:val="00B46737"/>
    <w:rsid w:val="00B47765"/>
    <w:rsid w:val="00B47BC4"/>
    <w:rsid w:val="00B504DD"/>
    <w:rsid w:val="00B53F3C"/>
    <w:rsid w:val="00B545A4"/>
    <w:rsid w:val="00B56056"/>
    <w:rsid w:val="00B57621"/>
    <w:rsid w:val="00B62A17"/>
    <w:rsid w:val="00B64F95"/>
    <w:rsid w:val="00B67216"/>
    <w:rsid w:val="00B67622"/>
    <w:rsid w:val="00B71924"/>
    <w:rsid w:val="00B719BF"/>
    <w:rsid w:val="00B73654"/>
    <w:rsid w:val="00B73822"/>
    <w:rsid w:val="00B73B78"/>
    <w:rsid w:val="00B779B7"/>
    <w:rsid w:val="00B81CAB"/>
    <w:rsid w:val="00B82352"/>
    <w:rsid w:val="00B82E2A"/>
    <w:rsid w:val="00B85882"/>
    <w:rsid w:val="00B8646E"/>
    <w:rsid w:val="00B909F9"/>
    <w:rsid w:val="00B91137"/>
    <w:rsid w:val="00B92C0D"/>
    <w:rsid w:val="00B93598"/>
    <w:rsid w:val="00B93E82"/>
    <w:rsid w:val="00B9532E"/>
    <w:rsid w:val="00B953C4"/>
    <w:rsid w:val="00B96615"/>
    <w:rsid w:val="00B96E16"/>
    <w:rsid w:val="00BA098A"/>
    <w:rsid w:val="00BA3EA4"/>
    <w:rsid w:val="00BA4704"/>
    <w:rsid w:val="00BA6E6D"/>
    <w:rsid w:val="00BA6E76"/>
    <w:rsid w:val="00BB462C"/>
    <w:rsid w:val="00BB5BBA"/>
    <w:rsid w:val="00BC14E8"/>
    <w:rsid w:val="00BC2CDA"/>
    <w:rsid w:val="00BC2E56"/>
    <w:rsid w:val="00BC33E2"/>
    <w:rsid w:val="00BC4A81"/>
    <w:rsid w:val="00BC6024"/>
    <w:rsid w:val="00BC6B38"/>
    <w:rsid w:val="00BD1702"/>
    <w:rsid w:val="00BD2932"/>
    <w:rsid w:val="00BD2A7B"/>
    <w:rsid w:val="00BD4D3F"/>
    <w:rsid w:val="00BD6CAE"/>
    <w:rsid w:val="00BE62AD"/>
    <w:rsid w:val="00BE7E67"/>
    <w:rsid w:val="00BF41D5"/>
    <w:rsid w:val="00BF5F14"/>
    <w:rsid w:val="00BF762E"/>
    <w:rsid w:val="00BF7869"/>
    <w:rsid w:val="00C009D4"/>
    <w:rsid w:val="00C01423"/>
    <w:rsid w:val="00C03DF7"/>
    <w:rsid w:val="00C06804"/>
    <w:rsid w:val="00C068D6"/>
    <w:rsid w:val="00C06F17"/>
    <w:rsid w:val="00C106FF"/>
    <w:rsid w:val="00C1077A"/>
    <w:rsid w:val="00C14F25"/>
    <w:rsid w:val="00C153B3"/>
    <w:rsid w:val="00C15C7E"/>
    <w:rsid w:val="00C20A55"/>
    <w:rsid w:val="00C22BC4"/>
    <w:rsid w:val="00C23BCD"/>
    <w:rsid w:val="00C23E51"/>
    <w:rsid w:val="00C25E26"/>
    <w:rsid w:val="00C30342"/>
    <w:rsid w:val="00C327B8"/>
    <w:rsid w:val="00C3284F"/>
    <w:rsid w:val="00C333C2"/>
    <w:rsid w:val="00C35136"/>
    <w:rsid w:val="00C366B9"/>
    <w:rsid w:val="00C3717A"/>
    <w:rsid w:val="00C37AD5"/>
    <w:rsid w:val="00C37F64"/>
    <w:rsid w:val="00C406E2"/>
    <w:rsid w:val="00C407E9"/>
    <w:rsid w:val="00C4188B"/>
    <w:rsid w:val="00C44417"/>
    <w:rsid w:val="00C44711"/>
    <w:rsid w:val="00C45903"/>
    <w:rsid w:val="00C46E91"/>
    <w:rsid w:val="00C47743"/>
    <w:rsid w:val="00C47BD3"/>
    <w:rsid w:val="00C51266"/>
    <w:rsid w:val="00C5229C"/>
    <w:rsid w:val="00C54C8E"/>
    <w:rsid w:val="00C55CEA"/>
    <w:rsid w:val="00C57E81"/>
    <w:rsid w:val="00C600A2"/>
    <w:rsid w:val="00C6158E"/>
    <w:rsid w:val="00C62651"/>
    <w:rsid w:val="00C6320E"/>
    <w:rsid w:val="00C662AB"/>
    <w:rsid w:val="00C66729"/>
    <w:rsid w:val="00C70959"/>
    <w:rsid w:val="00C723D8"/>
    <w:rsid w:val="00C728AF"/>
    <w:rsid w:val="00C770C9"/>
    <w:rsid w:val="00C864A2"/>
    <w:rsid w:val="00C86EC9"/>
    <w:rsid w:val="00C90AD5"/>
    <w:rsid w:val="00C941EB"/>
    <w:rsid w:val="00C96667"/>
    <w:rsid w:val="00CA002F"/>
    <w:rsid w:val="00CA0A07"/>
    <w:rsid w:val="00CA1289"/>
    <w:rsid w:val="00CA1CAF"/>
    <w:rsid w:val="00CA3636"/>
    <w:rsid w:val="00CA5E22"/>
    <w:rsid w:val="00CA6B7F"/>
    <w:rsid w:val="00CA734D"/>
    <w:rsid w:val="00CA7EEB"/>
    <w:rsid w:val="00CB0897"/>
    <w:rsid w:val="00CB0E56"/>
    <w:rsid w:val="00CB299C"/>
    <w:rsid w:val="00CB4361"/>
    <w:rsid w:val="00CB4E00"/>
    <w:rsid w:val="00CB51C7"/>
    <w:rsid w:val="00CB5902"/>
    <w:rsid w:val="00CB636C"/>
    <w:rsid w:val="00CB7AD1"/>
    <w:rsid w:val="00CC157B"/>
    <w:rsid w:val="00CC27AC"/>
    <w:rsid w:val="00CC2B25"/>
    <w:rsid w:val="00CC2C85"/>
    <w:rsid w:val="00CC4203"/>
    <w:rsid w:val="00CC5944"/>
    <w:rsid w:val="00CC5973"/>
    <w:rsid w:val="00CC5A18"/>
    <w:rsid w:val="00CC7340"/>
    <w:rsid w:val="00CD0DFD"/>
    <w:rsid w:val="00CD1561"/>
    <w:rsid w:val="00CD17AE"/>
    <w:rsid w:val="00CD1882"/>
    <w:rsid w:val="00CD233F"/>
    <w:rsid w:val="00CD47B0"/>
    <w:rsid w:val="00CD5A59"/>
    <w:rsid w:val="00CD5A5F"/>
    <w:rsid w:val="00CD6632"/>
    <w:rsid w:val="00CE17FC"/>
    <w:rsid w:val="00CE2BD4"/>
    <w:rsid w:val="00CE30DA"/>
    <w:rsid w:val="00CE5721"/>
    <w:rsid w:val="00CE74F6"/>
    <w:rsid w:val="00CF243F"/>
    <w:rsid w:val="00CF5D10"/>
    <w:rsid w:val="00CF7044"/>
    <w:rsid w:val="00CF7128"/>
    <w:rsid w:val="00CF741F"/>
    <w:rsid w:val="00D00119"/>
    <w:rsid w:val="00D01725"/>
    <w:rsid w:val="00D04B95"/>
    <w:rsid w:val="00D05B09"/>
    <w:rsid w:val="00D068F6"/>
    <w:rsid w:val="00D06C87"/>
    <w:rsid w:val="00D114EB"/>
    <w:rsid w:val="00D15EE6"/>
    <w:rsid w:val="00D16F0B"/>
    <w:rsid w:val="00D20978"/>
    <w:rsid w:val="00D209C6"/>
    <w:rsid w:val="00D22E44"/>
    <w:rsid w:val="00D2532C"/>
    <w:rsid w:val="00D256B1"/>
    <w:rsid w:val="00D2685B"/>
    <w:rsid w:val="00D27C18"/>
    <w:rsid w:val="00D3284C"/>
    <w:rsid w:val="00D33497"/>
    <w:rsid w:val="00D35798"/>
    <w:rsid w:val="00D36993"/>
    <w:rsid w:val="00D419C4"/>
    <w:rsid w:val="00D43446"/>
    <w:rsid w:val="00D435F3"/>
    <w:rsid w:val="00D43602"/>
    <w:rsid w:val="00D4682A"/>
    <w:rsid w:val="00D50F8E"/>
    <w:rsid w:val="00D5124E"/>
    <w:rsid w:val="00D51454"/>
    <w:rsid w:val="00D516B4"/>
    <w:rsid w:val="00D51D62"/>
    <w:rsid w:val="00D538D9"/>
    <w:rsid w:val="00D5490F"/>
    <w:rsid w:val="00D54D92"/>
    <w:rsid w:val="00D55B20"/>
    <w:rsid w:val="00D55EA0"/>
    <w:rsid w:val="00D57F31"/>
    <w:rsid w:val="00D61D70"/>
    <w:rsid w:val="00D61E9C"/>
    <w:rsid w:val="00D623AD"/>
    <w:rsid w:val="00D6421E"/>
    <w:rsid w:val="00D64DB8"/>
    <w:rsid w:val="00D654E8"/>
    <w:rsid w:val="00D66675"/>
    <w:rsid w:val="00D66EC2"/>
    <w:rsid w:val="00D66FAB"/>
    <w:rsid w:val="00D7060F"/>
    <w:rsid w:val="00D72307"/>
    <w:rsid w:val="00D76B20"/>
    <w:rsid w:val="00D770E0"/>
    <w:rsid w:val="00D774EC"/>
    <w:rsid w:val="00D814EA"/>
    <w:rsid w:val="00D82435"/>
    <w:rsid w:val="00D82732"/>
    <w:rsid w:val="00D82E83"/>
    <w:rsid w:val="00D83281"/>
    <w:rsid w:val="00D832CD"/>
    <w:rsid w:val="00D84664"/>
    <w:rsid w:val="00D85D2E"/>
    <w:rsid w:val="00D872BF"/>
    <w:rsid w:val="00D945A4"/>
    <w:rsid w:val="00D95D41"/>
    <w:rsid w:val="00D95FD5"/>
    <w:rsid w:val="00D96F3F"/>
    <w:rsid w:val="00DB0E1B"/>
    <w:rsid w:val="00DB2598"/>
    <w:rsid w:val="00DB55A6"/>
    <w:rsid w:val="00DB58CD"/>
    <w:rsid w:val="00DC0A67"/>
    <w:rsid w:val="00DC0C5C"/>
    <w:rsid w:val="00DC0E3A"/>
    <w:rsid w:val="00DC1413"/>
    <w:rsid w:val="00DC4415"/>
    <w:rsid w:val="00DC6795"/>
    <w:rsid w:val="00DD1C75"/>
    <w:rsid w:val="00DD2A23"/>
    <w:rsid w:val="00DD320D"/>
    <w:rsid w:val="00DD7CDF"/>
    <w:rsid w:val="00DE01E9"/>
    <w:rsid w:val="00DE4A25"/>
    <w:rsid w:val="00DE4F41"/>
    <w:rsid w:val="00DE4F8E"/>
    <w:rsid w:val="00DF033E"/>
    <w:rsid w:val="00DF0733"/>
    <w:rsid w:val="00DF13EA"/>
    <w:rsid w:val="00DF4226"/>
    <w:rsid w:val="00DF68FC"/>
    <w:rsid w:val="00DF7577"/>
    <w:rsid w:val="00E00D18"/>
    <w:rsid w:val="00E01163"/>
    <w:rsid w:val="00E0534B"/>
    <w:rsid w:val="00E11289"/>
    <w:rsid w:val="00E11496"/>
    <w:rsid w:val="00E14010"/>
    <w:rsid w:val="00E142B5"/>
    <w:rsid w:val="00E147C9"/>
    <w:rsid w:val="00E14FB4"/>
    <w:rsid w:val="00E157F6"/>
    <w:rsid w:val="00E15D79"/>
    <w:rsid w:val="00E16EBC"/>
    <w:rsid w:val="00E17253"/>
    <w:rsid w:val="00E206B9"/>
    <w:rsid w:val="00E2590C"/>
    <w:rsid w:val="00E26235"/>
    <w:rsid w:val="00E27FD2"/>
    <w:rsid w:val="00E30FAC"/>
    <w:rsid w:val="00E32BBC"/>
    <w:rsid w:val="00E331DB"/>
    <w:rsid w:val="00E411F8"/>
    <w:rsid w:val="00E43142"/>
    <w:rsid w:val="00E434AB"/>
    <w:rsid w:val="00E440C6"/>
    <w:rsid w:val="00E45FA7"/>
    <w:rsid w:val="00E46774"/>
    <w:rsid w:val="00E513B6"/>
    <w:rsid w:val="00E52050"/>
    <w:rsid w:val="00E54667"/>
    <w:rsid w:val="00E579EF"/>
    <w:rsid w:val="00E57D53"/>
    <w:rsid w:val="00E60B40"/>
    <w:rsid w:val="00E61828"/>
    <w:rsid w:val="00E627F8"/>
    <w:rsid w:val="00E62ACA"/>
    <w:rsid w:val="00E62CC8"/>
    <w:rsid w:val="00E63632"/>
    <w:rsid w:val="00E64EAC"/>
    <w:rsid w:val="00E668C6"/>
    <w:rsid w:val="00E71473"/>
    <w:rsid w:val="00E76AD0"/>
    <w:rsid w:val="00E80E86"/>
    <w:rsid w:val="00E80F1C"/>
    <w:rsid w:val="00E81520"/>
    <w:rsid w:val="00E82975"/>
    <w:rsid w:val="00E83DA2"/>
    <w:rsid w:val="00E8425D"/>
    <w:rsid w:val="00E853BC"/>
    <w:rsid w:val="00E86EF6"/>
    <w:rsid w:val="00E915E9"/>
    <w:rsid w:val="00E936D0"/>
    <w:rsid w:val="00E94B1A"/>
    <w:rsid w:val="00EA35DE"/>
    <w:rsid w:val="00EA61F0"/>
    <w:rsid w:val="00EB0BCF"/>
    <w:rsid w:val="00EB169D"/>
    <w:rsid w:val="00EB56D3"/>
    <w:rsid w:val="00EC1525"/>
    <w:rsid w:val="00EC303D"/>
    <w:rsid w:val="00EC6C0E"/>
    <w:rsid w:val="00EC7340"/>
    <w:rsid w:val="00EC7BD8"/>
    <w:rsid w:val="00ED1958"/>
    <w:rsid w:val="00ED2480"/>
    <w:rsid w:val="00ED40E9"/>
    <w:rsid w:val="00ED5CE6"/>
    <w:rsid w:val="00ED5F36"/>
    <w:rsid w:val="00ED73E0"/>
    <w:rsid w:val="00ED7657"/>
    <w:rsid w:val="00EE008A"/>
    <w:rsid w:val="00EE07B1"/>
    <w:rsid w:val="00EE0971"/>
    <w:rsid w:val="00EE0CB8"/>
    <w:rsid w:val="00EE122F"/>
    <w:rsid w:val="00EE2192"/>
    <w:rsid w:val="00EE395F"/>
    <w:rsid w:val="00EE5177"/>
    <w:rsid w:val="00EE66BB"/>
    <w:rsid w:val="00EE72A0"/>
    <w:rsid w:val="00EF32B3"/>
    <w:rsid w:val="00EF50E8"/>
    <w:rsid w:val="00EF5229"/>
    <w:rsid w:val="00EF5348"/>
    <w:rsid w:val="00EF5485"/>
    <w:rsid w:val="00EF5976"/>
    <w:rsid w:val="00EF7124"/>
    <w:rsid w:val="00EF7857"/>
    <w:rsid w:val="00F02EDD"/>
    <w:rsid w:val="00F030D0"/>
    <w:rsid w:val="00F04F3E"/>
    <w:rsid w:val="00F06C61"/>
    <w:rsid w:val="00F0730D"/>
    <w:rsid w:val="00F13DE9"/>
    <w:rsid w:val="00F14964"/>
    <w:rsid w:val="00F167AC"/>
    <w:rsid w:val="00F1712E"/>
    <w:rsid w:val="00F20F53"/>
    <w:rsid w:val="00F22F14"/>
    <w:rsid w:val="00F2505B"/>
    <w:rsid w:val="00F253EE"/>
    <w:rsid w:val="00F340AD"/>
    <w:rsid w:val="00F34511"/>
    <w:rsid w:val="00F34C27"/>
    <w:rsid w:val="00F34C2B"/>
    <w:rsid w:val="00F3569E"/>
    <w:rsid w:val="00F3630D"/>
    <w:rsid w:val="00F37D3A"/>
    <w:rsid w:val="00F41D8E"/>
    <w:rsid w:val="00F42021"/>
    <w:rsid w:val="00F4240C"/>
    <w:rsid w:val="00F4291E"/>
    <w:rsid w:val="00F45017"/>
    <w:rsid w:val="00F4648B"/>
    <w:rsid w:val="00F46B81"/>
    <w:rsid w:val="00F46E13"/>
    <w:rsid w:val="00F5046C"/>
    <w:rsid w:val="00F50902"/>
    <w:rsid w:val="00F5431E"/>
    <w:rsid w:val="00F55432"/>
    <w:rsid w:val="00F5607E"/>
    <w:rsid w:val="00F57039"/>
    <w:rsid w:val="00F60F6C"/>
    <w:rsid w:val="00F6293F"/>
    <w:rsid w:val="00F643A9"/>
    <w:rsid w:val="00F67F43"/>
    <w:rsid w:val="00F719B6"/>
    <w:rsid w:val="00F73374"/>
    <w:rsid w:val="00F74231"/>
    <w:rsid w:val="00F75DA8"/>
    <w:rsid w:val="00F777D4"/>
    <w:rsid w:val="00F82E66"/>
    <w:rsid w:val="00F83971"/>
    <w:rsid w:val="00F93957"/>
    <w:rsid w:val="00F94386"/>
    <w:rsid w:val="00F94FC2"/>
    <w:rsid w:val="00F95B57"/>
    <w:rsid w:val="00F96D57"/>
    <w:rsid w:val="00FA03C1"/>
    <w:rsid w:val="00FA0996"/>
    <w:rsid w:val="00FA137C"/>
    <w:rsid w:val="00FA1FEA"/>
    <w:rsid w:val="00FA241D"/>
    <w:rsid w:val="00FA42D6"/>
    <w:rsid w:val="00FA4798"/>
    <w:rsid w:val="00FA67C9"/>
    <w:rsid w:val="00FA6B40"/>
    <w:rsid w:val="00FB3986"/>
    <w:rsid w:val="00FB49C0"/>
    <w:rsid w:val="00FC10F7"/>
    <w:rsid w:val="00FC1312"/>
    <w:rsid w:val="00FC227B"/>
    <w:rsid w:val="00FC5991"/>
    <w:rsid w:val="00FC77B5"/>
    <w:rsid w:val="00FC7923"/>
    <w:rsid w:val="00FC793D"/>
    <w:rsid w:val="00FD016B"/>
    <w:rsid w:val="00FD0A80"/>
    <w:rsid w:val="00FD1CC1"/>
    <w:rsid w:val="00FD2C3C"/>
    <w:rsid w:val="00FD2EF3"/>
    <w:rsid w:val="00FD3BAB"/>
    <w:rsid w:val="00FD697E"/>
    <w:rsid w:val="00FD6C6B"/>
    <w:rsid w:val="00FD7141"/>
    <w:rsid w:val="00FE23E7"/>
    <w:rsid w:val="00FE296E"/>
    <w:rsid w:val="00FE4AFB"/>
    <w:rsid w:val="00FE5731"/>
    <w:rsid w:val="00FE6C56"/>
    <w:rsid w:val="00FE6E34"/>
    <w:rsid w:val="00FE7199"/>
    <w:rsid w:val="00FE79CF"/>
    <w:rsid w:val="00FE7C7D"/>
    <w:rsid w:val="00FF0594"/>
    <w:rsid w:val="00FF091B"/>
    <w:rsid w:val="00FF1B03"/>
    <w:rsid w:val="00FF1DF2"/>
    <w:rsid w:val="00FF214C"/>
    <w:rsid w:val="00FF36DE"/>
    <w:rsid w:val="00FF5608"/>
    <w:rsid w:val="00FF66B5"/>
    <w:rsid w:val="01121891"/>
    <w:rsid w:val="01170C55"/>
    <w:rsid w:val="011C3A2E"/>
    <w:rsid w:val="011F6C34"/>
    <w:rsid w:val="01215FF6"/>
    <w:rsid w:val="0136732D"/>
    <w:rsid w:val="0137175A"/>
    <w:rsid w:val="013D282B"/>
    <w:rsid w:val="014D04B2"/>
    <w:rsid w:val="015A21E1"/>
    <w:rsid w:val="0167511D"/>
    <w:rsid w:val="01712F37"/>
    <w:rsid w:val="017D52B8"/>
    <w:rsid w:val="017D7E6B"/>
    <w:rsid w:val="018A7679"/>
    <w:rsid w:val="01933C0C"/>
    <w:rsid w:val="01A06E9D"/>
    <w:rsid w:val="01A573D2"/>
    <w:rsid w:val="01B33FEB"/>
    <w:rsid w:val="01BF5A5A"/>
    <w:rsid w:val="01D56773"/>
    <w:rsid w:val="01DA477F"/>
    <w:rsid w:val="01E5552D"/>
    <w:rsid w:val="01EF6693"/>
    <w:rsid w:val="01F70C6C"/>
    <w:rsid w:val="020227A1"/>
    <w:rsid w:val="020C2BBE"/>
    <w:rsid w:val="021010B0"/>
    <w:rsid w:val="02447828"/>
    <w:rsid w:val="025C452A"/>
    <w:rsid w:val="026F1557"/>
    <w:rsid w:val="02732DBE"/>
    <w:rsid w:val="02BA74FB"/>
    <w:rsid w:val="02BE5EA9"/>
    <w:rsid w:val="02D45355"/>
    <w:rsid w:val="02D54931"/>
    <w:rsid w:val="02DA5B04"/>
    <w:rsid w:val="02E2332F"/>
    <w:rsid w:val="030C6E96"/>
    <w:rsid w:val="030F361B"/>
    <w:rsid w:val="03162AB0"/>
    <w:rsid w:val="031A2409"/>
    <w:rsid w:val="03263A49"/>
    <w:rsid w:val="03293403"/>
    <w:rsid w:val="032C4E8C"/>
    <w:rsid w:val="0331642F"/>
    <w:rsid w:val="034F71B9"/>
    <w:rsid w:val="035D445C"/>
    <w:rsid w:val="03604F56"/>
    <w:rsid w:val="036147AF"/>
    <w:rsid w:val="03620511"/>
    <w:rsid w:val="037216EE"/>
    <w:rsid w:val="037C5F1C"/>
    <w:rsid w:val="037C7496"/>
    <w:rsid w:val="038E6A2A"/>
    <w:rsid w:val="03900A38"/>
    <w:rsid w:val="03912F41"/>
    <w:rsid w:val="03A27796"/>
    <w:rsid w:val="03B44E81"/>
    <w:rsid w:val="03BA2CFA"/>
    <w:rsid w:val="03BA2E2E"/>
    <w:rsid w:val="03CA7548"/>
    <w:rsid w:val="03CE5EEA"/>
    <w:rsid w:val="03F86B1C"/>
    <w:rsid w:val="041A2A8D"/>
    <w:rsid w:val="041D4A64"/>
    <w:rsid w:val="04274CFE"/>
    <w:rsid w:val="04385611"/>
    <w:rsid w:val="043C4A5B"/>
    <w:rsid w:val="046D4DBC"/>
    <w:rsid w:val="046E4C6F"/>
    <w:rsid w:val="047E52B5"/>
    <w:rsid w:val="04813B70"/>
    <w:rsid w:val="04860BBD"/>
    <w:rsid w:val="0486237A"/>
    <w:rsid w:val="04872D24"/>
    <w:rsid w:val="048851DF"/>
    <w:rsid w:val="048B741C"/>
    <w:rsid w:val="04974587"/>
    <w:rsid w:val="04B46B98"/>
    <w:rsid w:val="04BC4752"/>
    <w:rsid w:val="04BD181D"/>
    <w:rsid w:val="04D550AF"/>
    <w:rsid w:val="04D741E0"/>
    <w:rsid w:val="04DA6510"/>
    <w:rsid w:val="04F459FA"/>
    <w:rsid w:val="05055969"/>
    <w:rsid w:val="050A3703"/>
    <w:rsid w:val="0511006C"/>
    <w:rsid w:val="05204A70"/>
    <w:rsid w:val="05322502"/>
    <w:rsid w:val="054957AD"/>
    <w:rsid w:val="05573D16"/>
    <w:rsid w:val="055A3D50"/>
    <w:rsid w:val="055F031C"/>
    <w:rsid w:val="056B3FEE"/>
    <w:rsid w:val="056C1474"/>
    <w:rsid w:val="05773CB7"/>
    <w:rsid w:val="05816EB1"/>
    <w:rsid w:val="05830B53"/>
    <w:rsid w:val="058B5B6A"/>
    <w:rsid w:val="058F0A77"/>
    <w:rsid w:val="059711F8"/>
    <w:rsid w:val="059E6A5D"/>
    <w:rsid w:val="05A14A48"/>
    <w:rsid w:val="05AE38E6"/>
    <w:rsid w:val="05AF1DBA"/>
    <w:rsid w:val="05B2669E"/>
    <w:rsid w:val="05BE5B43"/>
    <w:rsid w:val="05C40391"/>
    <w:rsid w:val="05D20B09"/>
    <w:rsid w:val="05DB04A3"/>
    <w:rsid w:val="05DB4947"/>
    <w:rsid w:val="05EE68A6"/>
    <w:rsid w:val="061A5F76"/>
    <w:rsid w:val="0628686E"/>
    <w:rsid w:val="062B166E"/>
    <w:rsid w:val="062C64B8"/>
    <w:rsid w:val="063571AB"/>
    <w:rsid w:val="063F1B09"/>
    <w:rsid w:val="0648365F"/>
    <w:rsid w:val="06532730"/>
    <w:rsid w:val="06572E79"/>
    <w:rsid w:val="0667442D"/>
    <w:rsid w:val="06677F89"/>
    <w:rsid w:val="0676605E"/>
    <w:rsid w:val="068930C6"/>
    <w:rsid w:val="068B3E8A"/>
    <w:rsid w:val="06B0272F"/>
    <w:rsid w:val="06B11EFB"/>
    <w:rsid w:val="06BC6527"/>
    <w:rsid w:val="06C40945"/>
    <w:rsid w:val="06E263AC"/>
    <w:rsid w:val="06EB6E0C"/>
    <w:rsid w:val="06EE25ED"/>
    <w:rsid w:val="06FC4B75"/>
    <w:rsid w:val="070457D8"/>
    <w:rsid w:val="070C4FB6"/>
    <w:rsid w:val="07125954"/>
    <w:rsid w:val="071E51FB"/>
    <w:rsid w:val="072A71C5"/>
    <w:rsid w:val="073877F9"/>
    <w:rsid w:val="073E6F5E"/>
    <w:rsid w:val="0767768E"/>
    <w:rsid w:val="07767EEF"/>
    <w:rsid w:val="0782227F"/>
    <w:rsid w:val="0785460F"/>
    <w:rsid w:val="07913BB9"/>
    <w:rsid w:val="07A7181C"/>
    <w:rsid w:val="07B025DF"/>
    <w:rsid w:val="07BA4828"/>
    <w:rsid w:val="07C32F0C"/>
    <w:rsid w:val="07C35693"/>
    <w:rsid w:val="07C66F31"/>
    <w:rsid w:val="07D14A80"/>
    <w:rsid w:val="07DC5C13"/>
    <w:rsid w:val="08005739"/>
    <w:rsid w:val="081F5EF8"/>
    <w:rsid w:val="082442EE"/>
    <w:rsid w:val="08244AB0"/>
    <w:rsid w:val="083D5F7A"/>
    <w:rsid w:val="083E3E24"/>
    <w:rsid w:val="085F360E"/>
    <w:rsid w:val="08602646"/>
    <w:rsid w:val="08632B71"/>
    <w:rsid w:val="08643CB0"/>
    <w:rsid w:val="087352C7"/>
    <w:rsid w:val="087712A0"/>
    <w:rsid w:val="08872B64"/>
    <w:rsid w:val="089162C7"/>
    <w:rsid w:val="089D21F6"/>
    <w:rsid w:val="08A10159"/>
    <w:rsid w:val="08A64151"/>
    <w:rsid w:val="08B00A2C"/>
    <w:rsid w:val="08BF3633"/>
    <w:rsid w:val="08C16076"/>
    <w:rsid w:val="08CD55B2"/>
    <w:rsid w:val="08D1174D"/>
    <w:rsid w:val="08D24E94"/>
    <w:rsid w:val="08E238A4"/>
    <w:rsid w:val="08FA1832"/>
    <w:rsid w:val="090237BC"/>
    <w:rsid w:val="091343F8"/>
    <w:rsid w:val="0917542E"/>
    <w:rsid w:val="093947D7"/>
    <w:rsid w:val="09451F87"/>
    <w:rsid w:val="09456AD0"/>
    <w:rsid w:val="09475E50"/>
    <w:rsid w:val="094B46B8"/>
    <w:rsid w:val="095073FA"/>
    <w:rsid w:val="09576FE0"/>
    <w:rsid w:val="095F5868"/>
    <w:rsid w:val="09630EDC"/>
    <w:rsid w:val="0963712E"/>
    <w:rsid w:val="096D5214"/>
    <w:rsid w:val="097204B2"/>
    <w:rsid w:val="097D28F4"/>
    <w:rsid w:val="097F1EB6"/>
    <w:rsid w:val="09972933"/>
    <w:rsid w:val="09B1368F"/>
    <w:rsid w:val="09C13E54"/>
    <w:rsid w:val="09D13E78"/>
    <w:rsid w:val="09D43BC0"/>
    <w:rsid w:val="09F63AFE"/>
    <w:rsid w:val="0A065BA5"/>
    <w:rsid w:val="0A0805C2"/>
    <w:rsid w:val="0A43730E"/>
    <w:rsid w:val="0A4F4DAC"/>
    <w:rsid w:val="0A671FEB"/>
    <w:rsid w:val="0A6A2895"/>
    <w:rsid w:val="0A77070D"/>
    <w:rsid w:val="0A7D4828"/>
    <w:rsid w:val="0A851E82"/>
    <w:rsid w:val="0A8723E6"/>
    <w:rsid w:val="0A88200A"/>
    <w:rsid w:val="0AB47B9B"/>
    <w:rsid w:val="0ABE3859"/>
    <w:rsid w:val="0ABE74E7"/>
    <w:rsid w:val="0AD96F7B"/>
    <w:rsid w:val="0AE13112"/>
    <w:rsid w:val="0AF90F7C"/>
    <w:rsid w:val="0B077F8D"/>
    <w:rsid w:val="0B127836"/>
    <w:rsid w:val="0B1B700E"/>
    <w:rsid w:val="0B2C2FDF"/>
    <w:rsid w:val="0B3301DB"/>
    <w:rsid w:val="0B366387"/>
    <w:rsid w:val="0B3B3792"/>
    <w:rsid w:val="0B3E7836"/>
    <w:rsid w:val="0B467008"/>
    <w:rsid w:val="0B534299"/>
    <w:rsid w:val="0B675067"/>
    <w:rsid w:val="0B7373D0"/>
    <w:rsid w:val="0B9F709E"/>
    <w:rsid w:val="0BA262B6"/>
    <w:rsid w:val="0BA56877"/>
    <w:rsid w:val="0BA60795"/>
    <w:rsid w:val="0BA90D71"/>
    <w:rsid w:val="0BAE0408"/>
    <w:rsid w:val="0BBE064B"/>
    <w:rsid w:val="0BBF138E"/>
    <w:rsid w:val="0BC36308"/>
    <w:rsid w:val="0BC5621E"/>
    <w:rsid w:val="0BC81438"/>
    <w:rsid w:val="0BCB1051"/>
    <w:rsid w:val="0BCF68A6"/>
    <w:rsid w:val="0BDE30B2"/>
    <w:rsid w:val="0BE220EB"/>
    <w:rsid w:val="0BEF4CA9"/>
    <w:rsid w:val="0BF004BC"/>
    <w:rsid w:val="0BF33F23"/>
    <w:rsid w:val="0BFC34B0"/>
    <w:rsid w:val="0BFD77E1"/>
    <w:rsid w:val="0C0F7455"/>
    <w:rsid w:val="0C1C612F"/>
    <w:rsid w:val="0C236700"/>
    <w:rsid w:val="0C25528A"/>
    <w:rsid w:val="0C306388"/>
    <w:rsid w:val="0C395607"/>
    <w:rsid w:val="0C395F24"/>
    <w:rsid w:val="0C4A2CB3"/>
    <w:rsid w:val="0C5F0828"/>
    <w:rsid w:val="0C74669E"/>
    <w:rsid w:val="0C7718E6"/>
    <w:rsid w:val="0C7B3553"/>
    <w:rsid w:val="0C8D789E"/>
    <w:rsid w:val="0C985487"/>
    <w:rsid w:val="0C990757"/>
    <w:rsid w:val="0CAA7F2F"/>
    <w:rsid w:val="0CAC2B9A"/>
    <w:rsid w:val="0CBA3508"/>
    <w:rsid w:val="0CBC4E83"/>
    <w:rsid w:val="0CC47EE3"/>
    <w:rsid w:val="0CCB1AC0"/>
    <w:rsid w:val="0CCD2547"/>
    <w:rsid w:val="0CDF2E80"/>
    <w:rsid w:val="0CE1077D"/>
    <w:rsid w:val="0CE40340"/>
    <w:rsid w:val="0CE62ACD"/>
    <w:rsid w:val="0CEA6AE6"/>
    <w:rsid w:val="0CFC7D96"/>
    <w:rsid w:val="0D2B34A9"/>
    <w:rsid w:val="0D4D3205"/>
    <w:rsid w:val="0D5841AC"/>
    <w:rsid w:val="0D5C629C"/>
    <w:rsid w:val="0D720B5D"/>
    <w:rsid w:val="0D770524"/>
    <w:rsid w:val="0D865199"/>
    <w:rsid w:val="0D891D01"/>
    <w:rsid w:val="0DA7592C"/>
    <w:rsid w:val="0DA95C54"/>
    <w:rsid w:val="0DAA7E67"/>
    <w:rsid w:val="0DB32090"/>
    <w:rsid w:val="0DBE1868"/>
    <w:rsid w:val="0DC0318D"/>
    <w:rsid w:val="0DC50F5C"/>
    <w:rsid w:val="0DC86327"/>
    <w:rsid w:val="0DCF42FB"/>
    <w:rsid w:val="0DD26630"/>
    <w:rsid w:val="0DDD6D83"/>
    <w:rsid w:val="0DEF71E2"/>
    <w:rsid w:val="0DF115A1"/>
    <w:rsid w:val="0DF1382A"/>
    <w:rsid w:val="0E036CDF"/>
    <w:rsid w:val="0E096882"/>
    <w:rsid w:val="0E115C85"/>
    <w:rsid w:val="0E124C7E"/>
    <w:rsid w:val="0E454189"/>
    <w:rsid w:val="0E5269DA"/>
    <w:rsid w:val="0E567316"/>
    <w:rsid w:val="0E5936C9"/>
    <w:rsid w:val="0E5E7259"/>
    <w:rsid w:val="0E6A4A93"/>
    <w:rsid w:val="0E7F3589"/>
    <w:rsid w:val="0E847395"/>
    <w:rsid w:val="0E907FD6"/>
    <w:rsid w:val="0E9E6145"/>
    <w:rsid w:val="0EAC26B6"/>
    <w:rsid w:val="0ED2440E"/>
    <w:rsid w:val="0EE237FB"/>
    <w:rsid w:val="0EEB2481"/>
    <w:rsid w:val="0EF53A22"/>
    <w:rsid w:val="0EFB5712"/>
    <w:rsid w:val="0F011876"/>
    <w:rsid w:val="0F0E7AB0"/>
    <w:rsid w:val="0F113C2F"/>
    <w:rsid w:val="0F130D79"/>
    <w:rsid w:val="0F135152"/>
    <w:rsid w:val="0F1B19EC"/>
    <w:rsid w:val="0F1E7C8C"/>
    <w:rsid w:val="0F205A7E"/>
    <w:rsid w:val="0F2273B1"/>
    <w:rsid w:val="0F251F75"/>
    <w:rsid w:val="0F2B249C"/>
    <w:rsid w:val="0F341C34"/>
    <w:rsid w:val="0F5E50EF"/>
    <w:rsid w:val="0F713C26"/>
    <w:rsid w:val="0F790E32"/>
    <w:rsid w:val="0F824086"/>
    <w:rsid w:val="0F8F4D16"/>
    <w:rsid w:val="0F8F64EC"/>
    <w:rsid w:val="0F9068CA"/>
    <w:rsid w:val="0F962A92"/>
    <w:rsid w:val="0FA82ADA"/>
    <w:rsid w:val="0FAE0C6F"/>
    <w:rsid w:val="0FD2500F"/>
    <w:rsid w:val="0FD64187"/>
    <w:rsid w:val="0FDF4C74"/>
    <w:rsid w:val="0FF83ACA"/>
    <w:rsid w:val="10093F97"/>
    <w:rsid w:val="100A6893"/>
    <w:rsid w:val="100C7BBE"/>
    <w:rsid w:val="101664C3"/>
    <w:rsid w:val="101C3A6C"/>
    <w:rsid w:val="101F18D4"/>
    <w:rsid w:val="10282537"/>
    <w:rsid w:val="10531781"/>
    <w:rsid w:val="10567ABC"/>
    <w:rsid w:val="105A1053"/>
    <w:rsid w:val="105A1B5A"/>
    <w:rsid w:val="105D403C"/>
    <w:rsid w:val="10726741"/>
    <w:rsid w:val="107A6CE7"/>
    <w:rsid w:val="107A7F72"/>
    <w:rsid w:val="10823DCB"/>
    <w:rsid w:val="1084784A"/>
    <w:rsid w:val="108D558D"/>
    <w:rsid w:val="109F395E"/>
    <w:rsid w:val="10B52882"/>
    <w:rsid w:val="10C66D98"/>
    <w:rsid w:val="10CC55B8"/>
    <w:rsid w:val="10D71D4B"/>
    <w:rsid w:val="10E36DA6"/>
    <w:rsid w:val="10F04CCA"/>
    <w:rsid w:val="10F2654C"/>
    <w:rsid w:val="10F90377"/>
    <w:rsid w:val="1100074A"/>
    <w:rsid w:val="11073015"/>
    <w:rsid w:val="110B196B"/>
    <w:rsid w:val="11103220"/>
    <w:rsid w:val="111725AC"/>
    <w:rsid w:val="111D4066"/>
    <w:rsid w:val="111E77BA"/>
    <w:rsid w:val="112626CC"/>
    <w:rsid w:val="11281176"/>
    <w:rsid w:val="11386E78"/>
    <w:rsid w:val="11427629"/>
    <w:rsid w:val="1144529B"/>
    <w:rsid w:val="114E2471"/>
    <w:rsid w:val="115B67C4"/>
    <w:rsid w:val="115B693C"/>
    <w:rsid w:val="115F467E"/>
    <w:rsid w:val="11632FCB"/>
    <w:rsid w:val="116C0B49"/>
    <w:rsid w:val="116E09F8"/>
    <w:rsid w:val="11753B65"/>
    <w:rsid w:val="117B2DEC"/>
    <w:rsid w:val="118E286E"/>
    <w:rsid w:val="11BD7530"/>
    <w:rsid w:val="11C20769"/>
    <w:rsid w:val="11F93E87"/>
    <w:rsid w:val="120668A8"/>
    <w:rsid w:val="12170AB5"/>
    <w:rsid w:val="121D29D6"/>
    <w:rsid w:val="122D4487"/>
    <w:rsid w:val="122D61C5"/>
    <w:rsid w:val="12333415"/>
    <w:rsid w:val="124D0882"/>
    <w:rsid w:val="12543A16"/>
    <w:rsid w:val="125A15E3"/>
    <w:rsid w:val="125B5918"/>
    <w:rsid w:val="127031C6"/>
    <w:rsid w:val="12752BF2"/>
    <w:rsid w:val="127B54E8"/>
    <w:rsid w:val="12810624"/>
    <w:rsid w:val="129B17E6"/>
    <w:rsid w:val="129B7820"/>
    <w:rsid w:val="12B154C6"/>
    <w:rsid w:val="12B406F3"/>
    <w:rsid w:val="12B40FC6"/>
    <w:rsid w:val="12B82384"/>
    <w:rsid w:val="12BA69CE"/>
    <w:rsid w:val="12C334DB"/>
    <w:rsid w:val="12E3308D"/>
    <w:rsid w:val="130F69D2"/>
    <w:rsid w:val="13100B4D"/>
    <w:rsid w:val="131541B5"/>
    <w:rsid w:val="13203999"/>
    <w:rsid w:val="133921D0"/>
    <w:rsid w:val="134B3592"/>
    <w:rsid w:val="134E20A5"/>
    <w:rsid w:val="134E25BC"/>
    <w:rsid w:val="134E49AB"/>
    <w:rsid w:val="135C4BBA"/>
    <w:rsid w:val="137C2202"/>
    <w:rsid w:val="1386477F"/>
    <w:rsid w:val="13910439"/>
    <w:rsid w:val="13A97EA5"/>
    <w:rsid w:val="13AA7707"/>
    <w:rsid w:val="13AB0890"/>
    <w:rsid w:val="13C26F5A"/>
    <w:rsid w:val="13CA5A6E"/>
    <w:rsid w:val="13D16B83"/>
    <w:rsid w:val="13F06450"/>
    <w:rsid w:val="14076907"/>
    <w:rsid w:val="141C29AA"/>
    <w:rsid w:val="142823FE"/>
    <w:rsid w:val="144A0514"/>
    <w:rsid w:val="14596565"/>
    <w:rsid w:val="14622190"/>
    <w:rsid w:val="14767A44"/>
    <w:rsid w:val="147E16A4"/>
    <w:rsid w:val="148B523E"/>
    <w:rsid w:val="1492253A"/>
    <w:rsid w:val="14956609"/>
    <w:rsid w:val="14AA79FF"/>
    <w:rsid w:val="14B15C22"/>
    <w:rsid w:val="14B637AD"/>
    <w:rsid w:val="14BB220D"/>
    <w:rsid w:val="14CF5677"/>
    <w:rsid w:val="14D62EA9"/>
    <w:rsid w:val="14DA2EA5"/>
    <w:rsid w:val="14DE50A2"/>
    <w:rsid w:val="14E0735A"/>
    <w:rsid w:val="15045953"/>
    <w:rsid w:val="150A4901"/>
    <w:rsid w:val="150A5AC0"/>
    <w:rsid w:val="151A3F56"/>
    <w:rsid w:val="152D6842"/>
    <w:rsid w:val="154530A1"/>
    <w:rsid w:val="1546201F"/>
    <w:rsid w:val="154B1524"/>
    <w:rsid w:val="15500C33"/>
    <w:rsid w:val="1553221A"/>
    <w:rsid w:val="15573874"/>
    <w:rsid w:val="155D3887"/>
    <w:rsid w:val="15844E19"/>
    <w:rsid w:val="15861B0C"/>
    <w:rsid w:val="158B190C"/>
    <w:rsid w:val="158F270C"/>
    <w:rsid w:val="159348F7"/>
    <w:rsid w:val="15BB209F"/>
    <w:rsid w:val="15EA5285"/>
    <w:rsid w:val="15F348AC"/>
    <w:rsid w:val="15F37747"/>
    <w:rsid w:val="15FB3D4E"/>
    <w:rsid w:val="15FC6FAE"/>
    <w:rsid w:val="160A3206"/>
    <w:rsid w:val="160B6877"/>
    <w:rsid w:val="162556D6"/>
    <w:rsid w:val="162C6AF9"/>
    <w:rsid w:val="16337E88"/>
    <w:rsid w:val="16367EF3"/>
    <w:rsid w:val="16411AAC"/>
    <w:rsid w:val="164A75BB"/>
    <w:rsid w:val="164E081E"/>
    <w:rsid w:val="164F3263"/>
    <w:rsid w:val="165F6ECF"/>
    <w:rsid w:val="166D339A"/>
    <w:rsid w:val="16750620"/>
    <w:rsid w:val="16770DE7"/>
    <w:rsid w:val="167B1E48"/>
    <w:rsid w:val="167E6D47"/>
    <w:rsid w:val="16881F81"/>
    <w:rsid w:val="16913F48"/>
    <w:rsid w:val="16924BAE"/>
    <w:rsid w:val="1693334C"/>
    <w:rsid w:val="16B1711F"/>
    <w:rsid w:val="16B34B25"/>
    <w:rsid w:val="16C522F9"/>
    <w:rsid w:val="16D2144F"/>
    <w:rsid w:val="16E03E2F"/>
    <w:rsid w:val="16F54737"/>
    <w:rsid w:val="17096CBC"/>
    <w:rsid w:val="170D39A1"/>
    <w:rsid w:val="1719707D"/>
    <w:rsid w:val="171F115D"/>
    <w:rsid w:val="17251500"/>
    <w:rsid w:val="17277001"/>
    <w:rsid w:val="17285289"/>
    <w:rsid w:val="172B7F0A"/>
    <w:rsid w:val="172F7637"/>
    <w:rsid w:val="17310F85"/>
    <w:rsid w:val="17342109"/>
    <w:rsid w:val="173D0485"/>
    <w:rsid w:val="173E6AE4"/>
    <w:rsid w:val="17433E6C"/>
    <w:rsid w:val="17457E73"/>
    <w:rsid w:val="174F1E1A"/>
    <w:rsid w:val="17510500"/>
    <w:rsid w:val="17634A37"/>
    <w:rsid w:val="176D0E1E"/>
    <w:rsid w:val="176D4AEF"/>
    <w:rsid w:val="17713DE9"/>
    <w:rsid w:val="17717DE8"/>
    <w:rsid w:val="177756C5"/>
    <w:rsid w:val="17920BDE"/>
    <w:rsid w:val="17922365"/>
    <w:rsid w:val="1796247C"/>
    <w:rsid w:val="17A745D4"/>
    <w:rsid w:val="17B7537C"/>
    <w:rsid w:val="17C8277E"/>
    <w:rsid w:val="17DC1F43"/>
    <w:rsid w:val="17DD04C7"/>
    <w:rsid w:val="17DF2075"/>
    <w:rsid w:val="17E66955"/>
    <w:rsid w:val="17EE27BF"/>
    <w:rsid w:val="1819605C"/>
    <w:rsid w:val="18264266"/>
    <w:rsid w:val="18383533"/>
    <w:rsid w:val="183C539C"/>
    <w:rsid w:val="183F026A"/>
    <w:rsid w:val="18694035"/>
    <w:rsid w:val="186C2EE7"/>
    <w:rsid w:val="186E3620"/>
    <w:rsid w:val="187168FB"/>
    <w:rsid w:val="18A65611"/>
    <w:rsid w:val="18B96759"/>
    <w:rsid w:val="18C56129"/>
    <w:rsid w:val="18D622C2"/>
    <w:rsid w:val="18DC71AF"/>
    <w:rsid w:val="190647A5"/>
    <w:rsid w:val="19157D18"/>
    <w:rsid w:val="19197809"/>
    <w:rsid w:val="191B04D2"/>
    <w:rsid w:val="19253357"/>
    <w:rsid w:val="19287AD7"/>
    <w:rsid w:val="192C753C"/>
    <w:rsid w:val="192E0046"/>
    <w:rsid w:val="1930728A"/>
    <w:rsid w:val="195425EF"/>
    <w:rsid w:val="19622F5E"/>
    <w:rsid w:val="196F717D"/>
    <w:rsid w:val="19715C97"/>
    <w:rsid w:val="19743821"/>
    <w:rsid w:val="197A6EE2"/>
    <w:rsid w:val="19805192"/>
    <w:rsid w:val="19832ED4"/>
    <w:rsid w:val="19886BE5"/>
    <w:rsid w:val="198E3B29"/>
    <w:rsid w:val="19924EC5"/>
    <w:rsid w:val="199D1E09"/>
    <w:rsid w:val="19A82EA2"/>
    <w:rsid w:val="19C004CA"/>
    <w:rsid w:val="19C244BF"/>
    <w:rsid w:val="19D40F66"/>
    <w:rsid w:val="19DD25E4"/>
    <w:rsid w:val="19DD6C02"/>
    <w:rsid w:val="1A0C05AB"/>
    <w:rsid w:val="1A14552C"/>
    <w:rsid w:val="1A181156"/>
    <w:rsid w:val="1A253F8B"/>
    <w:rsid w:val="1A357E20"/>
    <w:rsid w:val="1A385A6D"/>
    <w:rsid w:val="1A404BED"/>
    <w:rsid w:val="1A40507A"/>
    <w:rsid w:val="1A431116"/>
    <w:rsid w:val="1A444316"/>
    <w:rsid w:val="1A45566D"/>
    <w:rsid w:val="1A470EF7"/>
    <w:rsid w:val="1A5A3C35"/>
    <w:rsid w:val="1A5D2894"/>
    <w:rsid w:val="1A652974"/>
    <w:rsid w:val="1A98650B"/>
    <w:rsid w:val="1A9C1FBA"/>
    <w:rsid w:val="1A9F5F4F"/>
    <w:rsid w:val="1AA16AAD"/>
    <w:rsid w:val="1AA90718"/>
    <w:rsid w:val="1AAD1CCA"/>
    <w:rsid w:val="1AB64BE3"/>
    <w:rsid w:val="1AB822AF"/>
    <w:rsid w:val="1ABD2416"/>
    <w:rsid w:val="1ACD25A0"/>
    <w:rsid w:val="1AD751B0"/>
    <w:rsid w:val="1AE96D67"/>
    <w:rsid w:val="1AF452FB"/>
    <w:rsid w:val="1AFE65A6"/>
    <w:rsid w:val="1B0900B3"/>
    <w:rsid w:val="1B0C480A"/>
    <w:rsid w:val="1B1D30F8"/>
    <w:rsid w:val="1B2E5E6F"/>
    <w:rsid w:val="1B3A6867"/>
    <w:rsid w:val="1B3B782D"/>
    <w:rsid w:val="1B44359C"/>
    <w:rsid w:val="1B4669A1"/>
    <w:rsid w:val="1B5C05A8"/>
    <w:rsid w:val="1B6C0304"/>
    <w:rsid w:val="1B727525"/>
    <w:rsid w:val="1B7D2E3A"/>
    <w:rsid w:val="1B7F3810"/>
    <w:rsid w:val="1B88566F"/>
    <w:rsid w:val="1B8C38DD"/>
    <w:rsid w:val="1B8C47B4"/>
    <w:rsid w:val="1B9464DB"/>
    <w:rsid w:val="1B9844B1"/>
    <w:rsid w:val="1B9C68A1"/>
    <w:rsid w:val="1B9E3FF5"/>
    <w:rsid w:val="1BB13D28"/>
    <w:rsid w:val="1BB57E81"/>
    <w:rsid w:val="1BC03F6C"/>
    <w:rsid w:val="1BC40AA4"/>
    <w:rsid w:val="1BE307EB"/>
    <w:rsid w:val="1BF52D95"/>
    <w:rsid w:val="1C1D7393"/>
    <w:rsid w:val="1C237F38"/>
    <w:rsid w:val="1C2646DA"/>
    <w:rsid w:val="1C290B16"/>
    <w:rsid w:val="1C2C56B1"/>
    <w:rsid w:val="1C372C5E"/>
    <w:rsid w:val="1C635502"/>
    <w:rsid w:val="1C724BF2"/>
    <w:rsid w:val="1C746A2A"/>
    <w:rsid w:val="1C8438C2"/>
    <w:rsid w:val="1C897E8A"/>
    <w:rsid w:val="1C9816DF"/>
    <w:rsid w:val="1CB35C04"/>
    <w:rsid w:val="1CB87B14"/>
    <w:rsid w:val="1CCC5F81"/>
    <w:rsid w:val="1CCF696C"/>
    <w:rsid w:val="1CF70B4A"/>
    <w:rsid w:val="1CFB3C0E"/>
    <w:rsid w:val="1CFB4DD1"/>
    <w:rsid w:val="1D020830"/>
    <w:rsid w:val="1D0663B3"/>
    <w:rsid w:val="1D0B7468"/>
    <w:rsid w:val="1D1F22A6"/>
    <w:rsid w:val="1D1F37DF"/>
    <w:rsid w:val="1D1F6423"/>
    <w:rsid w:val="1D35200F"/>
    <w:rsid w:val="1D36397B"/>
    <w:rsid w:val="1D47674C"/>
    <w:rsid w:val="1D4B3D09"/>
    <w:rsid w:val="1D511D78"/>
    <w:rsid w:val="1D576B3E"/>
    <w:rsid w:val="1D5908AC"/>
    <w:rsid w:val="1D5E4D5D"/>
    <w:rsid w:val="1D646B79"/>
    <w:rsid w:val="1D69533B"/>
    <w:rsid w:val="1D761889"/>
    <w:rsid w:val="1D88559A"/>
    <w:rsid w:val="1D9500B9"/>
    <w:rsid w:val="1D964C73"/>
    <w:rsid w:val="1D9E61B6"/>
    <w:rsid w:val="1DA77C4B"/>
    <w:rsid w:val="1DCB2467"/>
    <w:rsid w:val="1DD737EE"/>
    <w:rsid w:val="1E0059A0"/>
    <w:rsid w:val="1E077CFB"/>
    <w:rsid w:val="1E10602E"/>
    <w:rsid w:val="1E29229C"/>
    <w:rsid w:val="1E5C13C4"/>
    <w:rsid w:val="1E6B2A02"/>
    <w:rsid w:val="1E8646B1"/>
    <w:rsid w:val="1E875215"/>
    <w:rsid w:val="1E9D5E42"/>
    <w:rsid w:val="1EA95501"/>
    <w:rsid w:val="1EBB5FDF"/>
    <w:rsid w:val="1EBE2C17"/>
    <w:rsid w:val="1ED815CC"/>
    <w:rsid w:val="1EDD670B"/>
    <w:rsid w:val="1EEC5078"/>
    <w:rsid w:val="1EF02DBA"/>
    <w:rsid w:val="1EF10660"/>
    <w:rsid w:val="1EFC3229"/>
    <w:rsid w:val="1EFE78EA"/>
    <w:rsid w:val="1F03794F"/>
    <w:rsid w:val="1F064232"/>
    <w:rsid w:val="1F185E6D"/>
    <w:rsid w:val="1F1B5E6E"/>
    <w:rsid w:val="1F2459DE"/>
    <w:rsid w:val="1F291E28"/>
    <w:rsid w:val="1F293FF6"/>
    <w:rsid w:val="1F2E5690"/>
    <w:rsid w:val="1F3A2287"/>
    <w:rsid w:val="1F3D436B"/>
    <w:rsid w:val="1F6D02D1"/>
    <w:rsid w:val="1F9C1B97"/>
    <w:rsid w:val="1F9E249A"/>
    <w:rsid w:val="1F9E2816"/>
    <w:rsid w:val="1FA45268"/>
    <w:rsid w:val="1FB50154"/>
    <w:rsid w:val="1FC81D03"/>
    <w:rsid w:val="1FE45830"/>
    <w:rsid w:val="1FED38F3"/>
    <w:rsid w:val="1FF1083B"/>
    <w:rsid w:val="1FF13B38"/>
    <w:rsid w:val="20000673"/>
    <w:rsid w:val="200143C1"/>
    <w:rsid w:val="20050B89"/>
    <w:rsid w:val="200C60C0"/>
    <w:rsid w:val="20135B6D"/>
    <w:rsid w:val="202B4C70"/>
    <w:rsid w:val="20352154"/>
    <w:rsid w:val="203E50CE"/>
    <w:rsid w:val="204E1BCE"/>
    <w:rsid w:val="206E2D62"/>
    <w:rsid w:val="207724F4"/>
    <w:rsid w:val="2084016B"/>
    <w:rsid w:val="209A47C3"/>
    <w:rsid w:val="20A44885"/>
    <w:rsid w:val="20A84805"/>
    <w:rsid w:val="20A90AD5"/>
    <w:rsid w:val="20C576C0"/>
    <w:rsid w:val="20CB22D9"/>
    <w:rsid w:val="20CC59EA"/>
    <w:rsid w:val="20DE2C0B"/>
    <w:rsid w:val="20EA64BD"/>
    <w:rsid w:val="20EC18AD"/>
    <w:rsid w:val="20F611CC"/>
    <w:rsid w:val="20F61684"/>
    <w:rsid w:val="210F4905"/>
    <w:rsid w:val="21201175"/>
    <w:rsid w:val="21207567"/>
    <w:rsid w:val="21222FD3"/>
    <w:rsid w:val="21277525"/>
    <w:rsid w:val="213759D7"/>
    <w:rsid w:val="213D1BBA"/>
    <w:rsid w:val="215E123D"/>
    <w:rsid w:val="21632482"/>
    <w:rsid w:val="21661AFD"/>
    <w:rsid w:val="219475C3"/>
    <w:rsid w:val="21B77BBF"/>
    <w:rsid w:val="21B83D27"/>
    <w:rsid w:val="21E5472C"/>
    <w:rsid w:val="21E6273F"/>
    <w:rsid w:val="21EB5ABA"/>
    <w:rsid w:val="21F74E5C"/>
    <w:rsid w:val="2202404A"/>
    <w:rsid w:val="22302ABB"/>
    <w:rsid w:val="223E525B"/>
    <w:rsid w:val="22433200"/>
    <w:rsid w:val="22441C9A"/>
    <w:rsid w:val="225B3B4E"/>
    <w:rsid w:val="22625109"/>
    <w:rsid w:val="22730B36"/>
    <w:rsid w:val="22745F74"/>
    <w:rsid w:val="228F6446"/>
    <w:rsid w:val="2295370E"/>
    <w:rsid w:val="229677D4"/>
    <w:rsid w:val="22992878"/>
    <w:rsid w:val="22995639"/>
    <w:rsid w:val="229E48DB"/>
    <w:rsid w:val="22AA71CE"/>
    <w:rsid w:val="22AC47AA"/>
    <w:rsid w:val="22B60953"/>
    <w:rsid w:val="22C96BB4"/>
    <w:rsid w:val="22CA3AC7"/>
    <w:rsid w:val="22D35427"/>
    <w:rsid w:val="22E87196"/>
    <w:rsid w:val="22F8048F"/>
    <w:rsid w:val="22FF0CFF"/>
    <w:rsid w:val="23031F9D"/>
    <w:rsid w:val="230A01C2"/>
    <w:rsid w:val="23103962"/>
    <w:rsid w:val="231B417D"/>
    <w:rsid w:val="231F636F"/>
    <w:rsid w:val="233A60AD"/>
    <w:rsid w:val="233B4F87"/>
    <w:rsid w:val="233D0598"/>
    <w:rsid w:val="233D7EA4"/>
    <w:rsid w:val="23512A47"/>
    <w:rsid w:val="23535F81"/>
    <w:rsid w:val="237061A8"/>
    <w:rsid w:val="238D3A03"/>
    <w:rsid w:val="239E616C"/>
    <w:rsid w:val="23AF6A03"/>
    <w:rsid w:val="23B463C7"/>
    <w:rsid w:val="23C640E9"/>
    <w:rsid w:val="23CD5478"/>
    <w:rsid w:val="23D647CB"/>
    <w:rsid w:val="23D71FC8"/>
    <w:rsid w:val="23D849F0"/>
    <w:rsid w:val="23DF22A9"/>
    <w:rsid w:val="23E2310F"/>
    <w:rsid w:val="23E26A49"/>
    <w:rsid w:val="23F5596D"/>
    <w:rsid w:val="240C5BE7"/>
    <w:rsid w:val="24117B0E"/>
    <w:rsid w:val="243B28E8"/>
    <w:rsid w:val="244427D2"/>
    <w:rsid w:val="24451BE3"/>
    <w:rsid w:val="2446347C"/>
    <w:rsid w:val="244C1033"/>
    <w:rsid w:val="2473727F"/>
    <w:rsid w:val="247B79A1"/>
    <w:rsid w:val="2481028B"/>
    <w:rsid w:val="248314BF"/>
    <w:rsid w:val="24842A99"/>
    <w:rsid w:val="248936A6"/>
    <w:rsid w:val="24923E16"/>
    <w:rsid w:val="24935ACE"/>
    <w:rsid w:val="24943856"/>
    <w:rsid w:val="249C309C"/>
    <w:rsid w:val="24A14BA5"/>
    <w:rsid w:val="24A345BB"/>
    <w:rsid w:val="24A36CC6"/>
    <w:rsid w:val="24B2588C"/>
    <w:rsid w:val="24B60AEF"/>
    <w:rsid w:val="24B72931"/>
    <w:rsid w:val="24B93C4E"/>
    <w:rsid w:val="24BE3012"/>
    <w:rsid w:val="24CA5DD5"/>
    <w:rsid w:val="24D171E9"/>
    <w:rsid w:val="24D96ACF"/>
    <w:rsid w:val="24DC16EA"/>
    <w:rsid w:val="24DD24B5"/>
    <w:rsid w:val="24DF010A"/>
    <w:rsid w:val="24EC1927"/>
    <w:rsid w:val="24F164AA"/>
    <w:rsid w:val="251915B4"/>
    <w:rsid w:val="253F23A5"/>
    <w:rsid w:val="25404C42"/>
    <w:rsid w:val="254C61C2"/>
    <w:rsid w:val="2566145C"/>
    <w:rsid w:val="256801F3"/>
    <w:rsid w:val="25692724"/>
    <w:rsid w:val="256D32F3"/>
    <w:rsid w:val="257F4191"/>
    <w:rsid w:val="25867FD4"/>
    <w:rsid w:val="258C6FC5"/>
    <w:rsid w:val="258F70D9"/>
    <w:rsid w:val="25A35D8C"/>
    <w:rsid w:val="25A945BB"/>
    <w:rsid w:val="25AF35DD"/>
    <w:rsid w:val="25CC1E99"/>
    <w:rsid w:val="25CC6C2C"/>
    <w:rsid w:val="25DE1934"/>
    <w:rsid w:val="25E31001"/>
    <w:rsid w:val="25E33CE6"/>
    <w:rsid w:val="25E73CBC"/>
    <w:rsid w:val="25EE7D3A"/>
    <w:rsid w:val="25F066AF"/>
    <w:rsid w:val="25F56F08"/>
    <w:rsid w:val="260B0CF6"/>
    <w:rsid w:val="260B74C2"/>
    <w:rsid w:val="261136F0"/>
    <w:rsid w:val="261A02A7"/>
    <w:rsid w:val="261B40D3"/>
    <w:rsid w:val="264E13E9"/>
    <w:rsid w:val="265579DE"/>
    <w:rsid w:val="269C33B1"/>
    <w:rsid w:val="269E759F"/>
    <w:rsid w:val="26A328C6"/>
    <w:rsid w:val="26AA44DD"/>
    <w:rsid w:val="26B129E8"/>
    <w:rsid w:val="26B80661"/>
    <w:rsid w:val="26C41924"/>
    <w:rsid w:val="26E70C86"/>
    <w:rsid w:val="26F66EF7"/>
    <w:rsid w:val="27307C93"/>
    <w:rsid w:val="273B21FE"/>
    <w:rsid w:val="273B6B9C"/>
    <w:rsid w:val="27475541"/>
    <w:rsid w:val="275D5F89"/>
    <w:rsid w:val="277166D1"/>
    <w:rsid w:val="27745BA6"/>
    <w:rsid w:val="277508C4"/>
    <w:rsid w:val="27771C21"/>
    <w:rsid w:val="277B2C37"/>
    <w:rsid w:val="278422F1"/>
    <w:rsid w:val="27936D28"/>
    <w:rsid w:val="27A04FB5"/>
    <w:rsid w:val="27A45788"/>
    <w:rsid w:val="27A7223E"/>
    <w:rsid w:val="27A978C1"/>
    <w:rsid w:val="27AC5250"/>
    <w:rsid w:val="27B20448"/>
    <w:rsid w:val="27B2391F"/>
    <w:rsid w:val="27BC2F12"/>
    <w:rsid w:val="27DE18C9"/>
    <w:rsid w:val="27E34053"/>
    <w:rsid w:val="27F3016B"/>
    <w:rsid w:val="28032F0B"/>
    <w:rsid w:val="28177609"/>
    <w:rsid w:val="281D13A5"/>
    <w:rsid w:val="282A0B9E"/>
    <w:rsid w:val="28353A10"/>
    <w:rsid w:val="28396551"/>
    <w:rsid w:val="283C3195"/>
    <w:rsid w:val="283E1316"/>
    <w:rsid w:val="2846215B"/>
    <w:rsid w:val="285375FF"/>
    <w:rsid w:val="28574F50"/>
    <w:rsid w:val="285F68BA"/>
    <w:rsid w:val="286E6AFD"/>
    <w:rsid w:val="287323FF"/>
    <w:rsid w:val="287851EA"/>
    <w:rsid w:val="28797D60"/>
    <w:rsid w:val="287C746C"/>
    <w:rsid w:val="28825143"/>
    <w:rsid w:val="289B1FE8"/>
    <w:rsid w:val="28A60717"/>
    <w:rsid w:val="28A644E9"/>
    <w:rsid w:val="28C64B8B"/>
    <w:rsid w:val="28DA4A9B"/>
    <w:rsid w:val="2900009D"/>
    <w:rsid w:val="29025491"/>
    <w:rsid w:val="29051197"/>
    <w:rsid w:val="29057462"/>
    <w:rsid w:val="290F0E75"/>
    <w:rsid w:val="2912392D"/>
    <w:rsid w:val="29155766"/>
    <w:rsid w:val="29266D22"/>
    <w:rsid w:val="29392623"/>
    <w:rsid w:val="293E649A"/>
    <w:rsid w:val="294A365B"/>
    <w:rsid w:val="2950072A"/>
    <w:rsid w:val="296E27BA"/>
    <w:rsid w:val="29916B6A"/>
    <w:rsid w:val="29C138AF"/>
    <w:rsid w:val="29C64FDC"/>
    <w:rsid w:val="29C76E0D"/>
    <w:rsid w:val="29EB4B53"/>
    <w:rsid w:val="29F67CAF"/>
    <w:rsid w:val="2A117B4F"/>
    <w:rsid w:val="2A22228D"/>
    <w:rsid w:val="2A26429D"/>
    <w:rsid w:val="2A2F4D20"/>
    <w:rsid w:val="2A4B4BF1"/>
    <w:rsid w:val="2A4C592B"/>
    <w:rsid w:val="2A4D10C0"/>
    <w:rsid w:val="2A595BDB"/>
    <w:rsid w:val="2A6710F5"/>
    <w:rsid w:val="2A690835"/>
    <w:rsid w:val="2A7F2C76"/>
    <w:rsid w:val="2A8579CA"/>
    <w:rsid w:val="2A9F32FE"/>
    <w:rsid w:val="2AB96756"/>
    <w:rsid w:val="2AC01D81"/>
    <w:rsid w:val="2AD86976"/>
    <w:rsid w:val="2AEE5744"/>
    <w:rsid w:val="2AF93B6E"/>
    <w:rsid w:val="2B1547A6"/>
    <w:rsid w:val="2B156B87"/>
    <w:rsid w:val="2B284868"/>
    <w:rsid w:val="2B476F6C"/>
    <w:rsid w:val="2B4F1AF5"/>
    <w:rsid w:val="2B540AE3"/>
    <w:rsid w:val="2B79591B"/>
    <w:rsid w:val="2B7E0CBE"/>
    <w:rsid w:val="2B811AD6"/>
    <w:rsid w:val="2B852ADC"/>
    <w:rsid w:val="2B8D31AB"/>
    <w:rsid w:val="2B963063"/>
    <w:rsid w:val="2BA411B4"/>
    <w:rsid w:val="2BCA276E"/>
    <w:rsid w:val="2BCE52BA"/>
    <w:rsid w:val="2BE041B6"/>
    <w:rsid w:val="2BEB7966"/>
    <w:rsid w:val="2BF43524"/>
    <w:rsid w:val="2BFA78C5"/>
    <w:rsid w:val="2C281876"/>
    <w:rsid w:val="2C351E0C"/>
    <w:rsid w:val="2C36023F"/>
    <w:rsid w:val="2C3A67BC"/>
    <w:rsid w:val="2C466FB3"/>
    <w:rsid w:val="2C471335"/>
    <w:rsid w:val="2C497B8A"/>
    <w:rsid w:val="2C4D184B"/>
    <w:rsid w:val="2C511BDC"/>
    <w:rsid w:val="2C5A3B4E"/>
    <w:rsid w:val="2C607320"/>
    <w:rsid w:val="2C816D6B"/>
    <w:rsid w:val="2C8263AD"/>
    <w:rsid w:val="2C8B42A1"/>
    <w:rsid w:val="2C995108"/>
    <w:rsid w:val="2CBE63BD"/>
    <w:rsid w:val="2CBF5F0D"/>
    <w:rsid w:val="2CC04AB5"/>
    <w:rsid w:val="2CCF6170"/>
    <w:rsid w:val="2CD00D5E"/>
    <w:rsid w:val="2CDD2387"/>
    <w:rsid w:val="2CE65F7D"/>
    <w:rsid w:val="2CEC6587"/>
    <w:rsid w:val="2CED709E"/>
    <w:rsid w:val="2D015ABC"/>
    <w:rsid w:val="2D0233A4"/>
    <w:rsid w:val="2D02718F"/>
    <w:rsid w:val="2D063AA5"/>
    <w:rsid w:val="2D153874"/>
    <w:rsid w:val="2D1B36F8"/>
    <w:rsid w:val="2D390B33"/>
    <w:rsid w:val="2D464583"/>
    <w:rsid w:val="2D4744ED"/>
    <w:rsid w:val="2D4A7B39"/>
    <w:rsid w:val="2D611067"/>
    <w:rsid w:val="2D6F0CA3"/>
    <w:rsid w:val="2D766741"/>
    <w:rsid w:val="2D8D3B40"/>
    <w:rsid w:val="2DA02B4D"/>
    <w:rsid w:val="2DA653C4"/>
    <w:rsid w:val="2DAA05D8"/>
    <w:rsid w:val="2DB84427"/>
    <w:rsid w:val="2DB84F3A"/>
    <w:rsid w:val="2DD364B3"/>
    <w:rsid w:val="2DD9438F"/>
    <w:rsid w:val="2DEA0345"/>
    <w:rsid w:val="2DEE6A72"/>
    <w:rsid w:val="2DF223B9"/>
    <w:rsid w:val="2DFB3CB4"/>
    <w:rsid w:val="2E0A72C8"/>
    <w:rsid w:val="2E1263CB"/>
    <w:rsid w:val="2E186047"/>
    <w:rsid w:val="2E1F0A58"/>
    <w:rsid w:val="2E252479"/>
    <w:rsid w:val="2E2B2D7C"/>
    <w:rsid w:val="2E2F208B"/>
    <w:rsid w:val="2E3432A1"/>
    <w:rsid w:val="2E351701"/>
    <w:rsid w:val="2E426A62"/>
    <w:rsid w:val="2E4B137F"/>
    <w:rsid w:val="2E6B5FB9"/>
    <w:rsid w:val="2E6E4900"/>
    <w:rsid w:val="2E701821"/>
    <w:rsid w:val="2E7E1EBD"/>
    <w:rsid w:val="2E9A689E"/>
    <w:rsid w:val="2E9E34C3"/>
    <w:rsid w:val="2EA07F4B"/>
    <w:rsid w:val="2EA91E75"/>
    <w:rsid w:val="2EAD65D1"/>
    <w:rsid w:val="2EAD73C1"/>
    <w:rsid w:val="2EE63891"/>
    <w:rsid w:val="2F022843"/>
    <w:rsid w:val="2F1D33AF"/>
    <w:rsid w:val="2F250206"/>
    <w:rsid w:val="2F285C58"/>
    <w:rsid w:val="2F317BE3"/>
    <w:rsid w:val="2F4D1ED1"/>
    <w:rsid w:val="2F517A0E"/>
    <w:rsid w:val="2F5C53CF"/>
    <w:rsid w:val="2F5C639F"/>
    <w:rsid w:val="2F623265"/>
    <w:rsid w:val="2F643CCA"/>
    <w:rsid w:val="2F705FB8"/>
    <w:rsid w:val="2F7B2041"/>
    <w:rsid w:val="2F8957A0"/>
    <w:rsid w:val="2F8F005C"/>
    <w:rsid w:val="2F9E416C"/>
    <w:rsid w:val="2FB4417C"/>
    <w:rsid w:val="2FB66570"/>
    <w:rsid w:val="2FC20ED7"/>
    <w:rsid w:val="2FC242FE"/>
    <w:rsid w:val="2FD1220E"/>
    <w:rsid w:val="2FD4785C"/>
    <w:rsid w:val="2FD633A0"/>
    <w:rsid w:val="2FF16260"/>
    <w:rsid w:val="2FFC6AD3"/>
    <w:rsid w:val="30045DA6"/>
    <w:rsid w:val="30082297"/>
    <w:rsid w:val="300F5D51"/>
    <w:rsid w:val="30201025"/>
    <w:rsid w:val="30265D8E"/>
    <w:rsid w:val="302F0F8A"/>
    <w:rsid w:val="303312C7"/>
    <w:rsid w:val="304F36B8"/>
    <w:rsid w:val="306B4B79"/>
    <w:rsid w:val="30894E1C"/>
    <w:rsid w:val="308B262D"/>
    <w:rsid w:val="308C6358"/>
    <w:rsid w:val="309537C1"/>
    <w:rsid w:val="3099696D"/>
    <w:rsid w:val="30A242E0"/>
    <w:rsid w:val="30B8125D"/>
    <w:rsid w:val="30D767E1"/>
    <w:rsid w:val="30EC5730"/>
    <w:rsid w:val="30FC0E37"/>
    <w:rsid w:val="310828CA"/>
    <w:rsid w:val="31093867"/>
    <w:rsid w:val="311E67D4"/>
    <w:rsid w:val="31221F05"/>
    <w:rsid w:val="312E383F"/>
    <w:rsid w:val="3134331B"/>
    <w:rsid w:val="31490674"/>
    <w:rsid w:val="31603DCF"/>
    <w:rsid w:val="31653536"/>
    <w:rsid w:val="31666650"/>
    <w:rsid w:val="31777BE9"/>
    <w:rsid w:val="31787903"/>
    <w:rsid w:val="317E3AC0"/>
    <w:rsid w:val="317F530B"/>
    <w:rsid w:val="31994C9E"/>
    <w:rsid w:val="319C292D"/>
    <w:rsid w:val="31A67308"/>
    <w:rsid w:val="31A82DA6"/>
    <w:rsid w:val="31AA0A84"/>
    <w:rsid w:val="31AB30FB"/>
    <w:rsid w:val="31B373F4"/>
    <w:rsid w:val="31BD3E76"/>
    <w:rsid w:val="31C74CDD"/>
    <w:rsid w:val="31CD5A4A"/>
    <w:rsid w:val="31EC21E5"/>
    <w:rsid w:val="31F47FFA"/>
    <w:rsid w:val="31FD161E"/>
    <w:rsid w:val="320D4F6B"/>
    <w:rsid w:val="32137DDF"/>
    <w:rsid w:val="322C457A"/>
    <w:rsid w:val="322D55F0"/>
    <w:rsid w:val="322E5C7B"/>
    <w:rsid w:val="323141A1"/>
    <w:rsid w:val="32326A91"/>
    <w:rsid w:val="323E5CF1"/>
    <w:rsid w:val="323F1B64"/>
    <w:rsid w:val="324440A9"/>
    <w:rsid w:val="3262046B"/>
    <w:rsid w:val="32722526"/>
    <w:rsid w:val="327567B3"/>
    <w:rsid w:val="327B1E04"/>
    <w:rsid w:val="327F74BE"/>
    <w:rsid w:val="32800255"/>
    <w:rsid w:val="328759B8"/>
    <w:rsid w:val="329F4483"/>
    <w:rsid w:val="32B1065A"/>
    <w:rsid w:val="32B37F2E"/>
    <w:rsid w:val="32B82637"/>
    <w:rsid w:val="32C66755"/>
    <w:rsid w:val="32DB57C5"/>
    <w:rsid w:val="32DC08FD"/>
    <w:rsid w:val="32E365F2"/>
    <w:rsid w:val="32EE5DE4"/>
    <w:rsid w:val="33160741"/>
    <w:rsid w:val="33183B93"/>
    <w:rsid w:val="331A0C7C"/>
    <w:rsid w:val="3322493D"/>
    <w:rsid w:val="33391A33"/>
    <w:rsid w:val="333A44B4"/>
    <w:rsid w:val="33497B0A"/>
    <w:rsid w:val="33526977"/>
    <w:rsid w:val="335E433E"/>
    <w:rsid w:val="337E256F"/>
    <w:rsid w:val="337E6F09"/>
    <w:rsid w:val="338D628E"/>
    <w:rsid w:val="339016A3"/>
    <w:rsid w:val="33960CE2"/>
    <w:rsid w:val="339A10EE"/>
    <w:rsid w:val="339C6C0F"/>
    <w:rsid w:val="339F5A4D"/>
    <w:rsid w:val="33A03EC8"/>
    <w:rsid w:val="33A361F5"/>
    <w:rsid w:val="33A424F5"/>
    <w:rsid w:val="33A72ED9"/>
    <w:rsid w:val="33B249E0"/>
    <w:rsid w:val="33BD3B89"/>
    <w:rsid w:val="33FD3B57"/>
    <w:rsid w:val="34067CD5"/>
    <w:rsid w:val="3411315F"/>
    <w:rsid w:val="34171FAD"/>
    <w:rsid w:val="3422536C"/>
    <w:rsid w:val="343C1FA3"/>
    <w:rsid w:val="3442623E"/>
    <w:rsid w:val="344A61E6"/>
    <w:rsid w:val="345B418A"/>
    <w:rsid w:val="346F5D2B"/>
    <w:rsid w:val="347B2CCE"/>
    <w:rsid w:val="347F2794"/>
    <w:rsid w:val="34812E40"/>
    <w:rsid w:val="34874F3F"/>
    <w:rsid w:val="348D2EC8"/>
    <w:rsid w:val="34A622AC"/>
    <w:rsid w:val="34AA5361"/>
    <w:rsid w:val="34B13C9A"/>
    <w:rsid w:val="34B720A4"/>
    <w:rsid w:val="34BD7395"/>
    <w:rsid w:val="34C0059A"/>
    <w:rsid w:val="34C06223"/>
    <w:rsid w:val="34C36FA9"/>
    <w:rsid w:val="34C5552B"/>
    <w:rsid w:val="34CF43FE"/>
    <w:rsid w:val="34D643A8"/>
    <w:rsid w:val="34E268A9"/>
    <w:rsid w:val="34E43844"/>
    <w:rsid w:val="34E85585"/>
    <w:rsid w:val="35042CC3"/>
    <w:rsid w:val="35166B2B"/>
    <w:rsid w:val="351B38C7"/>
    <w:rsid w:val="351D3D85"/>
    <w:rsid w:val="352D5942"/>
    <w:rsid w:val="35382B07"/>
    <w:rsid w:val="353D58FA"/>
    <w:rsid w:val="356216B8"/>
    <w:rsid w:val="356279EA"/>
    <w:rsid w:val="35794518"/>
    <w:rsid w:val="357B4F5C"/>
    <w:rsid w:val="357E3E3E"/>
    <w:rsid w:val="357F2BFD"/>
    <w:rsid w:val="358856A2"/>
    <w:rsid w:val="35914485"/>
    <w:rsid w:val="35A530AE"/>
    <w:rsid w:val="35AD5109"/>
    <w:rsid w:val="35AF480D"/>
    <w:rsid w:val="35B71F39"/>
    <w:rsid w:val="35BC4792"/>
    <w:rsid w:val="35BF037A"/>
    <w:rsid w:val="35C0308E"/>
    <w:rsid w:val="35DA5D73"/>
    <w:rsid w:val="35E23E18"/>
    <w:rsid w:val="35E620A9"/>
    <w:rsid w:val="35E92FB6"/>
    <w:rsid w:val="3601311E"/>
    <w:rsid w:val="36017F08"/>
    <w:rsid w:val="360403ED"/>
    <w:rsid w:val="36050BCD"/>
    <w:rsid w:val="360B0081"/>
    <w:rsid w:val="360F6A69"/>
    <w:rsid w:val="36120197"/>
    <w:rsid w:val="36177EBC"/>
    <w:rsid w:val="3623361D"/>
    <w:rsid w:val="362C5514"/>
    <w:rsid w:val="364D5034"/>
    <w:rsid w:val="36586EDD"/>
    <w:rsid w:val="367455D2"/>
    <w:rsid w:val="367654FD"/>
    <w:rsid w:val="3679148F"/>
    <w:rsid w:val="36943ED1"/>
    <w:rsid w:val="36A22534"/>
    <w:rsid w:val="36B349A1"/>
    <w:rsid w:val="36BE5B68"/>
    <w:rsid w:val="36C504A9"/>
    <w:rsid w:val="36C92D1C"/>
    <w:rsid w:val="36D4393A"/>
    <w:rsid w:val="36F51294"/>
    <w:rsid w:val="36FC6E6A"/>
    <w:rsid w:val="36FD61CB"/>
    <w:rsid w:val="370C1748"/>
    <w:rsid w:val="37113475"/>
    <w:rsid w:val="37156AE3"/>
    <w:rsid w:val="37245B46"/>
    <w:rsid w:val="372560CF"/>
    <w:rsid w:val="373A29CC"/>
    <w:rsid w:val="37450078"/>
    <w:rsid w:val="37565DD7"/>
    <w:rsid w:val="375B6D4E"/>
    <w:rsid w:val="375E697E"/>
    <w:rsid w:val="375F35B5"/>
    <w:rsid w:val="376C5AE7"/>
    <w:rsid w:val="376F3EDE"/>
    <w:rsid w:val="377C4D93"/>
    <w:rsid w:val="379C59F7"/>
    <w:rsid w:val="37A16B35"/>
    <w:rsid w:val="37BD53AB"/>
    <w:rsid w:val="37CD13D3"/>
    <w:rsid w:val="37D84914"/>
    <w:rsid w:val="37E92483"/>
    <w:rsid w:val="37F60FE9"/>
    <w:rsid w:val="37F843ED"/>
    <w:rsid w:val="3802735E"/>
    <w:rsid w:val="38046C3D"/>
    <w:rsid w:val="38091158"/>
    <w:rsid w:val="380A1955"/>
    <w:rsid w:val="381D064B"/>
    <w:rsid w:val="38240C98"/>
    <w:rsid w:val="3836695A"/>
    <w:rsid w:val="384D16DB"/>
    <w:rsid w:val="384F06F9"/>
    <w:rsid w:val="38503BD3"/>
    <w:rsid w:val="38514471"/>
    <w:rsid w:val="38562FF1"/>
    <w:rsid w:val="386A72E1"/>
    <w:rsid w:val="38712155"/>
    <w:rsid w:val="38740160"/>
    <w:rsid w:val="387A7173"/>
    <w:rsid w:val="38802EC6"/>
    <w:rsid w:val="388E466F"/>
    <w:rsid w:val="388E7474"/>
    <w:rsid w:val="389E6498"/>
    <w:rsid w:val="389E7ABC"/>
    <w:rsid w:val="38A04AB1"/>
    <w:rsid w:val="38AD335D"/>
    <w:rsid w:val="38B13162"/>
    <w:rsid w:val="38B6472E"/>
    <w:rsid w:val="38CA30D9"/>
    <w:rsid w:val="38EE7FB3"/>
    <w:rsid w:val="38FF3ECD"/>
    <w:rsid w:val="39075E0E"/>
    <w:rsid w:val="390908A8"/>
    <w:rsid w:val="390F1C37"/>
    <w:rsid w:val="39202096"/>
    <w:rsid w:val="39355B41"/>
    <w:rsid w:val="39427B4B"/>
    <w:rsid w:val="394B3025"/>
    <w:rsid w:val="394F6EB1"/>
    <w:rsid w:val="39507A06"/>
    <w:rsid w:val="396051E9"/>
    <w:rsid w:val="396106E4"/>
    <w:rsid w:val="396A2BA9"/>
    <w:rsid w:val="396B0ECC"/>
    <w:rsid w:val="39702BAE"/>
    <w:rsid w:val="397C720B"/>
    <w:rsid w:val="397E079E"/>
    <w:rsid w:val="398A5B0A"/>
    <w:rsid w:val="398D6E47"/>
    <w:rsid w:val="398F01DA"/>
    <w:rsid w:val="398F6D34"/>
    <w:rsid w:val="39934616"/>
    <w:rsid w:val="3997500E"/>
    <w:rsid w:val="399A07E9"/>
    <w:rsid w:val="39A0483A"/>
    <w:rsid w:val="39A05211"/>
    <w:rsid w:val="39AB2DE5"/>
    <w:rsid w:val="39AE1450"/>
    <w:rsid w:val="39AF76BE"/>
    <w:rsid w:val="39B34CB8"/>
    <w:rsid w:val="39B60304"/>
    <w:rsid w:val="39C85449"/>
    <w:rsid w:val="39D15AB0"/>
    <w:rsid w:val="39F60B02"/>
    <w:rsid w:val="39F8055B"/>
    <w:rsid w:val="3A070D93"/>
    <w:rsid w:val="3A14013C"/>
    <w:rsid w:val="3A195B58"/>
    <w:rsid w:val="3A244B12"/>
    <w:rsid w:val="3A407770"/>
    <w:rsid w:val="3A541FF7"/>
    <w:rsid w:val="3A670655"/>
    <w:rsid w:val="3A6E6ACF"/>
    <w:rsid w:val="3A7266A6"/>
    <w:rsid w:val="3A801268"/>
    <w:rsid w:val="3A816B64"/>
    <w:rsid w:val="3A842A98"/>
    <w:rsid w:val="3A8D2D9B"/>
    <w:rsid w:val="3A8E22E1"/>
    <w:rsid w:val="3A975050"/>
    <w:rsid w:val="3AA04113"/>
    <w:rsid w:val="3AAD0226"/>
    <w:rsid w:val="3AB25800"/>
    <w:rsid w:val="3ABB2076"/>
    <w:rsid w:val="3ABC7FAA"/>
    <w:rsid w:val="3AC32A70"/>
    <w:rsid w:val="3ACE2480"/>
    <w:rsid w:val="3ADD7C3B"/>
    <w:rsid w:val="3AF70BD4"/>
    <w:rsid w:val="3AF93EC9"/>
    <w:rsid w:val="3AFB06C4"/>
    <w:rsid w:val="3AFB6347"/>
    <w:rsid w:val="3AFF64F9"/>
    <w:rsid w:val="3B026A9B"/>
    <w:rsid w:val="3B041848"/>
    <w:rsid w:val="3B117EE8"/>
    <w:rsid w:val="3B160CCC"/>
    <w:rsid w:val="3B2B5664"/>
    <w:rsid w:val="3B2C087E"/>
    <w:rsid w:val="3B313F4D"/>
    <w:rsid w:val="3B314AC0"/>
    <w:rsid w:val="3B330023"/>
    <w:rsid w:val="3B3D6F2F"/>
    <w:rsid w:val="3B404329"/>
    <w:rsid w:val="3B420D64"/>
    <w:rsid w:val="3B4B728F"/>
    <w:rsid w:val="3B5032BC"/>
    <w:rsid w:val="3B5A363D"/>
    <w:rsid w:val="3B5A74BC"/>
    <w:rsid w:val="3B615EF5"/>
    <w:rsid w:val="3B662573"/>
    <w:rsid w:val="3B7B38F5"/>
    <w:rsid w:val="3B827442"/>
    <w:rsid w:val="3B84690C"/>
    <w:rsid w:val="3B8700F1"/>
    <w:rsid w:val="3B881A60"/>
    <w:rsid w:val="3B8B055B"/>
    <w:rsid w:val="3BAE14B7"/>
    <w:rsid w:val="3BBD597A"/>
    <w:rsid w:val="3BC8528D"/>
    <w:rsid w:val="3BD6314E"/>
    <w:rsid w:val="3BDC791A"/>
    <w:rsid w:val="3BE13E00"/>
    <w:rsid w:val="3BE5266E"/>
    <w:rsid w:val="3BE92350"/>
    <w:rsid w:val="3BEC3658"/>
    <w:rsid w:val="3BED2703"/>
    <w:rsid w:val="3BF173EB"/>
    <w:rsid w:val="3BF90C99"/>
    <w:rsid w:val="3C03626F"/>
    <w:rsid w:val="3C08177B"/>
    <w:rsid w:val="3C2C500E"/>
    <w:rsid w:val="3C5D7AF9"/>
    <w:rsid w:val="3C6F183B"/>
    <w:rsid w:val="3C851F29"/>
    <w:rsid w:val="3C8A7F52"/>
    <w:rsid w:val="3C92515A"/>
    <w:rsid w:val="3C9658EA"/>
    <w:rsid w:val="3C9B4FCE"/>
    <w:rsid w:val="3CAC72E1"/>
    <w:rsid w:val="3CBE1030"/>
    <w:rsid w:val="3CD86C8B"/>
    <w:rsid w:val="3CFC542C"/>
    <w:rsid w:val="3D0F2205"/>
    <w:rsid w:val="3D172023"/>
    <w:rsid w:val="3D1B6770"/>
    <w:rsid w:val="3D1B6C82"/>
    <w:rsid w:val="3D1E069A"/>
    <w:rsid w:val="3D2268DE"/>
    <w:rsid w:val="3D2E2245"/>
    <w:rsid w:val="3D45031D"/>
    <w:rsid w:val="3D69542A"/>
    <w:rsid w:val="3D814136"/>
    <w:rsid w:val="3D9A2B7D"/>
    <w:rsid w:val="3D9D2BA2"/>
    <w:rsid w:val="3DB64D77"/>
    <w:rsid w:val="3DB97905"/>
    <w:rsid w:val="3DC115C9"/>
    <w:rsid w:val="3DC4084E"/>
    <w:rsid w:val="3DCA489C"/>
    <w:rsid w:val="3DD0408A"/>
    <w:rsid w:val="3DD1570D"/>
    <w:rsid w:val="3DE64EBB"/>
    <w:rsid w:val="3DEE461E"/>
    <w:rsid w:val="3DF015B7"/>
    <w:rsid w:val="3DF27F6D"/>
    <w:rsid w:val="3E0943BD"/>
    <w:rsid w:val="3E1072E9"/>
    <w:rsid w:val="3E1325B2"/>
    <w:rsid w:val="3E311F0B"/>
    <w:rsid w:val="3E495BEB"/>
    <w:rsid w:val="3E52793E"/>
    <w:rsid w:val="3E576F9D"/>
    <w:rsid w:val="3E6E11AD"/>
    <w:rsid w:val="3E6F0E6F"/>
    <w:rsid w:val="3E7643CA"/>
    <w:rsid w:val="3E7D0F63"/>
    <w:rsid w:val="3E8344F0"/>
    <w:rsid w:val="3EA665DC"/>
    <w:rsid w:val="3EAB751E"/>
    <w:rsid w:val="3EAE3AA3"/>
    <w:rsid w:val="3EAF1EF2"/>
    <w:rsid w:val="3EB6176B"/>
    <w:rsid w:val="3ED53739"/>
    <w:rsid w:val="3EE10AA9"/>
    <w:rsid w:val="3EF155CC"/>
    <w:rsid w:val="3EF23B8C"/>
    <w:rsid w:val="3EF26282"/>
    <w:rsid w:val="3F0B0AD9"/>
    <w:rsid w:val="3F0C2F2B"/>
    <w:rsid w:val="3F0C77DB"/>
    <w:rsid w:val="3F150A37"/>
    <w:rsid w:val="3F1524B8"/>
    <w:rsid w:val="3F1B7587"/>
    <w:rsid w:val="3F392793"/>
    <w:rsid w:val="3F4329E5"/>
    <w:rsid w:val="3F495DC5"/>
    <w:rsid w:val="3F560066"/>
    <w:rsid w:val="3F624231"/>
    <w:rsid w:val="3F6319D9"/>
    <w:rsid w:val="3F69329F"/>
    <w:rsid w:val="3F6C005D"/>
    <w:rsid w:val="3F732F1F"/>
    <w:rsid w:val="3F7F1A4B"/>
    <w:rsid w:val="3F8173B1"/>
    <w:rsid w:val="3F904EE3"/>
    <w:rsid w:val="3F9475AF"/>
    <w:rsid w:val="3F976326"/>
    <w:rsid w:val="3F9F5A84"/>
    <w:rsid w:val="3FA70E1B"/>
    <w:rsid w:val="3FBC77B9"/>
    <w:rsid w:val="3FEF1C80"/>
    <w:rsid w:val="3FF97B90"/>
    <w:rsid w:val="3FFB2F15"/>
    <w:rsid w:val="40044CA3"/>
    <w:rsid w:val="400D5A00"/>
    <w:rsid w:val="40111454"/>
    <w:rsid w:val="40162DFD"/>
    <w:rsid w:val="401F4E55"/>
    <w:rsid w:val="402225CA"/>
    <w:rsid w:val="403D76CA"/>
    <w:rsid w:val="40402C90"/>
    <w:rsid w:val="404135AE"/>
    <w:rsid w:val="40526FD9"/>
    <w:rsid w:val="40544D91"/>
    <w:rsid w:val="40593226"/>
    <w:rsid w:val="40596BF6"/>
    <w:rsid w:val="405F2FDB"/>
    <w:rsid w:val="406665E0"/>
    <w:rsid w:val="408D6263"/>
    <w:rsid w:val="40920815"/>
    <w:rsid w:val="409D23F5"/>
    <w:rsid w:val="40B44680"/>
    <w:rsid w:val="40CF345D"/>
    <w:rsid w:val="40D30C94"/>
    <w:rsid w:val="40E30A32"/>
    <w:rsid w:val="40E57235"/>
    <w:rsid w:val="40F92FBA"/>
    <w:rsid w:val="41054E0E"/>
    <w:rsid w:val="410858E9"/>
    <w:rsid w:val="413D7AFF"/>
    <w:rsid w:val="4143126A"/>
    <w:rsid w:val="41461ED7"/>
    <w:rsid w:val="414C1C7A"/>
    <w:rsid w:val="414F158F"/>
    <w:rsid w:val="415D1C35"/>
    <w:rsid w:val="41674AB8"/>
    <w:rsid w:val="41693B39"/>
    <w:rsid w:val="417004E1"/>
    <w:rsid w:val="41735459"/>
    <w:rsid w:val="417D62D7"/>
    <w:rsid w:val="4183067C"/>
    <w:rsid w:val="418C5D5E"/>
    <w:rsid w:val="41B63363"/>
    <w:rsid w:val="41BD66D4"/>
    <w:rsid w:val="41C42FAC"/>
    <w:rsid w:val="41C50CB7"/>
    <w:rsid w:val="41C612C9"/>
    <w:rsid w:val="41CC063F"/>
    <w:rsid w:val="41CE08E1"/>
    <w:rsid w:val="41DA7286"/>
    <w:rsid w:val="41DE664A"/>
    <w:rsid w:val="41EE0F83"/>
    <w:rsid w:val="420E5181"/>
    <w:rsid w:val="420F2CA7"/>
    <w:rsid w:val="421E7B37"/>
    <w:rsid w:val="42322860"/>
    <w:rsid w:val="42382901"/>
    <w:rsid w:val="427159E0"/>
    <w:rsid w:val="42756194"/>
    <w:rsid w:val="427A66E4"/>
    <w:rsid w:val="42896E6B"/>
    <w:rsid w:val="429442A3"/>
    <w:rsid w:val="429616FC"/>
    <w:rsid w:val="42990119"/>
    <w:rsid w:val="429A53CE"/>
    <w:rsid w:val="429C788A"/>
    <w:rsid w:val="42A41C91"/>
    <w:rsid w:val="42AB7E70"/>
    <w:rsid w:val="42B51E33"/>
    <w:rsid w:val="42B82496"/>
    <w:rsid w:val="42C13489"/>
    <w:rsid w:val="42F37A3D"/>
    <w:rsid w:val="42F66567"/>
    <w:rsid w:val="42F8229C"/>
    <w:rsid w:val="43011D9C"/>
    <w:rsid w:val="430722BA"/>
    <w:rsid w:val="43112465"/>
    <w:rsid w:val="43190465"/>
    <w:rsid w:val="431A1904"/>
    <w:rsid w:val="431D52B7"/>
    <w:rsid w:val="431D5CC6"/>
    <w:rsid w:val="43212543"/>
    <w:rsid w:val="43257072"/>
    <w:rsid w:val="432D7889"/>
    <w:rsid w:val="433C0CF8"/>
    <w:rsid w:val="4341501E"/>
    <w:rsid w:val="43462726"/>
    <w:rsid w:val="43463D6B"/>
    <w:rsid w:val="43494C8F"/>
    <w:rsid w:val="435A7B88"/>
    <w:rsid w:val="436F1CF3"/>
    <w:rsid w:val="437D5007"/>
    <w:rsid w:val="437E00E5"/>
    <w:rsid w:val="4382168F"/>
    <w:rsid w:val="43850424"/>
    <w:rsid w:val="43912E12"/>
    <w:rsid w:val="43975E40"/>
    <w:rsid w:val="43995A13"/>
    <w:rsid w:val="43A01669"/>
    <w:rsid w:val="43A241FF"/>
    <w:rsid w:val="43A51B15"/>
    <w:rsid w:val="43AD7E7B"/>
    <w:rsid w:val="43BE4985"/>
    <w:rsid w:val="43D3780F"/>
    <w:rsid w:val="43D56EF1"/>
    <w:rsid w:val="43D862A1"/>
    <w:rsid w:val="43ED3A33"/>
    <w:rsid w:val="43F04EFB"/>
    <w:rsid w:val="44033BD2"/>
    <w:rsid w:val="441306EE"/>
    <w:rsid w:val="441B3333"/>
    <w:rsid w:val="44464B88"/>
    <w:rsid w:val="44472AC5"/>
    <w:rsid w:val="445104EB"/>
    <w:rsid w:val="44536D40"/>
    <w:rsid w:val="44554DA5"/>
    <w:rsid w:val="44590148"/>
    <w:rsid w:val="44594228"/>
    <w:rsid w:val="447D7D11"/>
    <w:rsid w:val="44807FFB"/>
    <w:rsid w:val="449A0F4E"/>
    <w:rsid w:val="449F706E"/>
    <w:rsid w:val="44A17B34"/>
    <w:rsid w:val="44A66F6C"/>
    <w:rsid w:val="44AD362D"/>
    <w:rsid w:val="44BC349B"/>
    <w:rsid w:val="44C24001"/>
    <w:rsid w:val="44D85D3A"/>
    <w:rsid w:val="44E93BF3"/>
    <w:rsid w:val="44F35EDA"/>
    <w:rsid w:val="44F7014F"/>
    <w:rsid w:val="44FB089D"/>
    <w:rsid w:val="44FB129D"/>
    <w:rsid w:val="44FE1F89"/>
    <w:rsid w:val="4500426B"/>
    <w:rsid w:val="450163D1"/>
    <w:rsid w:val="45091180"/>
    <w:rsid w:val="45116477"/>
    <w:rsid w:val="45295D13"/>
    <w:rsid w:val="452E1CDC"/>
    <w:rsid w:val="453E0C6D"/>
    <w:rsid w:val="45440EBA"/>
    <w:rsid w:val="454B01D1"/>
    <w:rsid w:val="456150BF"/>
    <w:rsid w:val="4572405C"/>
    <w:rsid w:val="45813BAC"/>
    <w:rsid w:val="45986707"/>
    <w:rsid w:val="45B36F88"/>
    <w:rsid w:val="45B902FF"/>
    <w:rsid w:val="45CE04FF"/>
    <w:rsid w:val="45D804DF"/>
    <w:rsid w:val="45DF4902"/>
    <w:rsid w:val="45E76415"/>
    <w:rsid w:val="45EA34DD"/>
    <w:rsid w:val="45F01C98"/>
    <w:rsid w:val="4604479B"/>
    <w:rsid w:val="46224F7A"/>
    <w:rsid w:val="46324EB7"/>
    <w:rsid w:val="4644640E"/>
    <w:rsid w:val="464C2DF4"/>
    <w:rsid w:val="46504038"/>
    <w:rsid w:val="4662784A"/>
    <w:rsid w:val="46647508"/>
    <w:rsid w:val="46726884"/>
    <w:rsid w:val="468E5A79"/>
    <w:rsid w:val="46A004A2"/>
    <w:rsid w:val="46AB495D"/>
    <w:rsid w:val="46C035B1"/>
    <w:rsid w:val="46C67217"/>
    <w:rsid w:val="46CF61B9"/>
    <w:rsid w:val="46D06DED"/>
    <w:rsid w:val="46DB310E"/>
    <w:rsid w:val="46DB76F7"/>
    <w:rsid w:val="46E7015A"/>
    <w:rsid w:val="46F8598C"/>
    <w:rsid w:val="46FA0F03"/>
    <w:rsid w:val="46FA2178"/>
    <w:rsid w:val="46FF153C"/>
    <w:rsid w:val="4711344B"/>
    <w:rsid w:val="471274C2"/>
    <w:rsid w:val="471F3EEF"/>
    <w:rsid w:val="472D6E17"/>
    <w:rsid w:val="473A19DE"/>
    <w:rsid w:val="475C24EB"/>
    <w:rsid w:val="4766336A"/>
    <w:rsid w:val="476743F1"/>
    <w:rsid w:val="476B0980"/>
    <w:rsid w:val="477C3F6A"/>
    <w:rsid w:val="4792401E"/>
    <w:rsid w:val="479D1F29"/>
    <w:rsid w:val="47AD0985"/>
    <w:rsid w:val="47B02837"/>
    <w:rsid w:val="47BA5463"/>
    <w:rsid w:val="47C702AC"/>
    <w:rsid w:val="47D0683C"/>
    <w:rsid w:val="47D37B58"/>
    <w:rsid w:val="47FD2EF5"/>
    <w:rsid w:val="47FD3CCE"/>
    <w:rsid w:val="48036E0A"/>
    <w:rsid w:val="481A0BE1"/>
    <w:rsid w:val="482262D6"/>
    <w:rsid w:val="484F309A"/>
    <w:rsid w:val="48623B31"/>
    <w:rsid w:val="486B61AC"/>
    <w:rsid w:val="486C3DC7"/>
    <w:rsid w:val="486D779B"/>
    <w:rsid w:val="487317C8"/>
    <w:rsid w:val="48746C18"/>
    <w:rsid w:val="487A04FA"/>
    <w:rsid w:val="487D096B"/>
    <w:rsid w:val="487D148C"/>
    <w:rsid w:val="487D4E0F"/>
    <w:rsid w:val="489E1319"/>
    <w:rsid w:val="48C0157E"/>
    <w:rsid w:val="48E30A88"/>
    <w:rsid w:val="48F41BA0"/>
    <w:rsid w:val="48F52BF7"/>
    <w:rsid w:val="48F853D3"/>
    <w:rsid w:val="48FC21D7"/>
    <w:rsid w:val="491154FA"/>
    <w:rsid w:val="491321C9"/>
    <w:rsid w:val="49231A59"/>
    <w:rsid w:val="49266648"/>
    <w:rsid w:val="494875A6"/>
    <w:rsid w:val="49520FBA"/>
    <w:rsid w:val="495A5299"/>
    <w:rsid w:val="495A7DA1"/>
    <w:rsid w:val="496332BF"/>
    <w:rsid w:val="497166B0"/>
    <w:rsid w:val="49872BB8"/>
    <w:rsid w:val="498B5309"/>
    <w:rsid w:val="49AA19A2"/>
    <w:rsid w:val="49AD4B47"/>
    <w:rsid w:val="49B268E3"/>
    <w:rsid w:val="49B3535C"/>
    <w:rsid w:val="49BA4DB1"/>
    <w:rsid w:val="49C54AE4"/>
    <w:rsid w:val="49C600F0"/>
    <w:rsid w:val="49C7790E"/>
    <w:rsid w:val="49E675B2"/>
    <w:rsid w:val="49F25611"/>
    <w:rsid w:val="4A205A52"/>
    <w:rsid w:val="4A26719A"/>
    <w:rsid w:val="4A2E4120"/>
    <w:rsid w:val="4A31661D"/>
    <w:rsid w:val="4A3B4F18"/>
    <w:rsid w:val="4A4B57B9"/>
    <w:rsid w:val="4A4D34E7"/>
    <w:rsid w:val="4A58343D"/>
    <w:rsid w:val="4A5B2AEF"/>
    <w:rsid w:val="4A6531B9"/>
    <w:rsid w:val="4A772C45"/>
    <w:rsid w:val="4A817D15"/>
    <w:rsid w:val="4A846076"/>
    <w:rsid w:val="4A8F438E"/>
    <w:rsid w:val="4A954692"/>
    <w:rsid w:val="4A963F66"/>
    <w:rsid w:val="4AA45630"/>
    <w:rsid w:val="4AB46907"/>
    <w:rsid w:val="4ABB3489"/>
    <w:rsid w:val="4ACA394D"/>
    <w:rsid w:val="4AE519A9"/>
    <w:rsid w:val="4AE739FC"/>
    <w:rsid w:val="4AE91781"/>
    <w:rsid w:val="4B16705D"/>
    <w:rsid w:val="4B34391F"/>
    <w:rsid w:val="4B361A85"/>
    <w:rsid w:val="4B3D6AD7"/>
    <w:rsid w:val="4B3F661F"/>
    <w:rsid w:val="4B606AE8"/>
    <w:rsid w:val="4B614574"/>
    <w:rsid w:val="4B675022"/>
    <w:rsid w:val="4B6F5898"/>
    <w:rsid w:val="4B83273C"/>
    <w:rsid w:val="4BA034EF"/>
    <w:rsid w:val="4BA91A77"/>
    <w:rsid w:val="4BBC79FC"/>
    <w:rsid w:val="4BC46979"/>
    <w:rsid w:val="4BC82A6D"/>
    <w:rsid w:val="4BCA470F"/>
    <w:rsid w:val="4BE00DD2"/>
    <w:rsid w:val="4BE44717"/>
    <w:rsid w:val="4BEF2C6C"/>
    <w:rsid w:val="4BF723E2"/>
    <w:rsid w:val="4BF90E7B"/>
    <w:rsid w:val="4C13383C"/>
    <w:rsid w:val="4C141D8F"/>
    <w:rsid w:val="4C2524E7"/>
    <w:rsid w:val="4C26588A"/>
    <w:rsid w:val="4C373527"/>
    <w:rsid w:val="4C46165B"/>
    <w:rsid w:val="4C577F2C"/>
    <w:rsid w:val="4C62402F"/>
    <w:rsid w:val="4C632E55"/>
    <w:rsid w:val="4C653FF4"/>
    <w:rsid w:val="4C6A6015"/>
    <w:rsid w:val="4C76577E"/>
    <w:rsid w:val="4C83676C"/>
    <w:rsid w:val="4C9A6CEC"/>
    <w:rsid w:val="4CA74208"/>
    <w:rsid w:val="4CB12AEA"/>
    <w:rsid w:val="4CBB64D6"/>
    <w:rsid w:val="4CD24250"/>
    <w:rsid w:val="4CF03D27"/>
    <w:rsid w:val="4D105231"/>
    <w:rsid w:val="4D187E09"/>
    <w:rsid w:val="4D302915"/>
    <w:rsid w:val="4D52273E"/>
    <w:rsid w:val="4D5A3970"/>
    <w:rsid w:val="4D610539"/>
    <w:rsid w:val="4D6556FC"/>
    <w:rsid w:val="4D6B792C"/>
    <w:rsid w:val="4D6D5069"/>
    <w:rsid w:val="4D705EB3"/>
    <w:rsid w:val="4D8B0C1C"/>
    <w:rsid w:val="4D907392"/>
    <w:rsid w:val="4DA36531"/>
    <w:rsid w:val="4DA976BE"/>
    <w:rsid w:val="4DB42272"/>
    <w:rsid w:val="4DB47DDA"/>
    <w:rsid w:val="4DC41516"/>
    <w:rsid w:val="4DC95EB7"/>
    <w:rsid w:val="4DD0778F"/>
    <w:rsid w:val="4DE24F40"/>
    <w:rsid w:val="4DED35E2"/>
    <w:rsid w:val="4E09625C"/>
    <w:rsid w:val="4E0B2D3E"/>
    <w:rsid w:val="4E1D4C99"/>
    <w:rsid w:val="4E3E3FEC"/>
    <w:rsid w:val="4E513743"/>
    <w:rsid w:val="4E535F84"/>
    <w:rsid w:val="4E5B5EB2"/>
    <w:rsid w:val="4E817E44"/>
    <w:rsid w:val="4E987CB6"/>
    <w:rsid w:val="4EA33E4C"/>
    <w:rsid w:val="4EA837B0"/>
    <w:rsid w:val="4EAF5B86"/>
    <w:rsid w:val="4ED432AF"/>
    <w:rsid w:val="4ED775C2"/>
    <w:rsid w:val="4EDA66D0"/>
    <w:rsid w:val="4EF31116"/>
    <w:rsid w:val="4EFB6A8D"/>
    <w:rsid w:val="4EFC7613"/>
    <w:rsid w:val="4F12487D"/>
    <w:rsid w:val="4F1D1875"/>
    <w:rsid w:val="4F1D4C56"/>
    <w:rsid w:val="4F1F5413"/>
    <w:rsid w:val="4F2E3A42"/>
    <w:rsid w:val="4F383947"/>
    <w:rsid w:val="4F4638CD"/>
    <w:rsid w:val="4F4B17C3"/>
    <w:rsid w:val="4F4B4C8E"/>
    <w:rsid w:val="4F5544BF"/>
    <w:rsid w:val="4F5C3CD0"/>
    <w:rsid w:val="4F5D0505"/>
    <w:rsid w:val="4F655C44"/>
    <w:rsid w:val="4F6B16E9"/>
    <w:rsid w:val="4F971A44"/>
    <w:rsid w:val="4FA52F31"/>
    <w:rsid w:val="4FC6709B"/>
    <w:rsid w:val="4FC92DE8"/>
    <w:rsid w:val="4FD80AB0"/>
    <w:rsid w:val="4FD82B29"/>
    <w:rsid w:val="4FED1375"/>
    <w:rsid w:val="500951DA"/>
    <w:rsid w:val="50114A80"/>
    <w:rsid w:val="50243DC2"/>
    <w:rsid w:val="502962E3"/>
    <w:rsid w:val="502B5150"/>
    <w:rsid w:val="504D2ACB"/>
    <w:rsid w:val="50561278"/>
    <w:rsid w:val="50600E53"/>
    <w:rsid w:val="50620330"/>
    <w:rsid w:val="50626847"/>
    <w:rsid w:val="506D50AE"/>
    <w:rsid w:val="50716B01"/>
    <w:rsid w:val="508D5E0B"/>
    <w:rsid w:val="508F3931"/>
    <w:rsid w:val="50AB003F"/>
    <w:rsid w:val="50B769E4"/>
    <w:rsid w:val="50DA7442"/>
    <w:rsid w:val="50DF4789"/>
    <w:rsid w:val="50EA48DD"/>
    <w:rsid w:val="50EA561A"/>
    <w:rsid w:val="50ED0658"/>
    <w:rsid w:val="50F94B49"/>
    <w:rsid w:val="50FB608A"/>
    <w:rsid w:val="510460CD"/>
    <w:rsid w:val="51047E8C"/>
    <w:rsid w:val="510613EF"/>
    <w:rsid w:val="5111266B"/>
    <w:rsid w:val="51122848"/>
    <w:rsid w:val="5121197E"/>
    <w:rsid w:val="513049C3"/>
    <w:rsid w:val="5151584F"/>
    <w:rsid w:val="515B096B"/>
    <w:rsid w:val="515F4B9A"/>
    <w:rsid w:val="516A2FDE"/>
    <w:rsid w:val="516F5204"/>
    <w:rsid w:val="51754EFB"/>
    <w:rsid w:val="51782483"/>
    <w:rsid w:val="51787700"/>
    <w:rsid w:val="517F5754"/>
    <w:rsid w:val="517F62F1"/>
    <w:rsid w:val="51832590"/>
    <w:rsid w:val="518840C4"/>
    <w:rsid w:val="5189028B"/>
    <w:rsid w:val="519059F2"/>
    <w:rsid w:val="5190642C"/>
    <w:rsid w:val="51944570"/>
    <w:rsid w:val="51960CEF"/>
    <w:rsid w:val="519C1220"/>
    <w:rsid w:val="51A065C0"/>
    <w:rsid w:val="51A22300"/>
    <w:rsid w:val="51A7748E"/>
    <w:rsid w:val="51AF456A"/>
    <w:rsid w:val="51B31780"/>
    <w:rsid w:val="51BA2C30"/>
    <w:rsid w:val="51BB340A"/>
    <w:rsid w:val="51C4585C"/>
    <w:rsid w:val="51D42C2B"/>
    <w:rsid w:val="51D81308"/>
    <w:rsid w:val="51D84200"/>
    <w:rsid w:val="51DB35FC"/>
    <w:rsid w:val="51FF2E33"/>
    <w:rsid w:val="51FF79E2"/>
    <w:rsid w:val="5201260D"/>
    <w:rsid w:val="521340C1"/>
    <w:rsid w:val="52136434"/>
    <w:rsid w:val="52225539"/>
    <w:rsid w:val="522462FB"/>
    <w:rsid w:val="52357D68"/>
    <w:rsid w:val="523B5645"/>
    <w:rsid w:val="525941F7"/>
    <w:rsid w:val="525E34A2"/>
    <w:rsid w:val="52664526"/>
    <w:rsid w:val="526E7D50"/>
    <w:rsid w:val="52831274"/>
    <w:rsid w:val="52D274C6"/>
    <w:rsid w:val="52DB263D"/>
    <w:rsid w:val="52DD0B4C"/>
    <w:rsid w:val="530879CB"/>
    <w:rsid w:val="5309424F"/>
    <w:rsid w:val="530D0713"/>
    <w:rsid w:val="531D37E6"/>
    <w:rsid w:val="532742F5"/>
    <w:rsid w:val="5327679F"/>
    <w:rsid w:val="533B1B4E"/>
    <w:rsid w:val="533C715B"/>
    <w:rsid w:val="534255A1"/>
    <w:rsid w:val="5345477B"/>
    <w:rsid w:val="534559D2"/>
    <w:rsid w:val="534F779A"/>
    <w:rsid w:val="53787A03"/>
    <w:rsid w:val="537F7C8D"/>
    <w:rsid w:val="53852D75"/>
    <w:rsid w:val="538B19F6"/>
    <w:rsid w:val="539E47D1"/>
    <w:rsid w:val="53B066DB"/>
    <w:rsid w:val="53BF0E09"/>
    <w:rsid w:val="53CF3CFF"/>
    <w:rsid w:val="53D0276A"/>
    <w:rsid w:val="53D44CC6"/>
    <w:rsid w:val="53D76A52"/>
    <w:rsid w:val="53EE5A5F"/>
    <w:rsid w:val="53F02939"/>
    <w:rsid w:val="53F35F85"/>
    <w:rsid w:val="542B4700"/>
    <w:rsid w:val="542E2240"/>
    <w:rsid w:val="54350F68"/>
    <w:rsid w:val="5438608E"/>
    <w:rsid w:val="543E1AAD"/>
    <w:rsid w:val="54457ADA"/>
    <w:rsid w:val="5447179F"/>
    <w:rsid w:val="544C1A5B"/>
    <w:rsid w:val="54524DBA"/>
    <w:rsid w:val="546056F4"/>
    <w:rsid w:val="54812F3B"/>
    <w:rsid w:val="54905ECA"/>
    <w:rsid w:val="5499484C"/>
    <w:rsid w:val="54B7420E"/>
    <w:rsid w:val="54C82840"/>
    <w:rsid w:val="54CC0464"/>
    <w:rsid w:val="54D5567F"/>
    <w:rsid w:val="54E12A2F"/>
    <w:rsid w:val="54E35F41"/>
    <w:rsid w:val="54EB3516"/>
    <w:rsid w:val="54F441BF"/>
    <w:rsid w:val="550050FA"/>
    <w:rsid w:val="552B2B6C"/>
    <w:rsid w:val="552C30BC"/>
    <w:rsid w:val="553479E2"/>
    <w:rsid w:val="55370B2D"/>
    <w:rsid w:val="55416B61"/>
    <w:rsid w:val="55672E3E"/>
    <w:rsid w:val="55690BF5"/>
    <w:rsid w:val="55774994"/>
    <w:rsid w:val="557E6FEB"/>
    <w:rsid w:val="558D0CD2"/>
    <w:rsid w:val="559A02A6"/>
    <w:rsid w:val="559E3C9E"/>
    <w:rsid w:val="55A75279"/>
    <w:rsid w:val="55AD3368"/>
    <w:rsid w:val="55AF1B1C"/>
    <w:rsid w:val="55D056CC"/>
    <w:rsid w:val="55D42011"/>
    <w:rsid w:val="55DC7658"/>
    <w:rsid w:val="55EA2791"/>
    <w:rsid w:val="55F0574E"/>
    <w:rsid w:val="561019BC"/>
    <w:rsid w:val="561C39D1"/>
    <w:rsid w:val="56224221"/>
    <w:rsid w:val="562E599A"/>
    <w:rsid w:val="563A60ED"/>
    <w:rsid w:val="563F3E2C"/>
    <w:rsid w:val="56533074"/>
    <w:rsid w:val="56590CD2"/>
    <w:rsid w:val="56617B1E"/>
    <w:rsid w:val="56640AF2"/>
    <w:rsid w:val="56892BD1"/>
    <w:rsid w:val="568A35F0"/>
    <w:rsid w:val="568D7FEB"/>
    <w:rsid w:val="5694033F"/>
    <w:rsid w:val="56986A17"/>
    <w:rsid w:val="56A60C81"/>
    <w:rsid w:val="56A6325E"/>
    <w:rsid w:val="56A6742A"/>
    <w:rsid w:val="56AC5D7D"/>
    <w:rsid w:val="56D22CBB"/>
    <w:rsid w:val="56E50588"/>
    <w:rsid w:val="56E9366F"/>
    <w:rsid w:val="56F04C9F"/>
    <w:rsid w:val="56F3629C"/>
    <w:rsid w:val="57026BA5"/>
    <w:rsid w:val="57031EFC"/>
    <w:rsid w:val="571734D2"/>
    <w:rsid w:val="571A5C92"/>
    <w:rsid w:val="572D0968"/>
    <w:rsid w:val="572D1FB8"/>
    <w:rsid w:val="57415259"/>
    <w:rsid w:val="574231EC"/>
    <w:rsid w:val="57486327"/>
    <w:rsid w:val="574C5B7E"/>
    <w:rsid w:val="574F4E69"/>
    <w:rsid w:val="57596BC3"/>
    <w:rsid w:val="575C16FE"/>
    <w:rsid w:val="57673C04"/>
    <w:rsid w:val="57696A6C"/>
    <w:rsid w:val="577473DD"/>
    <w:rsid w:val="57830E93"/>
    <w:rsid w:val="578D5DE5"/>
    <w:rsid w:val="57A71584"/>
    <w:rsid w:val="57BD763A"/>
    <w:rsid w:val="57D6662F"/>
    <w:rsid w:val="58004399"/>
    <w:rsid w:val="580C393E"/>
    <w:rsid w:val="580F5357"/>
    <w:rsid w:val="5810171A"/>
    <w:rsid w:val="58376F9D"/>
    <w:rsid w:val="586236D9"/>
    <w:rsid w:val="586F2ECB"/>
    <w:rsid w:val="587800F2"/>
    <w:rsid w:val="5882339C"/>
    <w:rsid w:val="58870567"/>
    <w:rsid w:val="588C5BB9"/>
    <w:rsid w:val="58A600B4"/>
    <w:rsid w:val="58B2267F"/>
    <w:rsid w:val="58B2640F"/>
    <w:rsid w:val="58B8154B"/>
    <w:rsid w:val="58C21CEB"/>
    <w:rsid w:val="58D13ADE"/>
    <w:rsid w:val="58D56040"/>
    <w:rsid w:val="58E56969"/>
    <w:rsid w:val="58F22CAF"/>
    <w:rsid w:val="58F472A0"/>
    <w:rsid w:val="58F86FBD"/>
    <w:rsid w:val="58FC10A1"/>
    <w:rsid w:val="59056753"/>
    <w:rsid w:val="591A4238"/>
    <w:rsid w:val="591A686D"/>
    <w:rsid w:val="59282B75"/>
    <w:rsid w:val="5939268C"/>
    <w:rsid w:val="594A6A5E"/>
    <w:rsid w:val="595A1865"/>
    <w:rsid w:val="595B0854"/>
    <w:rsid w:val="596A0A97"/>
    <w:rsid w:val="597521E7"/>
    <w:rsid w:val="59783573"/>
    <w:rsid w:val="597E0E75"/>
    <w:rsid w:val="597E20FD"/>
    <w:rsid w:val="59837DAB"/>
    <w:rsid w:val="59A35698"/>
    <w:rsid w:val="59AB29A5"/>
    <w:rsid w:val="59B24734"/>
    <w:rsid w:val="59B470DD"/>
    <w:rsid w:val="59C06AD3"/>
    <w:rsid w:val="59C438B4"/>
    <w:rsid w:val="59C73A07"/>
    <w:rsid w:val="59DE6F2D"/>
    <w:rsid w:val="59FA59FB"/>
    <w:rsid w:val="5A002FF1"/>
    <w:rsid w:val="5A013892"/>
    <w:rsid w:val="5A1434D5"/>
    <w:rsid w:val="5A3D49CA"/>
    <w:rsid w:val="5A3F7F02"/>
    <w:rsid w:val="5A462CAC"/>
    <w:rsid w:val="5A627595"/>
    <w:rsid w:val="5A70315A"/>
    <w:rsid w:val="5A81735F"/>
    <w:rsid w:val="5A8578A7"/>
    <w:rsid w:val="5AAB74DF"/>
    <w:rsid w:val="5ACA2BC5"/>
    <w:rsid w:val="5ACE2409"/>
    <w:rsid w:val="5AD075DB"/>
    <w:rsid w:val="5AE3775D"/>
    <w:rsid w:val="5AE52D22"/>
    <w:rsid w:val="5AEE0AB2"/>
    <w:rsid w:val="5AF93273"/>
    <w:rsid w:val="5AFF16B3"/>
    <w:rsid w:val="5B0A2ABB"/>
    <w:rsid w:val="5B1F3902"/>
    <w:rsid w:val="5B2547A4"/>
    <w:rsid w:val="5B2C04BB"/>
    <w:rsid w:val="5B3A6B8F"/>
    <w:rsid w:val="5B763E76"/>
    <w:rsid w:val="5B9B4EFA"/>
    <w:rsid w:val="5BAA7871"/>
    <w:rsid w:val="5BB22E61"/>
    <w:rsid w:val="5BC06A29"/>
    <w:rsid w:val="5BC326E1"/>
    <w:rsid w:val="5BE70AC5"/>
    <w:rsid w:val="5BF76C4B"/>
    <w:rsid w:val="5C3D6651"/>
    <w:rsid w:val="5C417408"/>
    <w:rsid w:val="5C4D4FF4"/>
    <w:rsid w:val="5C5F08E6"/>
    <w:rsid w:val="5C5F29C6"/>
    <w:rsid w:val="5C62639E"/>
    <w:rsid w:val="5C780A10"/>
    <w:rsid w:val="5C844AF7"/>
    <w:rsid w:val="5C8E37DA"/>
    <w:rsid w:val="5C926447"/>
    <w:rsid w:val="5C9678B5"/>
    <w:rsid w:val="5CA44833"/>
    <w:rsid w:val="5CA74095"/>
    <w:rsid w:val="5CAD2888"/>
    <w:rsid w:val="5CC42BB4"/>
    <w:rsid w:val="5CE86DD9"/>
    <w:rsid w:val="5CE9261B"/>
    <w:rsid w:val="5CEE69A3"/>
    <w:rsid w:val="5CF02F5D"/>
    <w:rsid w:val="5D161657"/>
    <w:rsid w:val="5D2077BD"/>
    <w:rsid w:val="5D3E6D5E"/>
    <w:rsid w:val="5D3F7122"/>
    <w:rsid w:val="5D46181B"/>
    <w:rsid w:val="5D582051"/>
    <w:rsid w:val="5D5977A1"/>
    <w:rsid w:val="5D6B3030"/>
    <w:rsid w:val="5D6D6FA0"/>
    <w:rsid w:val="5D746BA2"/>
    <w:rsid w:val="5D76174F"/>
    <w:rsid w:val="5D7843A7"/>
    <w:rsid w:val="5D960AB5"/>
    <w:rsid w:val="5D98520B"/>
    <w:rsid w:val="5D9E076F"/>
    <w:rsid w:val="5DB93D9B"/>
    <w:rsid w:val="5DBE7604"/>
    <w:rsid w:val="5DC03BBE"/>
    <w:rsid w:val="5DC12B9F"/>
    <w:rsid w:val="5DCD08A5"/>
    <w:rsid w:val="5DE8543B"/>
    <w:rsid w:val="5DEA21A7"/>
    <w:rsid w:val="5DEB01F1"/>
    <w:rsid w:val="5DED613B"/>
    <w:rsid w:val="5DFB2606"/>
    <w:rsid w:val="5DFF4E73"/>
    <w:rsid w:val="5E021426"/>
    <w:rsid w:val="5E036C9E"/>
    <w:rsid w:val="5E056E65"/>
    <w:rsid w:val="5E0A10E7"/>
    <w:rsid w:val="5E16286E"/>
    <w:rsid w:val="5E1D4B94"/>
    <w:rsid w:val="5E1E671C"/>
    <w:rsid w:val="5E254597"/>
    <w:rsid w:val="5E2848E4"/>
    <w:rsid w:val="5E2A0024"/>
    <w:rsid w:val="5E2D6241"/>
    <w:rsid w:val="5E3034E1"/>
    <w:rsid w:val="5E4E2E28"/>
    <w:rsid w:val="5E6E102A"/>
    <w:rsid w:val="5E7560CF"/>
    <w:rsid w:val="5EB33E78"/>
    <w:rsid w:val="5EC83FCB"/>
    <w:rsid w:val="5EF94CC0"/>
    <w:rsid w:val="5EFF7152"/>
    <w:rsid w:val="5F075935"/>
    <w:rsid w:val="5F0862C3"/>
    <w:rsid w:val="5F103E8F"/>
    <w:rsid w:val="5F106D39"/>
    <w:rsid w:val="5F157D3E"/>
    <w:rsid w:val="5F177AF0"/>
    <w:rsid w:val="5F1C2834"/>
    <w:rsid w:val="5F1D2CC5"/>
    <w:rsid w:val="5F313E05"/>
    <w:rsid w:val="5F3833E6"/>
    <w:rsid w:val="5F3E648F"/>
    <w:rsid w:val="5F403EBC"/>
    <w:rsid w:val="5F473B2B"/>
    <w:rsid w:val="5F5408D6"/>
    <w:rsid w:val="5F565353"/>
    <w:rsid w:val="5F5F5272"/>
    <w:rsid w:val="5F6E39DE"/>
    <w:rsid w:val="5F855E78"/>
    <w:rsid w:val="5F89074F"/>
    <w:rsid w:val="5F8B570E"/>
    <w:rsid w:val="5F954394"/>
    <w:rsid w:val="5F9F1CD7"/>
    <w:rsid w:val="5FB32A6C"/>
    <w:rsid w:val="5FD01870"/>
    <w:rsid w:val="5FDB761F"/>
    <w:rsid w:val="5FDF485F"/>
    <w:rsid w:val="5FE03C74"/>
    <w:rsid w:val="5FEE1AF0"/>
    <w:rsid w:val="600A4747"/>
    <w:rsid w:val="600D4872"/>
    <w:rsid w:val="60133351"/>
    <w:rsid w:val="60165B20"/>
    <w:rsid w:val="601A6A58"/>
    <w:rsid w:val="60202FC2"/>
    <w:rsid w:val="60250909"/>
    <w:rsid w:val="60253E52"/>
    <w:rsid w:val="603213B0"/>
    <w:rsid w:val="60367925"/>
    <w:rsid w:val="603B43A7"/>
    <w:rsid w:val="603C3369"/>
    <w:rsid w:val="604761FE"/>
    <w:rsid w:val="604D2EC1"/>
    <w:rsid w:val="60595365"/>
    <w:rsid w:val="605A4E05"/>
    <w:rsid w:val="606417D4"/>
    <w:rsid w:val="607A689A"/>
    <w:rsid w:val="607C160B"/>
    <w:rsid w:val="607C308A"/>
    <w:rsid w:val="60830D3C"/>
    <w:rsid w:val="608A7C71"/>
    <w:rsid w:val="608F28AA"/>
    <w:rsid w:val="6091460A"/>
    <w:rsid w:val="609D19D5"/>
    <w:rsid w:val="609D3F1F"/>
    <w:rsid w:val="60B218CB"/>
    <w:rsid w:val="60BD3604"/>
    <w:rsid w:val="60BD4E6A"/>
    <w:rsid w:val="60C018E5"/>
    <w:rsid w:val="60C17234"/>
    <w:rsid w:val="60C2600E"/>
    <w:rsid w:val="60C87184"/>
    <w:rsid w:val="60D44410"/>
    <w:rsid w:val="610D0C72"/>
    <w:rsid w:val="612E36FF"/>
    <w:rsid w:val="6144421A"/>
    <w:rsid w:val="61691F7C"/>
    <w:rsid w:val="617154DF"/>
    <w:rsid w:val="618279DE"/>
    <w:rsid w:val="61883476"/>
    <w:rsid w:val="618D7A19"/>
    <w:rsid w:val="6191603A"/>
    <w:rsid w:val="61994EDF"/>
    <w:rsid w:val="619D04F9"/>
    <w:rsid w:val="61A65821"/>
    <w:rsid w:val="61A86601"/>
    <w:rsid w:val="61C90603"/>
    <w:rsid w:val="61D373F6"/>
    <w:rsid w:val="61D83383"/>
    <w:rsid w:val="61D90EB0"/>
    <w:rsid w:val="61E0223F"/>
    <w:rsid w:val="620344FC"/>
    <w:rsid w:val="621372DF"/>
    <w:rsid w:val="621517BC"/>
    <w:rsid w:val="621602AC"/>
    <w:rsid w:val="621A1A31"/>
    <w:rsid w:val="621B0A7D"/>
    <w:rsid w:val="6232202B"/>
    <w:rsid w:val="623C7749"/>
    <w:rsid w:val="626A2A1E"/>
    <w:rsid w:val="62943C8D"/>
    <w:rsid w:val="62957AAD"/>
    <w:rsid w:val="629665CB"/>
    <w:rsid w:val="62A6088A"/>
    <w:rsid w:val="62B71FBC"/>
    <w:rsid w:val="62CA67E9"/>
    <w:rsid w:val="62D376AD"/>
    <w:rsid w:val="62DB200C"/>
    <w:rsid w:val="62E33669"/>
    <w:rsid w:val="62EB1054"/>
    <w:rsid w:val="62EC6EF8"/>
    <w:rsid w:val="62EF3A26"/>
    <w:rsid w:val="62F346E6"/>
    <w:rsid w:val="63021C72"/>
    <w:rsid w:val="630C2BBF"/>
    <w:rsid w:val="6311770C"/>
    <w:rsid w:val="63491A70"/>
    <w:rsid w:val="634B39FA"/>
    <w:rsid w:val="63554566"/>
    <w:rsid w:val="63672706"/>
    <w:rsid w:val="636E73D6"/>
    <w:rsid w:val="637F5355"/>
    <w:rsid w:val="63932B0F"/>
    <w:rsid w:val="639A74AF"/>
    <w:rsid w:val="63A26393"/>
    <w:rsid w:val="63A64DC2"/>
    <w:rsid w:val="63B44E55"/>
    <w:rsid w:val="63CF6D0D"/>
    <w:rsid w:val="63D44125"/>
    <w:rsid w:val="63DE6025"/>
    <w:rsid w:val="63DF6680"/>
    <w:rsid w:val="63E41813"/>
    <w:rsid w:val="63EF33DC"/>
    <w:rsid w:val="63F7561D"/>
    <w:rsid w:val="64032214"/>
    <w:rsid w:val="640D3093"/>
    <w:rsid w:val="6417146D"/>
    <w:rsid w:val="642D4B59"/>
    <w:rsid w:val="642F70C4"/>
    <w:rsid w:val="643779AA"/>
    <w:rsid w:val="643C4268"/>
    <w:rsid w:val="644B7717"/>
    <w:rsid w:val="644D2737"/>
    <w:rsid w:val="64664551"/>
    <w:rsid w:val="646C58E7"/>
    <w:rsid w:val="647875E8"/>
    <w:rsid w:val="648235E1"/>
    <w:rsid w:val="64901141"/>
    <w:rsid w:val="649E018F"/>
    <w:rsid w:val="64D12312"/>
    <w:rsid w:val="64DA248A"/>
    <w:rsid w:val="64EB2693"/>
    <w:rsid w:val="64FC20C3"/>
    <w:rsid w:val="64FD21A4"/>
    <w:rsid w:val="65021D07"/>
    <w:rsid w:val="650C14F0"/>
    <w:rsid w:val="65130235"/>
    <w:rsid w:val="651C2B51"/>
    <w:rsid w:val="65201E1B"/>
    <w:rsid w:val="6521546F"/>
    <w:rsid w:val="653F56A3"/>
    <w:rsid w:val="65404F24"/>
    <w:rsid w:val="65465699"/>
    <w:rsid w:val="654C698F"/>
    <w:rsid w:val="654E4A41"/>
    <w:rsid w:val="65557753"/>
    <w:rsid w:val="655B4ACF"/>
    <w:rsid w:val="656C203B"/>
    <w:rsid w:val="65722DBC"/>
    <w:rsid w:val="657847EB"/>
    <w:rsid w:val="65900500"/>
    <w:rsid w:val="65A97C07"/>
    <w:rsid w:val="65AB2B63"/>
    <w:rsid w:val="65C94322"/>
    <w:rsid w:val="65D176B2"/>
    <w:rsid w:val="65D35FFC"/>
    <w:rsid w:val="65DE1B9E"/>
    <w:rsid w:val="65F51604"/>
    <w:rsid w:val="65F5237E"/>
    <w:rsid w:val="65FA10CA"/>
    <w:rsid w:val="65FE7137"/>
    <w:rsid w:val="660572AB"/>
    <w:rsid w:val="660600C4"/>
    <w:rsid w:val="660D2DCB"/>
    <w:rsid w:val="661C75BD"/>
    <w:rsid w:val="663743F7"/>
    <w:rsid w:val="663E3369"/>
    <w:rsid w:val="6645556D"/>
    <w:rsid w:val="66486604"/>
    <w:rsid w:val="664D543C"/>
    <w:rsid w:val="666B2C3B"/>
    <w:rsid w:val="666C3121"/>
    <w:rsid w:val="666E3D12"/>
    <w:rsid w:val="667F79B4"/>
    <w:rsid w:val="668D3098"/>
    <w:rsid w:val="669147C4"/>
    <w:rsid w:val="66943D9A"/>
    <w:rsid w:val="66966961"/>
    <w:rsid w:val="66973B83"/>
    <w:rsid w:val="66980607"/>
    <w:rsid w:val="66A35F86"/>
    <w:rsid w:val="66A82BFF"/>
    <w:rsid w:val="66BC0157"/>
    <w:rsid w:val="66BE2423"/>
    <w:rsid w:val="66D6117E"/>
    <w:rsid w:val="66F435FC"/>
    <w:rsid w:val="66FF4658"/>
    <w:rsid w:val="67156999"/>
    <w:rsid w:val="6717006B"/>
    <w:rsid w:val="672901E4"/>
    <w:rsid w:val="67333A37"/>
    <w:rsid w:val="674120A2"/>
    <w:rsid w:val="675E59B4"/>
    <w:rsid w:val="675F3390"/>
    <w:rsid w:val="676E6DA0"/>
    <w:rsid w:val="679B5B42"/>
    <w:rsid w:val="679C3E28"/>
    <w:rsid w:val="67A7383B"/>
    <w:rsid w:val="67AD4CBC"/>
    <w:rsid w:val="67B2503A"/>
    <w:rsid w:val="67BB3E57"/>
    <w:rsid w:val="67C401C0"/>
    <w:rsid w:val="67CE1AEF"/>
    <w:rsid w:val="67E367F1"/>
    <w:rsid w:val="67ED3000"/>
    <w:rsid w:val="67ED600C"/>
    <w:rsid w:val="67EE0AE5"/>
    <w:rsid w:val="67F81964"/>
    <w:rsid w:val="680A2A27"/>
    <w:rsid w:val="680B3ECE"/>
    <w:rsid w:val="681F342B"/>
    <w:rsid w:val="683038DE"/>
    <w:rsid w:val="684414F7"/>
    <w:rsid w:val="68475789"/>
    <w:rsid w:val="68540957"/>
    <w:rsid w:val="686553E0"/>
    <w:rsid w:val="686A337A"/>
    <w:rsid w:val="68726B43"/>
    <w:rsid w:val="688E4F37"/>
    <w:rsid w:val="68900156"/>
    <w:rsid w:val="68941024"/>
    <w:rsid w:val="68C42A6D"/>
    <w:rsid w:val="68C83A2C"/>
    <w:rsid w:val="68D770A7"/>
    <w:rsid w:val="68DF7E93"/>
    <w:rsid w:val="68E11136"/>
    <w:rsid w:val="68E82DDB"/>
    <w:rsid w:val="68E87C2B"/>
    <w:rsid w:val="68EB3277"/>
    <w:rsid w:val="68F4231E"/>
    <w:rsid w:val="690172D5"/>
    <w:rsid w:val="690907B8"/>
    <w:rsid w:val="690E4FCC"/>
    <w:rsid w:val="691E465B"/>
    <w:rsid w:val="691F691E"/>
    <w:rsid w:val="693974A0"/>
    <w:rsid w:val="6950513E"/>
    <w:rsid w:val="69826F10"/>
    <w:rsid w:val="698536CB"/>
    <w:rsid w:val="69AA21A6"/>
    <w:rsid w:val="69AA2E41"/>
    <w:rsid w:val="69B34720"/>
    <w:rsid w:val="69D55FEA"/>
    <w:rsid w:val="69D81E34"/>
    <w:rsid w:val="69ED42EC"/>
    <w:rsid w:val="6A151EEF"/>
    <w:rsid w:val="6A1F767C"/>
    <w:rsid w:val="6A353A7B"/>
    <w:rsid w:val="6A38766D"/>
    <w:rsid w:val="6A5407DE"/>
    <w:rsid w:val="6A596C18"/>
    <w:rsid w:val="6A5E6678"/>
    <w:rsid w:val="6A694D9B"/>
    <w:rsid w:val="6A8249E6"/>
    <w:rsid w:val="6A8615B1"/>
    <w:rsid w:val="6A8F4802"/>
    <w:rsid w:val="6AA04119"/>
    <w:rsid w:val="6AA07C89"/>
    <w:rsid w:val="6AA45DD3"/>
    <w:rsid w:val="6AA50526"/>
    <w:rsid w:val="6AB24610"/>
    <w:rsid w:val="6AC73819"/>
    <w:rsid w:val="6AC9586D"/>
    <w:rsid w:val="6AD62D53"/>
    <w:rsid w:val="6AF90FC2"/>
    <w:rsid w:val="6B0F7B31"/>
    <w:rsid w:val="6B14016E"/>
    <w:rsid w:val="6B1659C5"/>
    <w:rsid w:val="6B207650"/>
    <w:rsid w:val="6B2540B6"/>
    <w:rsid w:val="6B2C180E"/>
    <w:rsid w:val="6B3D6AFB"/>
    <w:rsid w:val="6B61773E"/>
    <w:rsid w:val="6B8D7824"/>
    <w:rsid w:val="6B9307DC"/>
    <w:rsid w:val="6B9A16B0"/>
    <w:rsid w:val="6BA1517E"/>
    <w:rsid w:val="6BB17760"/>
    <w:rsid w:val="6BE85E15"/>
    <w:rsid w:val="6BF1540C"/>
    <w:rsid w:val="6BFE4FC5"/>
    <w:rsid w:val="6C103720"/>
    <w:rsid w:val="6C1242E2"/>
    <w:rsid w:val="6C131D15"/>
    <w:rsid w:val="6C1C6947"/>
    <w:rsid w:val="6C21592D"/>
    <w:rsid w:val="6C266185"/>
    <w:rsid w:val="6C2726F4"/>
    <w:rsid w:val="6C2A4093"/>
    <w:rsid w:val="6C3B0E69"/>
    <w:rsid w:val="6C3B31FF"/>
    <w:rsid w:val="6C3D411B"/>
    <w:rsid w:val="6C3F183D"/>
    <w:rsid w:val="6C445D08"/>
    <w:rsid w:val="6C4A3E51"/>
    <w:rsid w:val="6C525E06"/>
    <w:rsid w:val="6C5F3BDC"/>
    <w:rsid w:val="6C5F5421"/>
    <w:rsid w:val="6C680A4E"/>
    <w:rsid w:val="6C7820EE"/>
    <w:rsid w:val="6C7B7A43"/>
    <w:rsid w:val="6C886E2A"/>
    <w:rsid w:val="6C8B675C"/>
    <w:rsid w:val="6C8F74C0"/>
    <w:rsid w:val="6C941C77"/>
    <w:rsid w:val="6CA11E60"/>
    <w:rsid w:val="6CA13B5E"/>
    <w:rsid w:val="6CB24B3B"/>
    <w:rsid w:val="6CB55E5E"/>
    <w:rsid w:val="6CBA368C"/>
    <w:rsid w:val="6CCA52D3"/>
    <w:rsid w:val="6CD72CE6"/>
    <w:rsid w:val="6CE54702"/>
    <w:rsid w:val="6CE74629"/>
    <w:rsid w:val="6CE74ADC"/>
    <w:rsid w:val="6CEF11E8"/>
    <w:rsid w:val="6CEF2F73"/>
    <w:rsid w:val="6CF841ED"/>
    <w:rsid w:val="6D1D6465"/>
    <w:rsid w:val="6D215542"/>
    <w:rsid w:val="6D325EEE"/>
    <w:rsid w:val="6D434FB5"/>
    <w:rsid w:val="6D454957"/>
    <w:rsid w:val="6D4A2C62"/>
    <w:rsid w:val="6D4D4500"/>
    <w:rsid w:val="6D506933"/>
    <w:rsid w:val="6D5C4743"/>
    <w:rsid w:val="6D653578"/>
    <w:rsid w:val="6D6D3C73"/>
    <w:rsid w:val="6D765F60"/>
    <w:rsid w:val="6D88746D"/>
    <w:rsid w:val="6D8C35F2"/>
    <w:rsid w:val="6D9640F9"/>
    <w:rsid w:val="6D9F5DD2"/>
    <w:rsid w:val="6DB02925"/>
    <w:rsid w:val="6DC978D5"/>
    <w:rsid w:val="6DCF3373"/>
    <w:rsid w:val="6DD965EF"/>
    <w:rsid w:val="6DDE73F3"/>
    <w:rsid w:val="6DEA40CA"/>
    <w:rsid w:val="6DF03DAD"/>
    <w:rsid w:val="6E09313A"/>
    <w:rsid w:val="6E0A7343"/>
    <w:rsid w:val="6E236967"/>
    <w:rsid w:val="6E2D223C"/>
    <w:rsid w:val="6E4050A7"/>
    <w:rsid w:val="6E4B4EE4"/>
    <w:rsid w:val="6E5A1A0C"/>
    <w:rsid w:val="6E6B7DE7"/>
    <w:rsid w:val="6E8A3D4D"/>
    <w:rsid w:val="6E8B1784"/>
    <w:rsid w:val="6E971ED7"/>
    <w:rsid w:val="6EA91C0A"/>
    <w:rsid w:val="6EB86ADE"/>
    <w:rsid w:val="6EE251B7"/>
    <w:rsid w:val="6EE407E0"/>
    <w:rsid w:val="6EE7387C"/>
    <w:rsid w:val="6EF37E68"/>
    <w:rsid w:val="6F056630"/>
    <w:rsid w:val="6F157129"/>
    <w:rsid w:val="6F2F06A3"/>
    <w:rsid w:val="6F436A55"/>
    <w:rsid w:val="6F4418EC"/>
    <w:rsid w:val="6F4933A6"/>
    <w:rsid w:val="6F4D0B70"/>
    <w:rsid w:val="6F5E1BDE"/>
    <w:rsid w:val="6F614293"/>
    <w:rsid w:val="6F671050"/>
    <w:rsid w:val="6F9208F0"/>
    <w:rsid w:val="6FBA342B"/>
    <w:rsid w:val="6FC34DEF"/>
    <w:rsid w:val="6FD8630F"/>
    <w:rsid w:val="6FD92922"/>
    <w:rsid w:val="6FE07A9C"/>
    <w:rsid w:val="6FF0358B"/>
    <w:rsid w:val="70065023"/>
    <w:rsid w:val="70072A5E"/>
    <w:rsid w:val="700D0D83"/>
    <w:rsid w:val="704875E6"/>
    <w:rsid w:val="7075185E"/>
    <w:rsid w:val="707D1BF1"/>
    <w:rsid w:val="707D334E"/>
    <w:rsid w:val="70867ECB"/>
    <w:rsid w:val="708C533F"/>
    <w:rsid w:val="70910BA8"/>
    <w:rsid w:val="709E4A5F"/>
    <w:rsid w:val="70A1528F"/>
    <w:rsid w:val="70A408DB"/>
    <w:rsid w:val="70AC5255"/>
    <w:rsid w:val="70BA3C5B"/>
    <w:rsid w:val="70C1148D"/>
    <w:rsid w:val="70C90C8F"/>
    <w:rsid w:val="70CF5BC3"/>
    <w:rsid w:val="70D44B3B"/>
    <w:rsid w:val="70DB080E"/>
    <w:rsid w:val="70DB72CB"/>
    <w:rsid w:val="70DD5B9B"/>
    <w:rsid w:val="70E07055"/>
    <w:rsid w:val="70E540A1"/>
    <w:rsid w:val="70EC5DDE"/>
    <w:rsid w:val="70F04B9F"/>
    <w:rsid w:val="711B2ED2"/>
    <w:rsid w:val="712D12AB"/>
    <w:rsid w:val="71371FAD"/>
    <w:rsid w:val="713954C7"/>
    <w:rsid w:val="71402EB3"/>
    <w:rsid w:val="71461A6A"/>
    <w:rsid w:val="7148395C"/>
    <w:rsid w:val="715C5B84"/>
    <w:rsid w:val="7163433A"/>
    <w:rsid w:val="71665DB8"/>
    <w:rsid w:val="718521F2"/>
    <w:rsid w:val="718B3849"/>
    <w:rsid w:val="719664FF"/>
    <w:rsid w:val="71B57E05"/>
    <w:rsid w:val="71BC6597"/>
    <w:rsid w:val="71BE777B"/>
    <w:rsid w:val="71D54287"/>
    <w:rsid w:val="71E52F59"/>
    <w:rsid w:val="71FE226D"/>
    <w:rsid w:val="722214A3"/>
    <w:rsid w:val="723A7401"/>
    <w:rsid w:val="725E4ABA"/>
    <w:rsid w:val="72627A0F"/>
    <w:rsid w:val="726447C6"/>
    <w:rsid w:val="726522EC"/>
    <w:rsid w:val="726D22F0"/>
    <w:rsid w:val="727818E1"/>
    <w:rsid w:val="727D1784"/>
    <w:rsid w:val="72B776CF"/>
    <w:rsid w:val="72C54EAF"/>
    <w:rsid w:val="72D53AEE"/>
    <w:rsid w:val="72F43FD3"/>
    <w:rsid w:val="72F720CF"/>
    <w:rsid w:val="72FD42D3"/>
    <w:rsid w:val="730A28A2"/>
    <w:rsid w:val="7316399C"/>
    <w:rsid w:val="73563420"/>
    <w:rsid w:val="73571880"/>
    <w:rsid w:val="735E5441"/>
    <w:rsid w:val="73627F0B"/>
    <w:rsid w:val="736B56AD"/>
    <w:rsid w:val="73777E21"/>
    <w:rsid w:val="737C78ED"/>
    <w:rsid w:val="73895145"/>
    <w:rsid w:val="7390407A"/>
    <w:rsid w:val="73926CD2"/>
    <w:rsid w:val="73935A63"/>
    <w:rsid w:val="73AF7CC3"/>
    <w:rsid w:val="73D05B9B"/>
    <w:rsid w:val="73FE73A3"/>
    <w:rsid w:val="74133F85"/>
    <w:rsid w:val="74153352"/>
    <w:rsid w:val="741861CC"/>
    <w:rsid w:val="742B0F39"/>
    <w:rsid w:val="74361E18"/>
    <w:rsid w:val="74363C13"/>
    <w:rsid w:val="74393A30"/>
    <w:rsid w:val="743D707D"/>
    <w:rsid w:val="744616ED"/>
    <w:rsid w:val="744A6464"/>
    <w:rsid w:val="744B0502"/>
    <w:rsid w:val="744D3038"/>
    <w:rsid w:val="745E21B1"/>
    <w:rsid w:val="74792545"/>
    <w:rsid w:val="74792B65"/>
    <w:rsid w:val="74AC4202"/>
    <w:rsid w:val="74C66983"/>
    <w:rsid w:val="74DE18F2"/>
    <w:rsid w:val="74EC39A9"/>
    <w:rsid w:val="74F25C86"/>
    <w:rsid w:val="74F319A2"/>
    <w:rsid w:val="74F34F80"/>
    <w:rsid w:val="74F5489D"/>
    <w:rsid w:val="74FD2BE4"/>
    <w:rsid w:val="75096F5C"/>
    <w:rsid w:val="750D2EF3"/>
    <w:rsid w:val="75170DD5"/>
    <w:rsid w:val="751B1922"/>
    <w:rsid w:val="75344C93"/>
    <w:rsid w:val="7544268D"/>
    <w:rsid w:val="75594EF5"/>
    <w:rsid w:val="756248E8"/>
    <w:rsid w:val="75642362"/>
    <w:rsid w:val="756E59D1"/>
    <w:rsid w:val="75736ACE"/>
    <w:rsid w:val="758E5495"/>
    <w:rsid w:val="759012AA"/>
    <w:rsid w:val="759C4EDF"/>
    <w:rsid w:val="759F2A9D"/>
    <w:rsid w:val="75B51227"/>
    <w:rsid w:val="75B71791"/>
    <w:rsid w:val="75CD3301"/>
    <w:rsid w:val="75F679DC"/>
    <w:rsid w:val="75F737B3"/>
    <w:rsid w:val="760065B4"/>
    <w:rsid w:val="760140DA"/>
    <w:rsid w:val="7625426C"/>
    <w:rsid w:val="763E2A77"/>
    <w:rsid w:val="76562678"/>
    <w:rsid w:val="765A1642"/>
    <w:rsid w:val="766B77A0"/>
    <w:rsid w:val="767330D5"/>
    <w:rsid w:val="76757117"/>
    <w:rsid w:val="767A01CD"/>
    <w:rsid w:val="767C19B2"/>
    <w:rsid w:val="768219A9"/>
    <w:rsid w:val="768A74D9"/>
    <w:rsid w:val="768C3601"/>
    <w:rsid w:val="76AC77D6"/>
    <w:rsid w:val="76AE1DFF"/>
    <w:rsid w:val="76B0477F"/>
    <w:rsid w:val="76C86217"/>
    <w:rsid w:val="76D87530"/>
    <w:rsid w:val="76E54F6A"/>
    <w:rsid w:val="7705798D"/>
    <w:rsid w:val="7709764F"/>
    <w:rsid w:val="770C2D36"/>
    <w:rsid w:val="771D446C"/>
    <w:rsid w:val="771E6FA4"/>
    <w:rsid w:val="7720128F"/>
    <w:rsid w:val="7728138B"/>
    <w:rsid w:val="772B74FB"/>
    <w:rsid w:val="77407E70"/>
    <w:rsid w:val="775732C9"/>
    <w:rsid w:val="7760362E"/>
    <w:rsid w:val="776D731C"/>
    <w:rsid w:val="776F0FB3"/>
    <w:rsid w:val="777362D9"/>
    <w:rsid w:val="77820625"/>
    <w:rsid w:val="77951B81"/>
    <w:rsid w:val="77992B23"/>
    <w:rsid w:val="77AB3B0A"/>
    <w:rsid w:val="77B845CF"/>
    <w:rsid w:val="77D065DB"/>
    <w:rsid w:val="77D5725F"/>
    <w:rsid w:val="77D73344"/>
    <w:rsid w:val="77F51A1C"/>
    <w:rsid w:val="78043479"/>
    <w:rsid w:val="78091695"/>
    <w:rsid w:val="780D320A"/>
    <w:rsid w:val="78105060"/>
    <w:rsid w:val="78263EB2"/>
    <w:rsid w:val="78285762"/>
    <w:rsid w:val="78454BD9"/>
    <w:rsid w:val="78497407"/>
    <w:rsid w:val="78522A3F"/>
    <w:rsid w:val="78555FAF"/>
    <w:rsid w:val="785B5012"/>
    <w:rsid w:val="786A41B8"/>
    <w:rsid w:val="78854773"/>
    <w:rsid w:val="788F2232"/>
    <w:rsid w:val="78911C03"/>
    <w:rsid w:val="789A57C6"/>
    <w:rsid w:val="789D3666"/>
    <w:rsid w:val="78A469A6"/>
    <w:rsid w:val="78B718C8"/>
    <w:rsid w:val="78BC253A"/>
    <w:rsid w:val="78C53F61"/>
    <w:rsid w:val="78DB6E64"/>
    <w:rsid w:val="78E2163D"/>
    <w:rsid w:val="78E92383"/>
    <w:rsid w:val="78F044E3"/>
    <w:rsid w:val="78F07049"/>
    <w:rsid w:val="78F4427E"/>
    <w:rsid w:val="78FC1205"/>
    <w:rsid w:val="78FD646B"/>
    <w:rsid w:val="79147829"/>
    <w:rsid w:val="79206F6D"/>
    <w:rsid w:val="79217A19"/>
    <w:rsid w:val="79297BCF"/>
    <w:rsid w:val="792A14C5"/>
    <w:rsid w:val="793511C6"/>
    <w:rsid w:val="793A7F5C"/>
    <w:rsid w:val="7943717E"/>
    <w:rsid w:val="79594081"/>
    <w:rsid w:val="795D3D1D"/>
    <w:rsid w:val="795E793B"/>
    <w:rsid w:val="795F2F33"/>
    <w:rsid w:val="79627585"/>
    <w:rsid w:val="79636BB3"/>
    <w:rsid w:val="797572B9"/>
    <w:rsid w:val="797D2730"/>
    <w:rsid w:val="798B6DBB"/>
    <w:rsid w:val="79915FDB"/>
    <w:rsid w:val="79B416BB"/>
    <w:rsid w:val="79CC7E28"/>
    <w:rsid w:val="79D8116B"/>
    <w:rsid w:val="79DC22C4"/>
    <w:rsid w:val="79DC7338"/>
    <w:rsid w:val="79E77EB6"/>
    <w:rsid w:val="79F02D6E"/>
    <w:rsid w:val="7A042DB6"/>
    <w:rsid w:val="7A045E2D"/>
    <w:rsid w:val="7A075886"/>
    <w:rsid w:val="7A21770F"/>
    <w:rsid w:val="7A5F3CC3"/>
    <w:rsid w:val="7A6510DB"/>
    <w:rsid w:val="7A6526FA"/>
    <w:rsid w:val="7A65293B"/>
    <w:rsid w:val="7A6843C0"/>
    <w:rsid w:val="7A861051"/>
    <w:rsid w:val="7A8E77C6"/>
    <w:rsid w:val="7AAB52DE"/>
    <w:rsid w:val="7AB876DA"/>
    <w:rsid w:val="7AD82ABD"/>
    <w:rsid w:val="7ADB139D"/>
    <w:rsid w:val="7AE24A44"/>
    <w:rsid w:val="7AEC35AA"/>
    <w:rsid w:val="7AF35470"/>
    <w:rsid w:val="7AF663D9"/>
    <w:rsid w:val="7AFB2936"/>
    <w:rsid w:val="7B040298"/>
    <w:rsid w:val="7B0C610E"/>
    <w:rsid w:val="7B0E55E8"/>
    <w:rsid w:val="7B112973"/>
    <w:rsid w:val="7B1B5C3E"/>
    <w:rsid w:val="7B3B22B3"/>
    <w:rsid w:val="7B4D561C"/>
    <w:rsid w:val="7B5D1DB2"/>
    <w:rsid w:val="7B66335D"/>
    <w:rsid w:val="7B930A5D"/>
    <w:rsid w:val="7B9C62A6"/>
    <w:rsid w:val="7BBA5457"/>
    <w:rsid w:val="7BD66337"/>
    <w:rsid w:val="7BD919FB"/>
    <w:rsid w:val="7BE12E11"/>
    <w:rsid w:val="7BE33F19"/>
    <w:rsid w:val="7BEB136E"/>
    <w:rsid w:val="7BEC255D"/>
    <w:rsid w:val="7BFC7D99"/>
    <w:rsid w:val="7BFF7BB9"/>
    <w:rsid w:val="7C090A2F"/>
    <w:rsid w:val="7C0B13B0"/>
    <w:rsid w:val="7C0C7FC7"/>
    <w:rsid w:val="7C1A42B6"/>
    <w:rsid w:val="7C266648"/>
    <w:rsid w:val="7C2C6607"/>
    <w:rsid w:val="7C39425D"/>
    <w:rsid w:val="7C6A53B1"/>
    <w:rsid w:val="7C8747AF"/>
    <w:rsid w:val="7C8B408B"/>
    <w:rsid w:val="7CA0464C"/>
    <w:rsid w:val="7CA30A68"/>
    <w:rsid w:val="7CA406B7"/>
    <w:rsid w:val="7CB75805"/>
    <w:rsid w:val="7CB760DA"/>
    <w:rsid w:val="7CD10CAA"/>
    <w:rsid w:val="7CD267D0"/>
    <w:rsid w:val="7CDE5175"/>
    <w:rsid w:val="7CED7187"/>
    <w:rsid w:val="7CF0009D"/>
    <w:rsid w:val="7CF16265"/>
    <w:rsid w:val="7CF5372F"/>
    <w:rsid w:val="7D2820D8"/>
    <w:rsid w:val="7D376633"/>
    <w:rsid w:val="7D37674D"/>
    <w:rsid w:val="7D3A5498"/>
    <w:rsid w:val="7D3D4F7A"/>
    <w:rsid w:val="7D3E7E21"/>
    <w:rsid w:val="7D524A36"/>
    <w:rsid w:val="7D575558"/>
    <w:rsid w:val="7D5A70A8"/>
    <w:rsid w:val="7D621188"/>
    <w:rsid w:val="7D7900BE"/>
    <w:rsid w:val="7D7B08AD"/>
    <w:rsid w:val="7D7B29C4"/>
    <w:rsid w:val="7D7E0CB3"/>
    <w:rsid w:val="7D913F95"/>
    <w:rsid w:val="7D9C15C0"/>
    <w:rsid w:val="7DBB7243"/>
    <w:rsid w:val="7DC044BB"/>
    <w:rsid w:val="7DC24B7F"/>
    <w:rsid w:val="7DD94C28"/>
    <w:rsid w:val="7DD96B88"/>
    <w:rsid w:val="7DDB5331"/>
    <w:rsid w:val="7DE403F7"/>
    <w:rsid w:val="7E024E93"/>
    <w:rsid w:val="7E3A287F"/>
    <w:rsid w:val="7E513FB6"/>
    <w:rsid w:val="7E566E07"/>
    <w:rsid w:val="7E9957F7"/>
    <w:rsid w:val="7EA71F20"/>
    <w:rsid w:val="7EA744FB"/>
    <w:rsid w:val="7EB025C7"/>
    <w:rsid w:val="7EC97F4F"/>
    <w:rsid w:val="7ECD6A30"/>
    <w:rsid w:val="7ED672DE"/>
    <w:rsid w:val="7ED92098"/>
    <w:rsid w:val="7EE97154"/>
    <w:rsid w:val="7EFE7085"/>
    <w:rsid w:val="7F130AF5"/>
    <w:rsid w:val="7F1332BD"/>
    <w:rsid w:val="7F207CC7"/>
    <w:rsid w:val="7F2C0681"/>
    <w:rsid w:val="7F2F6C75"/>
    <w:rsid w:val="7F364DF4"/>
    <w:rsid w:val="7F3A5897"/>
    <w:rsid w:val="7F423E14"/>
    <w:rsid w:val="7F4E2B53"/>
    <w:rsid w:val="7F9A7162"/>
    <w:rsid w:val="7F9E2999"/>
    <w:rsid w:val="7FBA759B"/>
    <w:rsid w:val="7FBE71D4"/>
    <w:rsid w:val="7FCB70C0"/>
    <w:rsid w:val="7FF13411"/>
    <w:rsid w:val="7FF6100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qFormat="1" w:uiPriority="99" w:semiHidden="0"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nhideWhenUsed="0" w:uiPriority="0" w:semiHidden="0" w:name="Plain Text"/>
    <w:lsdException w:uiPriority="99" w:name="E-mail Signature"/>
    <w:lsdException w:unhideWhenUsed="0" w:uiPriority="0" w:semiHidden="0" w:name=""/>
    <w:lsdException w:unhideWhenUsed="0" w:uiPriority="0" w:semiHidden="0" w:name=""/>
    <w:lsdException w:qFormat="1" w:uiPriority="0" w:semiHidden="0" w:name="Normal (Web)"/>
    <w:lsdException w:uiPriority="99" w:name="HTML Acronym"/>
    <w:lsdException w:uiPriority="99" w:name="HTML Address"/>
    <w:lsdException w:uiPriority="99" w:name="HTML Cite"/>
    <w:lsdException w:uiPriority="99" w:semiHidden="0" w:name="HTML Code"/>
    <w:lsdException w:uiPriority="99" w:semiHidden="0" w:name="HTML Definition"/>
    <w:lsdException w:uiPriority="99" w:semiHidden="0" w:name="HTML Keyboard"/>
    <w:lsdException w:uiPriority="99" w:name="HTML Preformatted"/>
    <w:lsdException w:uiPriority="99" w:semiHidden="0" w:name="HTML Sample"/>
    <w:lsdException w:uiPriority="99" w:name="HTML Typewriter"/>
    <w:lsdException w:uiPriority="99" w:name="HTML Variable"/>
    <w:lsdException w:uiPriority="99" w:semiHidden="0"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12" w:lineRule="auto"/>
      <w:jc w:val="both"/>
    </w:pPr>
    <w:rPr>
      <w:kern w:val="2"/>
      <w:sz w:val="21"/>
      <w:lang w:val="en-US" w:eastAsia="zh-CN" w:bidi="ar-SA"/>
    </w:rPr>
  </w:style>
  <w:style w:type="paragraph" w:styleId="3">
    <w:name w:val="heading 1"/>
    <w:basedOn w:val="1"/>
    <w:next w:val="1"/>
    <w:link w:val="76"/>
    <w:qFormat/>
    <w:uiPriority w:val="0"/>
    <w:pPr>
      <w:keepNext/>
      <w:keepLines/>
      <w:spacing w:before="340" w:after="330" w:line="576" w:lineRule="auto"/>
      <w:jc w:val="center"/>
      <w:outlineLvl w:val="0"/>
    </w:pPr>
    <w:rPr>
      <w:rFonts w:ascii="Times New Roman" w:hAnsi="Times New Roman" w:eastAsia="黑体"/>
      <w:b/>
      <w:kern w:val="44"/>
      <w:sz w:val="28"/>
    </w:rPr>
  </w:style>
  <w:style w:type="paragraph" w:styleId="2">
    <w:name w:val="heading 2"/>
    <w:basedOn w:val="1"/>
    <w:next w:val="1"/>
    <w:link w:val="55"/>
    <w:qFormat/>
    <w:uiPriority w:val="9"/>
    <w:pPr>
      <w:keepNext/>
      <w:keepLines/>
      <w:adjustRightInd w:val="0"/>
      <w:snapToGrid w:val="0"/>
      <w:spacing w:line="360" w:lineRule="auto"/>
      <w:jc w:val="left"/>
      <w:outlineLvl w:val="1"/>
    </w:pPr>
    <w:rPr>
      <w:rFonts w:ascii="宋体" w:hAnsi="宋体" w:eastAsia="仿宋"/>
      <w:b/>
      <w:sz w:val="24"/>
    </w:rPr>
  </w:style>
  <w:style w:type="paragraph" w:styleId="4">
    <w:name w:val="heading 3"/>
    <w:basedOn w:val="1"/>
    <w:next w:val="1"/>
    <w:link w:val="73"/>
    <w:qFormat/>
    <w:uiPriority w:val="0"/>
    <w:pPr>
      <w:spacing w:before="300" w:beforeAutospacing="0" w:after="150" w:afterAutospacing="0" w:line="17" w:lineRule="atLeast"/>
      <w:jc w:val="left"/>
      <w:outlineLvl w:val="2"/>
    </w:pPr>
    <w:rPr>
      <w:rFonts w:hint="eastAsia"/>
      <w:b/>
      <w:kern w:val="0"/>
      <w:sz w:val="28"/>
      <w:szCs w:val="36"/>
    </w:rPr>
  </w:style>
  <w:style w:type="paragraph" w:styleId="5">
    <w:name w:val="heading 4"/>
    <w:basedOn w:val="4"/>
    <w:next w:val="1"/>
    <w:link w:val="58"/>
    <w:qFormat/>
    <w:uiPriority w:val="0"/>
    <w:pPr>
      <w:keepNext/>
      <w:keepLines/>
      <w:spacing w:before="280" w:after="290" w:line="376" w:lineRule="auto"/>
      <w:outlineLvl w:val="3"/>
    </w:pPr>
    <w:rPr>
      <w:rFonts w:ascii="Cambria" w:hAnsi="Cambria" w:eastAsia="宋体" w:cs="Times New Roman"/>
      <w:bCs/>
      <w:szCs w:val="28"/>
    </w:rPr>
  </w:style>
  <w:style w:type="paragraph" w:styleId="6">
    <w:name w:val="heading 5"/>
    <w:basedOn w:val="1"/>
    <w:next w:val="1"/>
    <w:link w:val="59"/>
    <w:qFormat/>
    <w:uiPriority w:val="9"/>
    <w:pPr>
      <w:keepNext/>
      <w:keepLines/>
      <w:spacing w:before="280" w:after="290" w:line="376" w:lineRule="auto"/>
      <w:outlineLvl w:val="4"/>
    </w:pPr>
    <w:rPr>
      <w:b/>
      <w:bCs/>
      <w:sz w:val="28"/>
      <w:szCs w:val="28"/>
    </w:rPr>
  </w:style>
  <w:style w:type="paragraph" w:styleId="7">
    <w:name w:val="heading 9"/>
    <w:basedOn w:val="1"/>
    <w:next w:val="1"/>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42">
    <w:name w:val="Default Paragraph Font"/>
    <w:link w:val="43"/>
    <w:uiPriority w:val="0"/>
    <w:rPr>
      <w:rFonts w:ascii="宋体" w:hAnsi="宋体" w:eastAsia="宋体"/>
      <w:sz w:val="21"/>
      <w:szCs w:val="21"/>
      <w:lang w:val="en-US" w:eastAsia="zh-CN" w:bidi="ar-SA"/>
    </w:rPr>
  </w:style>
  <w:style w:type="table" w:default="1" w:styleId="40">
    <w:name w:val="Normal Table"/>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40"/>
      <w:tblCellMar>
        <w:top w:w="0" w:type="dxa"/>
        <w:left w:w="108" w:type="dxa"/>
        <w:bottom w:w="0" w:type="dxa"/>
        <w:right w:w="108" w:type="dxa"/>
      </w:tblCellMar>
    </w:tblPr>
  </w:style>
  <w:style w:type="paragraph" w:styleId="8">
    <w:name w:val="toc 7"/>
    <w:basedOn w:val="1"/>
    <w:next w:val="1"/>
    <w:uiPriority w:val="39"/>
    <w:pPr>
      <w:spacing w:line="240" w:lineRule="auto"/>
      <w:ind w:left="2520" w:leftChars="1200"/>
    </w:pPr>
    <w:rPr>
      <w:rFonts w:ascii="Calibri" w:hAnsi="Calibri" w:eastAsia="宋体"/>
    </w:rPr>
  </w:style>
  <w:style w:type="paragraph" w:styleId="9">
    <w:name w:val="List Number"/>
    <w:basedOn w:val="1"/>
    <w:qFormat/>
    <w:uiPriority w:val="0"/>
    <w:pPr>
      <w:tabs>
        <w:tab w:val="left" w:pos="425"/>
      </w:tabs>
      <w:spacing w:before="120" w:after="120" w:line="240" w:lineRule="auto"/>
      <w:ind w:left="425" w:hanging="425"/>
    </w:pPr>
    <w:rPr>
      <w:sz w:val="24"/>
    </w:rPr>
  </w:style>
  <w:style w:type="paragraph" w:styleId="10">
    <w:name w:val="Normal Indent"/>
    <w:basedOn w:val="1"/>
    <w:link w:val="60"/>
    <w:qFormat/>
    <w:uiPriority w:val="0"/>
    <w:pPr>
      <w:ind w:firstLine="420"/>
    </w:pPr>
    <w:rPr>
      <w:rFonts w:eastAsia="宋体"/>
      <w:sz w:val="21"/>
      <w:lang w:val="en-US" w:eastAsia="zh-CN"/>
    </w:rPr>
  </w:style>
  <w:style w:type="paragraph" w:styleId="11">
    <w:name w:val="caption"/>
    <w:basedOn w:val="1"/>
    <w:next w:val="1"/>
    <w:qFormat/>
    <w:uiPriority w:val="0"/>
    <w:rPr>
      <w:rFonts w:ascii="Arial" w:hAnsi="Arial" w:eastAsia="黑体"/>
      <w:sz w:val="20"/>
    </w:rPr>
  </w:style>
  <w:style w:type="paragraph" w:styleId="12">
    <w:name w:val="List Bullet"/>
    <w:basedOn w:val="1"/>
    <w:qFormat/>
    <w:uiPriority w:val="0"/>
    <w:pPr>
      <w:tabs>
        <w:tab w:val="left" w:pos="425"/>
      </w:tabs>
      <w:spacing w:before="120" w:after="120" w:line="240" w:lineRule="auto"/>
      <w:ind w:left="425" w:hanging="425"/>
    </w:pPr>
    <w:rPr>
      <w:sz w:val="24"/>
    </w:rPr>
  </w:style>
  <w:style w:type="paragraph" w:styleId="13">
    <w:name w:val="Document Map"/>
    <w:basedOn w:val="1"/>
    <w:link w:val="61"/>
    <w:unhideWhenUsed/>
    <w:qFormat/>
    <w:uiPriority w:val="0"/>
    <w:rPr>
      <w:rFonts w:ascii="宋体"/>
      <w:sz w:val="18"/>
      <w:szCs w:val="18"/>
    </w:rPr>
  </w:style>
  <w:style w:type="paragraph" w:styleId="14">
    <w:name w:val="annotation text"/>
    <w:basedOn w:val="1"/>
    <w:link w:val="62"/>
    <w:qFormat/>
    <w:uiPriority w:val="0"/>
    <w:pPr>
      <w:jc w:val="left"/>
    </w:pPr>
  </w:style>
  <w:style w:type="paragraph" w:styleId="15">
    <w:name w:val="Body Text"/>
    <w:basedOn w:val="1"/>
    <w:link w:val="63"/>
    <w:unhideWhenUsed/>
    <w:qFormat/>
    <w:uiPriority w:val="0"/>
    <w:pPr>
      <w:spacing w:after="120"/>
    </w:pPr>
  </w:style>
  <w:style w:type="paragraph" w:styleId="16">
    <w:name w:val="Body Text Indent"/>
    <w:basedOn w:val="1"/>
    <w:link w:val="64"/>
    <w:qFormat/>
    <w:uiPriority w:val="0"/>
    <w:pPr>
      <w:spacing w:after="120" w:afterLines="0" w:afterAutospacing="0"/>
      <w:ind w:left="420" w:leftChars="200"/>
    </w:pPr>
  </w:style>
  <w:style w:type="paragraph" w:styleId="17">
    <w:name w:val="List 2"/>
    <w:basedOn w:val="1"/>
    <w:qFormat/>
    <w:uiPriority w:val="0"/>
    <w:pPr>
      <w:spacing w:line="240" w:lineRule="auto"/>
      <w:ind w:left="100" w:leftChars="200" w:hanging="200" w:hangingChars="200"/>
      <w:contextualSpacing/>
    </w:pPr>
    <w:rPr>
      <w:szCs w:val="24"/>
    </w:rPr>
  </w:style>
  <w:style w:type="paragraph" w:styleId="18">
    <w:name w:val="toc 5"/>
    <w:basedOn w:val="1"/>
    <w:next w:val="1"/>
    <w:uiPriority w:val="39"/>
    <w:pPr>
      <w:spacing w:line="240" w:lineRule="auto"/>
      <w:ind w:left="1680" w:leftChars="800"/>
    </w:pPr>
    <w:rPr>
      <w:rFonts w:ascii="Calibri" w:hAnsi="Calibri" w:eastAsia="宋体"/>
    </w:rPr>
  </w:style>
  <w:style w:type="paragraph" w:styleId="19">
    <w:name w:val="toc 3"/>
    <w:basedOn w:val="1"/>
    <w:next w:val="1"/>
    <w:qFormat/>
    <w:uiPriority w:val="39"/>
    <w:pPr>
      <w:ind w:left="840" w:leftChars="400"/>
    </w:pPr>
  </w:style>
  <w:style w:type="paragraph" w:styleId="20">
    <w:name w:val="Plain Text"/>
    <w:basedOn w:val="1"/>
    <w:link w:val="65"/>
    <w:uiPriority w:val="0"/>
    <w:pPr>
      <w:spacing w:line="240" w:lineRule="auto"/>
    </w:pPr>
    <w:rPr>
      <w:rFonts w:ascii="宋体" w:hAnsi="Courier New"/>
    </w:rPr>
  </w:style>
  <w:style w:type="paragraph" w:styleId="21">
    <w:name w:val="toc 8"/>
    <w:basedOn w:val="1"/>
    <w:next w:val="1"/>
    <w:uiPriority w:val="39"/>
    <w:pPr>
      <w:spacing w:line="240" w:lineRule="auto"/>
      <w:ind w:left="2940" w:leftChars="1400"/>
    </w:pPr>
    <w:rPr>
      <w:rFonts w:ascii="Calibri" w:hAnsi="Calibri" w:eastAsia="宋体"/>
    </w:rPr>
  </w:style>
  <w:style w:type="paragraph" w:styleId="22">
    <w:name w:val="Body Text Indent 2"/>
    <w:basedOn w:val="1"/>
    <w:link w:val="66"/>
    <w:qFormat/>
    <w:uiPriority w:val="0"/>
    <w:pPr>
      <w:widowControl/>
      <w:spacing w:line="360" w:lineRule="auto"/>
      <w:ind w:left="525" w:leftChars="250" w:firstLine="420" w:firstLineChars="200"/>
      <w:jc w:val="left"/>
    </w:pPr>
    <w:rPr>
      <w:rFonts w:ascii="Arial" w:hAnsi="Arial"/>
      <w:kern w:val="28"/>
      <w:sz w:val="24"/>
      <w:lang w:eastAsia="en-US"/>
    </w:rPr>
  </w:style>
  <w:style w:type="paragraph" w:styleId="23">
    <w:name w:val="Balloon Text"/>
    <w:basedOn w:val="1"/>
    <w:link w:val="67"/>
    <w:qFormat/>
    <w:uiPriority w:val="0"/>
    <w:rPr>
      <w:sz w:val="18"/>
    </w:rPr>
  </w:style>
  <w:style w:type="paragraph" w:styleId="24">
    <w:name w:val="footer"/>
    <w:basedOn w:val="1"/>
    <w:link w:val="68"/>
    <w:qFormat/>
    <w:uiPriority w:val="99"/>
    <w:pPr>
      <w:tabs>
        <w:tab w:val="center" w:pos="4153"/>
        <w:tab w:val="right" w:pos="8306"/>
      </w:tabs>
      <w:snapToGrid w:val="0"/>
      <w:jc w:val="left"/>
    </w:pPr>
    <w:rPr>
      <w:sz w:val="18"/>
    </w:rPr>
  </w:style>
  <w:style w:type="paragraph" w:styleId="25">
    <w:name w:val="envelope return"/>
    <w:next w:val="16"/>
    <w:unhideWhenUsed/>
    <w:qFormat/>
    <w:uiPriority w:val="99"/>
    <w:pPr>
      <w:widowControl w:val="0"/>
      <w:snapToGrid w:val="0"/>
      <w:spacing w:line="360" w:lineRule="auto"/>
      <w:jc w:val="both"/>
    </w:pPr>
    <w:rPr>
      <w:rFonts w:ascii="Arial" w:hAnsi="Arial"/>
      <w:kern w:val="2"/>
      <w:sz w:val="24"/>
      <w:lang w:val="en-US" w:eastAsia="zh-CN" w:bidi="ar-SA"/>
    </w:rPr>
  </w:style>
  <w:style w:type="paragraph" w:styleId="26">
    <w:name w:val="header"/>
    <w:basedOn w:val="1"/>
    <w:link w:val="6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7">
    <w:name w:val="toc 1"/>
    <w:basedOn w:val="1"/>
    <w:next w:val="1"/>
    <w:qFormat/>
    <w:uiPriority w:val="39"/>
  </w:style>
  <w:style w:type="paragraph" w:styleId="28">
    <w:name w:val="toc 4"/>
    <w:basedOn w:val="1"/>
    <w:next w:val="1"/>
    <w:uiPriority w:val="39"/>
    <w:pPr>
      <w:spacing w:line="240" w:lineRule="auto"/>
      <w:ind w:left="1260" w:leftChars="600"/>
    </w:pPr>
    <w:rPr>
      <w:rFonts w:ascii="Calibri" w:hAnsi="Calibri" w:eastAsia="宋体"/>
    </w:rPr>
  </w:style>
  <w:style w:type="paragraph" w:styleId="29">
    <w:name w:val="List"/>
    <w:basedOn w:val="1"/>
    <w:qFormat/>
    <w:uiPriority w:val="0"/>
    <w:pPr>
      <w:tabs>
        <w:tab w:val="left" w:pos="960"/>
      </w:tabs>
      <w:adjustRightInd w:val="0"/>
      <w:snapToGrid w:val="0"/>
      <w:spacing w:line="360" w:lineRule="auto"/>
      <w:ind w:left="960" w:hanging="420" w:firstLineChars="200"/>
    </w:pPr>
    <w:rPr>
      <w:bCs/>
      <w:kern w:val="0"/>
      <w:sz w:val="24"/>
    </w:rPr>
  </w:style>
  <w:style w:type="paragraph" w:styleId="30">
    <w:name w:val="footnote text"/>
    <w:basedOn w:val="1"/>
    <w:uiPriority w:val="0"/>
    <w:pPr>
      <w:snapToGrid w:val="0"/>
      <w:jc w:val="left"/>
    </w:pPr>
    <w:rPr>
      <w:sz w:val="18"/>
      <w:szCs w:val="18"/>
    </w:rPr>
  </w:style>
  <w:style w:type="paragraph" w:styleId="31">
    <w:name w:val="toc 6"/>
    <w:basedOn w:val="1"/>
    <w:next w:val="1"/>
    <w:uiPriority w:val="39"/>
    <w:pPr>
      <w:spacing w:line="240" w:lineRule="auto"/>
      <w:ind w:left="2100" w:leftChars="1000"/>
    </w:pPr>
    <w:rPr>
      <w:rFonts w:ascii="Calibri" w:hAnsi="Calibri" w:eastAsia="宋体"/>
    </w:rPr>
  </w:style>
  <w:style w:type="paragraph" w:styleId="32">
    <w:name w:val="Body Text Indent 3"/>
    <w:basedOn w:val="1"/>
    <w:link w:val="70"/>
    <w:qFormat/>
    <w:uiPriority w:val="0"/>
    <w:pPr>
      <w:ind w:left="540"/>
    </w:pPr>
  </w:style>
  <w:style w:type="paragraph" w:styleId="33">
    <w:name w:val="toc 2"/>
    <w:basedOn w:val="1"/>
    <w:next w:val="1"/>
    <w:qFormat/>
    <w:uiPriority w:val="39"/>
    <w:pPr>
      <w:ind w:left="420" w:leftChars="200"/>
    </w:pPr>
  </w:style>
  <w:style w:type="paragraph" w:styleId="34">
    <w:name w:val="toc 9"/>
    <w:basedOn w:val="1"/>
    <w:next w:val="1"/>
    <w:uiPriority w:val="39"/>
    <w:pPr>
      <w:spacing w:line="240" w:lineRule="auto"/>
      <w:ind w:left="3360" w:leftChars="1600"/>
    </w:pPr>
    <w:rPr>
      <w:rFonts w:ascii="Calibri" w:hAnsi="Calibri" w:eastAsia="宋体"/>
    </w:rPr>
  </w:style>
  <w:style w:type="paragraph" w:styleId="35">
    <w:name w:val="Body Text 2"/>
    <w:basedOn w:val="1"/>
    <w:qFormat/>
    <w:uiPriority w:val="0"/>
    <w:rPr>
      <w:rFonts w:ascii="宋体" w:hAnsi="宋体"/>
    </w:rPr>
  </w:style>
  <w:style w:type="paragraph" w:styleId="36">
    <w:name w:val="Normal (Web)"/>
    <w:basedOn w:val="1"/>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paragraph" w:styleId="37">
    <w:name w:val="annotation subject"/>
    <w:basedOn w:val="14"/>
    <w:next w:val="14"/>
    <w:link w:val="71"/>
    <w:qFormat/>
    <w:uiPriority w:val="0"/>
    <w:rPr>
      <w:b/>
    </w:rPr>
  </w:style>
  <w:style w:type="paragraph" w:styleId="38">
    <w:name w:val="Body Text First Indent"/>
    <w:qFormat/>
    <w:uiPriority w:val="0"/>
    <w:pPr>
      <w:widowControl w:val="0"/>
      <w:tabs>
        <w:tab w:val="left" w:pos="420"/>
      </w:tabs>
      <w:spacing w:line="360" w:lineRule="auto"/>
      <w:ind w:firstLine="420" w:firstLineChars="100"/>
      <w:jc w:val="both"/>
    </w:pPr>
    <w:rPr>
      <w:rFonts w:ascii="宋体"/>
      <w:color w:val="000000"/>
      <w:kern w:val="2"/>
      <w:sz w:val="24"/>
      <w:lang w:val="en-US" w:eastAsia="zh-CN" w:bidi="ar-SA"/>
    </w:rPr>
  </w:style>
  <w:style w:type="paragraph" w:styleId="39">
    <w:name w:val="Body Text First Indent 2"/>
    <w:basedOn w:val="16"/>
    <w:qFormat/>
    <w:uiPriority w:val="0"/>
    <w:pPr>
      <w:spacing w:line="440" w:lineRule="exact"/>
      <w:ind w:firstLine="420" w:firstLineChars="200"/>
      <w:jc w:val="both"/>
    </w:pPr>
  </w:style>
  <w:style w:type="table" w:styleId="41">
    <w:name w:val="Table Grid"/>
    <w:basedOn w:val="40"/>
    <w:qFormat/>
    <w:uiPriority w:val="0"/>
    <w:pPr>
      <w:widowControl w:val="0"/>
      <w:jc w:val="both"/>
    </w:pPr>
    <w:tblPr>
      <w:tblStyle w:val="4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3">
    <w:name w:val="Char2 Char Char Char1 Char Char Char Char Char Char Char Char1 Char1 Char Char1 Char"/>
    <w:basedOn w:val="1"/>
    <w:link w:val="42"/>
    <w:uiPriority w:val="0"/>
    <w:pPr>
      <w:spacing w:line="240" w:lineRule="auto"/>
    </w:pPr>
    <w:rPr>
      <w:rFonts w:ascii="宋体" w:hAnsi="宋体"/>
      <w:kern w:val="0"/>
      <w:szCs w:val="21"/>
    </w:rPr>
  </w:style>
  <w:style w:type="character" w:styleId="44">
    <w:name w:val="Strong"/>
    <w:qFormat/>
    <w:uiPriority w:val="22"/>
    <w:rPr>
      <w:rFonts w:ascii="宋体" w:hAnsi="宋体" w:eastAsia="宋体"/>
      <w:b/>
      <w:sz w:val="21"/>
      <w:szCs w:val="21"/>
      <w:lang w:val="en-US" w:eastAsia="zh-CN" w:bidi="ar-SA"/>
    </w:rPr>
  </w:style>
  <w:style w:type="character" w:styleId="45">
    <w:name w:val="page number"/>
    <w:qFormat/>
    <w:uiPriority w:val="0"/>
    <w:rPr>
      <w:lang w:val="en-US" w:eastAsia="zh-CN" w:bidi="ar-SA"/>
    </w:rPr>
  </w:style>
  <w:style w:type="character" w:styleId="46">
    <w:name w:val="FollowedHyperlink"/>
    <w:unhideWhenUsed/>
    <w:uiPriority w:val="99"/>
    <w:rPr>
      <w:rFonts w:ascii="宋体" w:hAnsi="宋体" w:eastAsia="宋体"/>
      <w:color w:val="333333"/>
      <w:sz w:val="21"/>
      <w:szCs w:val="21"/>
      <w:u w:val="none"/>
      <w:lang w:val="en-US" w:eastAsia="zh-CN" w:bidi="ar-SA"/>
    </w:rPr>
  </w:style>
  <w:style w:type="character" w:styleId="47">
    <w:name w:val="Emphasis"/>
    <w:qFormat/>
    <w:uiPriority w:val="20"/>
    <w:rPr>
      <w:rFonts w:ascii="宋体" w:hAnsi="宋体" w:eastAsia="宋体"/>
      <w:sz w:val="21"/>
      <w:szCs w:val="21"/>
      <w:shd w:val="clear" w:color="auto" w:fill="5BC0DE"/>
      <w:lang w:val="en-US" w:eastAsia="zh-CN" w:bidi="ar-SA"/>
    </w:rPr>
  </w:style>
  <w:style w:type="character" w:styleId="48">
    <w:name w:val="HTML Definition"/>
    <w:unhideWhenUsed/>
    <w:uiPriority w:val="99"/>
    <w:rPr>
      <w:rFonts w:ascii="宋体" w:hAnsi="宋体" w:eastAsia="宋体"/>
      <w:i/>
      <w:sz w:val="21"/>
      <w:szCs w:val="21"/>
      <w:lang w:val="en-US" w:eastAsia="zh-CN" w:bidi="ar-SA"/>
    </w:rPr>
  </w:style>
  <w:style w:type="character" w:styleId="49">
    <w:name w:val="Hyperlink"/>
    <w:qFormat/>
    <w:uiPriority w:val="99"/>
    <w:rPr>
      <w:color w:val="0563C1"/>
      <w:u w:val="single"/>
      <w:lang w:val="en-US" w:eastAsia="zh-CN" w:bidi="ar-SA"/>
    </w:rPr>
  </w:style>
  <w:style w:type="character" w:styleId="50">
    <w:name w:val="HTML Code"/>
    <w:unhideWhenUsed/>
    <w:uiPriority w:val="99"/>
    <w:rPr>
      <w:rFonts w:ascii="Monaco" w:hAnsi="Monaco" w:eastAsia="Monaco" w:cs="Monaco"/>
      <w:color w:val="C7254E"/>
      <w:sz w:val="21"/>
      <w:szCs w:val="21"/>
      <w:shd w:val="clear" w:color="auto" w:fill="F9F2F4"/>
      <w:lang w:val="en-US" w:eastAsia="zh-CN" w:bidi="ar-SA"/>
    </w:rPr>
  </w:style>
  <w:style w:type="character" w:styleId="51">
    <w:name w:val="annotation reference"/>
    <w:qFormat/>
    <w:uiPriority w:val="0"/>
    <w:rPr>
      <w:sz w:val="21"/>
    </w:rPr>
  </w:style>
  <w:style w:type="character" w:styleId="52">
    <w:name w:val="footnote reference"/>
    <w:qFormat/>
    <w:uiPriority w:val="0"/>
    <w:rPr>
      <w:vertAlign w:val="superscript"/>
    </w:rPr>
  </w:style>
  <w:style w:type="character" w:styleId="53">
    <w:name w:val="HTML Keyboard"/>
    <w:unhideWhenUsed/>
    <w:uiPriority w:val="99"/>
    <w:rPr>
      <w:rFonts w:hint="default" w:ascii="Monaco" w:hAnsi="Monaco" w:eastAsia="Monaco" w:cs="Monaco"/>
      <w:color w:val="FFFFFF"/>
      <w:sz w:val="21"/>
      <w:szCs w:val="21"/>
      <w:shd w:val="clear" w:color="auto" w:fill="333333"/>
      <w:lang w:val="en-US" w:eastAsia="zh-CN" w:bidi="ar-SA"/>
    </w:rPr>
  </w:style>
  <w:style w:type="character" w:styleId="54">
    <w:name w:val="HTML Sample"/>
    <w:unhideWhenUsed/>
    <w:uiPriority w:val="99"/>
    <w:rPr>
      <w:rFonts w:hint="default" w:ascii="Monaco" w:hAnsi="Monaco" w:eastAsia="Monaco" w:cs="Monaco"/>
      <w:sz w:val="21"/>
      <w:szCs w:val="21"/>
      <w:lang w:val="en-US" w:eastAsia="zh-CN" w:bidi="ar-SA"/>
    </w:rPr>
  </w:style>
  <w:style w:type="character" w:customStyle="1" w:styleId="55">
    <w:name w:val="标题 2 字符"/>
    <w:link w:val="2"/>
    <w:qFormat/>
    <w:uiPriority w:val="9"/>
    <w:rPr>
      <w:rFonts w:ascii="宋体" w:hAnsi="宋体" w:eastAsia="仿宋"/>
      <w:b/>
      <w:sz w:val="24"/>
    </w:rPr>
  </w:style>
  <w:style w:type="character" w:customStyle="1" w:styleId="56">
    <w:name w:val="标题 1 字符"/>
    <w:link w:val="3"/>
    <w:qFormat/>
    <w:uiPriority w:val="0"/>
    <w:rPr>
      <w:rFonts w:ascii="Cambria" w:hAnsi="Cambria" w:eastAsia="宋体" w:cs="Times New Roman"/>
      <w:b/>
      <w:bCs/>
      <w:kern w:val="32"/>
      <w:sz w:val="32"/>
      <w:szCs w:val="32"/>
    </w:rPr>
  </w:style>
  <w:style w:type="character" w:customStyle="1" w:styleId="57">
    <w:name w:val="标题 3 字符1"/>
    <w:link w:val="4"/>
    <w:qFormat/>
    <w:uiPriority w:val="9"/>
    <w:rPr>
      <w:snapToGrid w:val="0"/>
      <w:sz w:val="28"/>
    </w:rPr>
  </w:style>
  <w:style w:type="character" w:customStyle="1" w:styleId="58">
    <w:name w:val="标题 4 字符"/>
    <w:link w:val="5"/>
    <w:uiPriority w:val="9"/>
    <w:rPr>
      <w:rFonts w:ascii="Cambria" w:hAnsi="Cambria" w:eastAsia="宋体" w:cs="Times New Roman"/>
      <w:b/>
      <w:bCs/>
      <w:kern w:val="2"/>
      <w:sz w:val="28"/>
      <w:szCs w:val="28"/>
      <w:lang w:val="en-US" w:eastAsia="zh-CN" w:bidi="ar-SA"/>
    </w:rPr>
  </w:style>
  <w:style w:type="character" w:customStyle="1" w:styleId="59">
    <w:name w:val="标题 5 字符"/>
    <w:link w:val="6"/>
    <w:semiHidden/>
    <w:uiPriority w:val="9"/>
    <w:rPr>
      <w:b/>
      <w:bCs/>
      <w:kern w:val="2"/>
      <w:sz w:val="28"/>
      <w:szCs w:val="28"/>
    </w:rPr>
  </w:style>
  <w:style w:type="character" w:customStyle="1" w:styleId="60">
    <w:name w:val="正文缩进 字符"/>
    <w:link w:val="10"/>
    <w:qFormat/>
    <w:uiPriority w:val="0"/>
    <w:rPr>
      <w:rFonts w:ascii="宋体" w:hAnsi="宋体" w:eastAsia="宋体"/>
      <w:kern w:val="2"/>
      <w:sz w:val="21"/>
      <w:szCs w:val="21"/>
      <w:lang w:val="en-US" w:eastAsia="zh-CN" w:bidi="ar-SA"/>
    </w:rPr>
  </w:style>
  <w:style w:type="character" w:customStyle="1" w:styleId="61">
    <w:name w:val="文档结构图 字符"/>
    <w:link w:val="13"/>
    <w:semiHidden/>
    <w:uiPriority w:val="0"/>
    <w:rPr>
      <w:rFonts w:ascii="宋体"/>
      <w:kern w:val="2"/>
      <w:sz w:val="18"/>
      <w:szCs w:val="18"/>
    </w:rPr>
  </w:style>
  <w:style w:type="character" w:customStyle="1" w:styleId="62">
    <w:name w:val="批注文字 字符"/>
    <w:link w:val="14"/>
    <w:qFormat/>
    <w:uiPriority w:val="0"/>
    <w:rPr>
      <w:kern w:val="2"/>
      <w:sz w:val="21"/>
    </w:rPr>
  </w:style>
  <w:style w:type="character" w:customStyle="1" w:styleId="63">
    <w:name w:val="正文文本 字符"/>
    <w:link w:val="15"/>
    <w:qFormat/>
    <w:uiPriority w:val="0"/>
    <w:rPr>
      <w:kern w:val="2"/>
      <w:sz w:val="21"/>
    </w:rPr>
  </w:style>
  <w:style w:type="character" w:customStyle="1" w:styleId="64">
    <w:name w:val="正文文本缩进 字符"/>
    <w:link w:val="16"/>
    <w:uiPriority w:val="0"/>
    <w:rPr>
      <w:kern w:val="2"/>
      <w:sz w:val="21"/>
    </w:rPr>
  </w:style>
  <w:style w:type="character" w:customStyle="1" w:styleId="65">
    <w:name w:val="纯文本 字符"/>
    <w:link w:val="20"/>
    <w:uiPriority w:val="0"/>
    <w:rPr>
      <w:rFonts w:ascii="宋体" w:hAnsi="Courier New"/>
      <w:kern w:val="2"/>
      <w:sz w:val="21"/>
    </w:rPr>
  </w:style>
  <w:style w:type="character" w:customStyle="1" w:styleId="66">
    <w:name w:val="正文文本缩进 2 字符"/>
    <w:link w:val="22"/>
    <w:qFormat/>
    <w:uiPriority w:val="0"/>
    <w:rPr>
      <w:rFonts w:ascii="Arial" w:hAnsi="Arial"/>
      <w:kern w:val="28"/>
      <w:sz w:val="24"/>
      <w:lang w:eastAsia="en-US"/>
    </w:rPr>
  </w:style>
  <w:style w:type="character" w:customStyle="1" w:styleId="67">
    <w:name w:val="批注框文本 字符"/>
    <w:link w:val="23"/>
    <w:uiPriority w:val="0"/>
    <w:rPr>
      <w:kern w:val="2"/>
      <w:sz w:val="18"/>
    </w:rPr>
  </w:style>
  <w:style w:type="character" w:customStyle="1" w:styleId="68">
    <w:name w:val="页脚 字符"/>
    <w:link w:val="24"/>
    <w:qFormat/>
    <w:uiPriority w:val="99"/>
    <w:rPr>
      <w:rFonts w:eastAsia="宋体"/>
      <w:kern w:val="2"/>
      <w:sz w:val="18"/>
      <w:lang w:val="en-US" w:eastAsia="zh-CN"/>
    </w:rPr>
  </w:style>
  <w:style w:type="character" w:customStyle="1" w:styleId="69">
    <w:name w:val="页眉 字符"/>
    <w:link w:val="26"/>
    <w:qFormat/>
    <w:uiPriority w:val="99"/>
    <w:rPr>
      <w:rFonts w:eastAsia="宋体"/>
      <w:kern w:val="2"/>
      <w:sz w:val="18"/>
      <w:lang w:val="en-US" w:eastAsia="zh-CN"/>
    </w:rPr>
  </w:style>
  <w:style w:type="character" w:customStyle="1" w:styleId="70">
    <w:name w:val="正文文本缩进 3 字符"/>
    <w:link w:val="32"/>
    <w:qFormat/>
    <w:uiPriority w:val="0"/>
    <w:rPr>
      <w:kern w:val="2"/>
      <w:sz w:val="21"/>
    </w:rPr>
  </w:style>
  <w:style w:type="character" w:customStyle="1" w:styleId="71">
    <w:name w:val="批注主题 字符"/>
    <w:link w:val="37"/>
    <w:qFormat/>
    <w:uiPriority w:val="0"/>
    <w:rPr>
      <w:b/>
      <w:kern w:val="2"/>
      <w:sz w:val="21"/>
    </w:rPr>
  </w:style>
  <w:style w:type="character" w:customStyle="1" w:styleId="72">
    <w:name w:val="标题 1 字符1"/>
    <w:link w:val="3"/>
    <w:qFormat/>
    <w:uiPriority w:val="0"/>
    <w:rPr>
      <w:rFonts w:ascii="Times New Roman" w:hAnsi="Times New Roman" w:eastAsia="黑体"/>
      <w:b/>
      <w:kern w:val="44"/>
      <w:sz w:val="28"/>
    </w:rPr>
  </w:style>
  <w:style w:type="character" w:customStyle="1" w:styleId="73">
    <w:name w:val="标题 3 字符"/>
    <w:link w:val="4"/>
    <w:qFormat/>
    <w:uiPriority w:val="0"/>
    <w:rPr>
      <w:rFonts w:ascii="宋体" w:hAnsi="宋体" w:eastAsia="仿宋"/>
      <w:b/>
      <w:sz w:val="28"/>
      <w:szCs w:val="36"/>
    </w:rPr>
  </w:style>
  <w:style w:type="character" w:customStyle="1" w:styleId="74">
    <w:name w:val="标题 1 字符3"/>
    <w:link w:val="3"/>
    <w:qFormat/>
    <w:uiPriority w:val="0"/>
    <w:rPr>
      <w:rFonts w:ascii="Cambria" w:hAnsi="Cambria" w:eastAsia="宋体" w:cs="Times New Roman"/>
      <w:b/>
      <w:bCs/>
      <w:kern w:val="32"/>
      <w:sz w:val="32"/>
      <w:szCs w:val="32"/>
    </w:rPr>
  </w:style>
  <w:style w:type="character" w:customStyle="1" w:styleId="75">
    <w:name w:val="标题 1 Char"/>
    <w:link w:val="3"/>
    <w:qFormat/>
    <w:uiPriority w:val="0"/>
    <w:rPr>
      <w:b/>
      <w:color w:val="000000"/>
      <w:kern w:val="44"/>
      <w:sz w:val="36"/>
    </w:rPr>
  </w:style>
  <w:style w:type="character" w:customStyle="1" w:styleId="76">
    <w:name w:val="标题 1 字符2"/>
    <w:link w:val="3"/>
    <w:qFormat/>
    <w:uiPriority w:val="0"/>
    <w:rPr>
      <w:rFonts w:ascii="Cambria" w:hAnsi="Cambria" w:eastAsia="宋体" w:cs="Times New Roman"/>
      <w:b/>
      <w:bCs/>
      <w:kern w:val="32"/>
      <w:sz w:val="32"/>
      <w:szCs w:val="32"/>
    </w:rPr>
  </w:style>
  <w:style w:type="character" w:customStyle="1" w:styleId="77">
    <w:name w:val="bd-open"/>
    <w:uiPriority w:val="0"/>
    <w:rPr>
      <w:lang w:val="en-US" w:eastAsia="zh-CN" w:bidi="ar-SA"/>
    </w:rPr>
  </w:style>
  <w:style w:type="character" w:customStyle="1" w:styleId="78">
    <w:name w:val="bd-close2"/>
    <w:uiPriority w:val="0"/>
    <w:rPr>
      <w:rFonts w:ascii="宋体" w:hAnsi="宋体" w:eastAsia="宋体"/>
      <w:vanish/>
      <w:sz w:val="21"/>
      <w:szCs w:val="21"/>
      <w:lang w:val="en-US" w:eastAsia="zh-CN" w:bidi="ar-SA"/>
    </w:rPr>
  </w:style>
  <w:style w:type="character" w:customStyle="1" w:styleId="79">
    <w:name w:val="prev2"/>
    <w:uiPriority w:val="0"/>
    <w:rPr>
      <w:rFonts w:ascii="宋体" w:hAnsi="宋体" w:eastAsia="宋体"/>
      <w:color w:val="888888"/>
      <w:sz w:val="21"/>
      <w:szCs w:val="21"/>
      <w:lang w:val="en-US" w:eastAsia="zh-CN" w:bidi="ar-SA"/>
    </w:rPr>
  </w:style>
  <w:style w:type="character" w:customStyle="1" w:styleId="80">
    <w:name w:val="标题3 Char"/>
    <w:link w:val="81"/>
    <w:uiPriority w:val="0"/>
    <w:rPr>
      <w:rFonts w:ascii="黑体" w:hAnsi="Arial" w:eastAsia="黑体"/>
      <w:b/>
      <w:kern w:val="2"/>
      <w:sz w:val="24"/>
    </w:rPr>
  </w:style>
  <w:style w:type="paragraph" w:customStyle="1" w:styleId="81">
    <w:name w:val="标题3"/>
    <w:basedOn w:val="2"/>
    <w:next w:val="10"/>
    <w:link w:val="80"/>
    <w:uiPriority w:val="0"/>
    <w:pPr>
      <w:spacing w:before="156" w:beforeLines="50" w:beforeAutospacing="0" w:after="156" w:afterLines="50" w:afterAutospacing="0" w:line="440" w:lineRule="exact"/>
      <w:jc w:val="left"/>
      <w:outlineLvl w:val="2"/>
    </w:pPr>
    <w:rPr>
      <w:rFonts w:ascii="黑体" w:eastAsia="黑体"/>
      <w:b w:val="0"/>
      <w:sz w:val="24"/>
    </w:rPr>
  </w:style>
  <w:style w:type="character" w:customStyle="1" w:styleId="82">
    <w:name w:val="selected"/>
    <w:uiPriority w:val="0"/>
    <w:rPr>
      <w:rFonts w:ascii="宋体" w:hAnsi="宋体" w:eastAsia="宋体"/>
      <w:sz w:val="21"/>
      <w:szCs w:val="21"/>
      <w:shd w:val="clear" w:color="auto" w:fill="B00006"/>
      <w:lang w:val="en-US" w:eastAsia="zh-CN" w:bidi="ar-SA"/>
    </w:rPr>
  </w:style>
  <w:style w:type="character" w:customStyle="1" w:styleId="83">
    <w:name w:val="tmpztreemove_arrow"/>
    <w:uiPriority w:val="0"/>
    <w:rPr>
      <w:rFonts w:ascii="宋体" w:hAnsi="宋体" w:eastAsia="宋体"/>
      <w:sz w:val="21"/>
      <w:szCs w:val="21"/>
      <w:lang w:val="en-US" w:eastAsia="zh-CN" w:bidi="ar-SA"/>
    </w:rPr>
  </w:style>
  <w:style w:type="character" w:customStyle="1" w:styleId="84">
    <w:name w:val="hover36"/>
    <w:uiPriority w:val="0"/>
    <w:rPr>
      <w:rFonts w:ascii="宋体" w:hAnsi="宋体" w:eastAsia="宋体"/>
      <w:sz w:val="21"/>
      <w:szCs w:val="21"/>
      <w:lang w:val="en-US" w:eastAsia="zh-CN" w:bidi="ar-SA"/>
    </w:rPr>
  </w:style>
  <w:style w:type="character" w:customStyle="1" w:styleId="85">
    <w:name w:val="font31"/>
    <w:qFormat/>
    <w:uiPriority w:val="0"/>
    <w:rPr>
      <w:rFonts w:hint="eastAsia" w:ascii="仿宋" w:hAnsi="仿宋" w:eastAsia="仿宋" w:cs="仿宋"/>
      <w:color w:val="000000"/>
      <w:sz w:val="20"/>
      <w:szCs w:val="20"/>
      <w:u w:val="none"/>
      <w:lang w:val="en-US" w:eastAsia="zh-CN" w:bidi="ar-SA"/>
    </w:rPr>
  </w:style>
  <w:style w:type="character" w:customStyle="1" w:styleId="86">
    <w:name w:val="left"/>
    <w:uiPriority w:val="0"/>
    <w:rPr>
      <w:rFonts w:ascii="宋体" w:hAnsi="宋体" w:eastAsia="宋体"/>
      <w:color w:val="FF4700"/>
      <w:sz w:val="21"/>
      <w:szCs w:val="21"/>
      <w:lang w:val="en-US" w:eastAsia="zh-CN" w:bidi="ar-SA"/>
    </w:rPr>
  </w:style>
  <w:style w:type="character" w:customStyle="1" w:styleId="87">
    <w:name w:val="bd-open2"/>
    <w:uiPriority w:val="0"/>
    <w:rPr>
      <w:lang w:val="en-US" w:eastAsia="zh-CN" w:bidi="ar-SA"/>
    </w:rPr>
  </w:style>
  <w:style w:type="character" w:customStyle="1" w:styleId="88">
    <w:name w:val="bd-close"/>
    <w:uiPriority w:val="0"/>
    <w:rPr>
      <w:rFonts w:ascii="宋体" w:hAnsi="宋体" w:eastAsia="宋体"/>
      <w:vanish/>
      <w:sz w:val="21"/>
      <w:szCs w:val="21"/>
      <w:lang w:val="en-US" w:eastAsia="zh-CN" w:bidi="ar-SA"/>
    </w:rPr>
  </w:style>
  <w:style w:type="character" w:customStyle="1" w:styleId="89">
    <w:name w:val="样式1 字符"/>
    <w:link w:val="90"/>
    <w:uiPriority w:val="0"/>
    <w:rPr>
      <w:rFonts w:ascii="宋体" w:hAnsi="宋体" w:eastAsia="宋体"/>
      <w:b/>
      <w:kern w:val="2"/>
      <w:sz w:val="21"/>
      <w:szCs w:val="21"/>
      <w:lang w:val="en-US" w:eastAsia="zh-CN" w:bidi="ar-SA"/>
    </w:rPr>
  </w:style>
  <w:style w:type="paragraph" w:customStyle="1" w:styleId="90">
    <w:name w:val="样式1"/>
    <w:basedOn w:val="1"/>
    <w:link w:val="89"/>
    <w:qFormat/>
    <w:uiPriority w:val="0"/>
    <w:pPr>
      <w:spacing w:before="19" w:beforeLines="19" w:after="19" w:afterLines="19" w:line="360" w:lineRule="auto"/>
      <w:ind w:firstLine="200" w:firstLineChars="200"/>
      <w:textAlignment w:val="baseline"/>
      <w:outlineLvl w:val="2"/>
    </w:pPr>
    <w:rPr>
      <w:b/>
    </w:rPr>
  </w:style>
  <w:style w:type="character" w:customStyle="1" w:styleId="91">
    <w:name w:val="right"/>
    <w:uiPriority w:val="0"/>
    <w:rPr>
      <w:lang w:val="en-US" w:eastAsia="zh-CN" w:bidi="ar-SA"/>
    </w:rPr>
  </w:style>
  <w:style w:type="character" w:customStyle="1" w:styleId="92">
    <w:name w:val="inf"/>
    <w:uiPriority w:val="0"/>
    <w:rPr>
      <w:rFonts w:ascii="宋体" w:hAnsi="宋体" w:eastAsia="宋体"/>
      <w:color w:val="333333"/>
      <w:sz w:val="18"/>
      <w:szCs w:val="18"/>
      <w:shd w:val="clear" w:color="auto" w:fill="EEEEEE"/>
      <w:lang w:val="en-US" w:eastAsia="zh-CN" w:bidi="ar-SA"/>
    </w:rPr>
  </w:style>
  <w:style w:type="character" w:customStyle="1" w:styleId="93">
    <w:name w:val="next"/>
    <w:uiPriority w:val="0"/>
    <w:rPr>
      <w:rFonts w:ascii="宋体" w:hAnsi="宋体" w:eastAsia="宋体"/>
      <w:color w:val="888888"/>
      <w:sz w:val="21"/>
      <w:szCs w:val="21"/>
      <w:lang w:val="en-US" w:eastAsia="zh-CN" w:bidi="ar-SA"/>
    </w:rPr>
  </w:style>
  <w:style w:type="character" w:customStyle="1" w:styleId="94">
    <w:name w:val="info7"/>
    <w:uiPriority w:val="0"/>
    <w:rPr>
      <w:lang w:val="en-US" w:eastAsia="zh-CN" w:bidi="ar-SA"/>
    </w:rPr>
  </w:style>
  <w:style w:type="character" w:customStyle="1" w:styleId="95">
    <w:name w:val="left2"/>
    <w:uiPriority w:val="0"/>
    <w:rPr>
      <w:rFonts w:ascii="宋体" w:hAnsi="宋体" w:eastAsia="宋体"/>
      <w:color w:val="FF4700"/>
      <w:sz w:val="21"/>
      <w:szCs w:val="21"/>
      <w:lang w:val="en-US" w:eastAsia="zh-CN" w:bidi="ar-SA"/>
    </w:rPr>
  </w:style>
  <w:style w:type="character" w:customStyle="1" w:styleId="96">
    <w:name w:val="font01"/>
    <w:uiPriority w:val="0"/>
    <w:rPr>
      <w:rFonts w:hint="eastAsia" w:ascii="仿宋" w:hAnsi="仿宋" w:eastAsia="仿宋" w:cs="仿宋"/>
      <w:color w:val="000000"/>
      <w:sz w:val="20"/>
      <w:szCs w:val="20"/>
      <w:u w:val="none"/>
      <w:lang w:val="en-US" w:eastAsia="zh-CN" w:bidi="ar-SA"/>
    </w:rPr>
  </w:style>
  <w:style w:type="character" w:customStyle="1" w:styleId="97">
    <w:name w:val="hover34"/>
    <w:uiPriority w:val="0"/>
    <w:rPr>
      <w:rFonts w:ascii="宋体" w:hAnsi="宋体" w:eastAsia="宋体"/>
      <w:sz w:val="21"/>
      <w:szCs w:val="21"/>
      <w:shd w:val="clear" w:color="auto" w:fill="F3F3F3"/>
      <w:lang w:val="en-US" w:eastAsia="zh-CN" w:bidi="ar-SA"/>
    </w:rPr>
  </w:style>
  <w:style w:type="character" w:customStyle="1" w:styleId="98">
    <w:name w:val="font11"/>
    <w:uiPriority w:val="0"/>
    <w:rPr>
      <w:rFonts w:hint="eastAsia" w:ascii="仿宋" w:hAnsi="仿宋" w:eastAsia="仿宋" w:cs="仿宋"/>
      <w:color w:val="FF0000"/>
      <w:sz w:val="20"/>
      <w:szCs w:val="20"/>
      <w:u w:val="none"/>
      <w:lang w:val="en-US" w:eastAsia="zh-CN" w:bidi="ar-SA"/>
    </w:rPr>
  </w:style>
  <w:style w:type="character" w:customStyle="1" w:styleId="99">
    <w:name w:val="button"/>
    <w:uiPriority w:val="0"/>
    <w:rPr>
      <w:rFonts w:ascii="宋体" w:hAnsi="宋体" w:eastAsia="宋体"/>
      <w:sz w:val="21"/>
      <w:szCs w:val="21"/>
      <w:lang w:val="en-US" w:eastAsia="zh-CN" w:bidi="ar-SA"/>
    </w:rPr>
  </w:style>
  <w:style w:type="character" w:styleId="100">
    <w:name w:val=""/>
    <w:unhideWhenUsed/>
    <w:uiPriority w:val="99"/>
    <w:rPr>
      <w:rFonts w:ascii="宋体" w:hAnsi="宋体" w:eastAsia="宋体"/>
      <w:color w:val="605E5C"/>
      <w:sz w:val="21"/>
      <w:szCs w:val="21"/>
      <w:shd w:val="clear" w:color="auto" w:fill="E1DFDD"/>
      <w:lang w:val="en-US" w:eastAsia="zh-CN" w:bidi="ar-SA"/>
    </w:rPr>
  </w:style>
  <w:style w:type="character" w:customStyle="1" w:styleId="101">
    <w:name w:val="gpa"/>
    <w:uiPriority w:val="0"/>
    <w:rPr>
      <w:rFonts w:ascii="Arial" w:hAnsi="Arial" w:eastAsia="宋体" w:cs="Arial"/>
      <w:sz w:val="15"/>
      <w:szCs w:val="15"/>
      <w:lang w:val="en-US" w:eastAsia="zh-CN" w:bidi="ar-SA"/>
    </w:rPr>
  </w:style>
  <w:style w:type="character" w:customStyle="1" w:styleId="102">
    <w:name w:val="15"/>
    <w:uiPriority w:val="0"/>
    <w:rPr>
      <w:rFonts w:hint="default" w:ascii="Times New Roman" w:hAnsi="Times New Roman"/>
      <w:b/>
      <w:sz w:val="20"/>
    </w:rPr>
  </w:style>
  <w:style w:type="character" w:customStyle="1" w:styleId="103">
    <w:name w:val="hover35"/>
    <w:uiPriority w:val="0"/>
    <w:rPr>
      <w:rFonts w:ascii="宋体" w:hAnsi="宋体" w:eastAsia="宋体"/>
      <w:sz w:val="21"/>
      <w:szCs w:val="21"/>
      <w:shd w:val="clear" w:color="auto" w:fill="F3F3F3"/>
      <w:lang w:val="en-US" w:eastAsia="zh-CN" w:bidi="ar-SA"/>
    </w:rPr>
  </w:style>
  <w:style w:type="character" w:customStyle="1" w:styleId="104">
    <w:name w:val="ISMS-封面-内容"/>
    <w:uiPriority w:val="0"/>
    <w:rPr>
      <w:rFonts w:ascii="宋体" w:hAnsi="宋体"/>
      <w:sz w:val="21"/>
    </w:rPr>
  </w:style>
  <w:style w:type="character" w:customStyle="1" w:styleId="105">
    <w:name w:val="layui-layer-tabnow"/>
    <w:uiPriority w:val="0"/>
    <w:rPr>
      <w:rFonts w:ascii="宋体" w:hAnsi="宋体" w:eastAsia="宋体"/>
      <w:sz w:val="21"/>
      <w:szCs w:val="21"/>
      <w:bdr w:val="single" w:color="CCCCCC" w:sz="6" w:space="0"/>
      <w:shd w:val="clear" w:color="auto" w:fill="FFFFFF"/>
      <w:lang w:val="en-US" w:eastAsia="zh-CN" w:bidi="ar-SA"/>
    </w:rPr>
  </w:style>
  <w:style w:type="character" w:customStyle="1" w:styleId="106">
    <w:name w:val="first-child"/>
    <w:uiPriority w:val="0"/>
    <w:rPr>
      <w:rFonts w:ascii="宋体" w:hAnsi="宋体" w:eastAsia="宋体"/>
      <w:sz w:val="21"/>
      <w:szCs w:val="21"/>
      <w:lang w:val="en-US" w:eastAsia="zh-CN" w:bidi="ar-SA"/>
    </w:rPr>
  </w:style>
  <w:style w:type="character" w:customStyle="1" w:styleId="107">
    <w:name w:val="列出段落 Char"/>
    <w:qFormat/>
    <w:uiPriority w:val="34"/>
    <w:rPr>
      <w:rFonts w:ascii="Times New Roman" w:hAnsi="Times New Roman" w:eastAsia="宋体" w:cs="Times New Roman"/>
      <w:szCs w:val="24"/>
    </w:rPr>
  </w:style>
  <w:style w:type="character" w:customStyle="1" w:styleId="108">
    <w:name w:val="ISMS-封面-标题 Char"/>
    <w:link w:val="109"/>
    <w:uiPriority w:val="0"/>
    <w:rPr>
      <w:b/>
      <w:bCs/>
      <w:kern w:val="2"/>
      <w:sz w:val="52"/>
      <w:szCs w:val="52"/>
    </w:rPr>
  </w:style>
  <w:style w:type="paragraph" w:customStyle="1" w:styleId="109">
    <w:name w:val="ISMS-封面-标题"/>
    <w:basedOn w:val="1"/>
    <w:link w:val="108"/>
    <w:uiPriority w:val="0"/>
    <w:pPr>
      <w:spacing w:line="240" w:lineRule="auto"/>
      <w:jc w:val="center"/>
    </w:pPr>
    <w:rPr>
      <w:b/>
      <w:bCs/>
      <w:sz w:val="52"/>
      <w:szCs w:val="52"/>
    </w:rPr>
  </w:style>
  <w:style w:type="character" w:customStyle="1" w:styleId="110">
    <w:name w:val="列表段落 字符"/>
    <w:link w:val="111"/>
    <w:qFormat/>
    <w:uiPriority w:val="34"/>
    <w:rPr>
      <w:kern w:val="2"/>
      <w:sz w:val="21"/>
      <w:szCs w:val="24"/>
    </w:rPr>
  </w:style>
  <w:style w:type="paragraph" w:styleId="111">
    <w:name w:val="List Paragraph"/>
    <w:basedOn w:val="1"/>
    <w:link w:val="110"/>
    <w:qFormat/>
    <w:uiPriority w:val="34"/>
    <w:pPr>
      <w:spacing w:line="240" w:lineRule="auto"/>
      <w:ind w:firstLine="420" w:firstLineChars="200"/>
    </w:pPr>
    <w:rPr>
      <w:szCs w:val="24"/>
    </w:rPr>
  </w:style>
  <w:style w:type="character" w:customStyle="1" w:styleId="112">
    <w:name w:val="Plain Text Char1"/>
    <w:link w:val="113"/>
    <w:uiPriority w:val="0"/>
    <w:rPr>
      <w:rFonts w:ascii="宋体" w:hAnsi="Courier New" w:cs="宋体"/>
      <w:szCs w:val="21"/>
    </w:rPr>
  </w:style>
  <w:style w:type="paragraph" w:customStyle="1" w:styleId="113">
    <w:name w:val="纯文本1"/>
    <w:basedOn w:val="1"/>
    <w:link w:val="112"/>
    <w:uiPriority w:val="0"/>
    <w:pPr>
      <w:spacing w:line="240" w:lineRule="auto"/>
    </w:pPr>
    <w:rPr>
      <w:rFonts w:ascii="宋体" w:hAnsi="Courier New"/>
      <w:kern w:val="0"/>
      <w:sz w:val="20"/>
      <w:szCs w:val="21"/>
    </w:rPr>
  </w:style>
  <w:style w:type="paragraph" w:styleId="114">
    <w:name w:val="No Spacing"/>
    <w:qFormat/>
    <w:uiPriority w:val="0"/>
    <w:pPr>
      <w:widowControl w:val="0"/>
      <w:jc w:val="both"/>
    </w:pPr>
    <w:rPr>
      <w:kern w:val="2"/>
      <w:sz w:val="24"/>
      <w:lang w:val="en-US" w:eastAsia="zh-CN" w:bidi="ar-SA"/>
    </w:rPr>
  </w:style>
  <w:style w:type="paragraph" w:customStyle="1" w:styleId="115">
    <w:name w:val="p19"/>
    <w:basedOn w:val="1"/>
    <w:uiPriority w:val="0"/>
    <w:pPr>
      <w:widowControl/>
      <w:spacing w:line="240" w:lineRule="auto"/>
      <w:ind w:firstLine="420"/>
    </w:pPr>
    <w:rPr>
      <w:kern w:val="0"/>
      <w:sz w:val="24"/>
    </w:rPr>
  </w:style>
  <w:style w:type="paragraph" w:customStyle="1" w:styleId="116">
    <w:name w:val="01 parapoint"/>
    <w:basedOn w:val="1"/>
    <w:qFormat/>
    <w:uiPriority w:val="0"/>
    <w:pPr>
      <w:widowControl/>
      <w:numPr>
        <w:ilvl w:val="0"/>
        <w:numId w:val="1"/>
      </w:numPr>
      <w:spacing w:after="180" w:line="240" w:lineRule="auto"/>
      <w:jc w:val="left"/>
    </w:pPr>
    <w:rPr>
      <w:kern w:val="0"/>
      <w:lang w:eastAsia="en-US"/>
    </w:rPr>
  </w:style>
  <w:style w:type="paragraph" w:customStyle="1" w:styleId="117">
    <w:name w:val="图中文字"/>
    <w:basedOn w:val="1"/>
    <w:uiPriority w:val="0"/>
    <w:pPr>
      <w:adjustRightInd w:val="0"/>
      <w:snapToGrid w:val="0"/>
      <w:spacing w:line="0" w:lineRule="atLeast"/>
      <w:jc w:val="center"/>
    </w:pPr>
  </w:style>
  <w:style w:type="paragraph" w:customStyle="1" w:styleId="118">
    <w:name w:val="Preformatted"/>
    <w:basedOn w:val="1"/>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line="240" w:lineRule="auto"/>
      <w:jc w:val="left"/>
    </w:pPr>
    <w:rPr>
      <w:rFonts w:ascii="Courier New" w:hAnsi="Courier New"/>
      <w:kern w:val="0"/>
      <w:sz w:val="20"/>
    </w:rPr>
  </w:style>
  <w:style w:type="paragraph" w:customStyle="1" w:styleId="119">
    <w:name w:val="p15"/>
    <w:basedOn w:val="1"/>
    <w:uiPriority w:val="0"/>
    <w:pPr>
      <w:widowControl/>
      <w:spacing w:line="240" w:lineRule="auto"/>
    </w:pPr>
    <w:rPr>
      <w:rFonts w:ascii="宋体" w:hAnsi="宋体"/>
      <w:kern w:val="0"/>
      <w:sz w:val="24"/>
    </w:rPr>
  </w:style>
  <w:style w:type="paragraph" w:customStyle="1" w:styleId="120">
    <w:name w:val="p17"/>
    <w:basedOn w:val="1"/>
    <w:uiPriority w:val="0"/>
    <w:pPr>
      <w:widowControl/>
      <w:spacing w:line="240" w:lineRule="auto"/>
      <w:ind w:firstLine="420"/>
    </w:pPr>
    <w:rPr>
      <w:kern w:val="0"/>
    </w:rPr>
  </w:style>
  <w:style w:type="paragraph" w:customStyle="1" w:styleId="121">
    <w:name w:val="p0"/>
    <w:basedOn w:val="1"/>
    <w:qFormat/>
    <w:uiPriority w:val="0"/>
    <w:pPr>
      <w:widowControl/>
    </w:pPr>
    <w:rPr>
      <w:kern w:val="0"/>
    </w:rPr>
  </w:style>
  <w:style w:type="paragraph" w:customStyle="1" w:styleId="122">
    <w:name w:val="p18"/>
    <w:basedOn w:val="1"/>
    <w:uiPriority w:val="0"/>
    <w:pPr>
      <w:widowControl/>
      <w:spacing w:after="120" w:afterLines="0" w:afterAutospacing="0" w:line="240" w:lineRule="auto"/>
    </w:pPr>
    <w:rPr>
      <w:kern w:val="0"/>
    </w:rPr>
  </w:style>
  <w:style w:type="paragraph" w:customStyle="1" w:styleId="123">
    <w:name w:val="List Paragraph"/>
    <w:basedOn w:val="1"/>
    <w:qFormat/>
    <w:uiPriority w:val="99"/>
    <w:pPr>
      <w:ind w:firstLine="420" w:firstLineChars="200"/>
    </w:pPr>
  </w:style>
  <w:style w:type="paragraph" w:customStyle="1" w:styleId="124">
    <w:name w:val="Normal"/>
    <w:uiPriority w:val="0"/>
    <w:pPr>
      <w:jc w:val="both"/>
    </w:pPr>
    <w:rPr>
      <w:kern w:val="2"/>
      <w:sz w:val="21"/>
      <w:szCs w:val="21"/>
      <w:lang w:val="en-US" w:eastAsia="zh-CN" w:bidi="ar-SA"/>
    </w:rPr>
  </w:style>
  <w:style w:type="paragraph" w:styleId="125">
    <w:name w:val=""/>
    <w:basedOn w:val="1"/>
    <w:next w:val="1"/>
    <w:uiPriority w:val="0"/>
    <w:pPr>
      <w:pBdr>
        <w:bottom w:val="single" w:color="auto" w:sz="6" w:space="1"/>
      </w:pBdr>
      <w:jc w:val="center"/>
    </w:pPr>
    <w:rPr>
      <w:rFonts w:ascii="Arial" w:eastAsia="宋体"/>
      <w:vanish/>
      <w:sz w:val="16"/>
    </w:rPr>
  </w:style>
  <w:style w:type="paragraph" w:customStyle="1" w:styleId="126">
    <w:name w:val="段"/>
    <w:uiPriority w:val="0"/>
    <w:pPr>
      <w:autoSpaceDE w:val="0"/>
      <w:autoSpaceDN w:val="0"/>
      <w:ind w:firstLine="200" w:firstLineChars="200"/>
      <w:jc w:val="both"/>
    </w:pPr>
    <w:rPr>
      <w:rFonts w:ascii="宋体"/>
      <w:sz w:val="21"/>
      <w:lang w:val="en-US" w:eastAsia="zh-CN" w:bidi="ar-SA"/>
    </w:rPr>
  </w:style>
  <w:style w:type="paragraph" w:customStyle="1" w:styleId="127">
    <w:name w:val="List Paragraph1"/>
    <w:basedOn w:val="1"/>
    <w:qFormat/>
    <w:uiPriority w:val="34"/>
    <w:pPr>
      <w:widowControl/>
      <w:spacing w:after="200" w:line="276" w:lineRule="auto"/>
      <w:ind w:left="720"/>
      <w:contextualSpacing/>
      <w:jc w:val="left"/>
    </w:pPr>
    <w:rPr>
      <w:rFonts w:ascii="Calibri" w:hAnsi="Calibri"/>
      <w:kern w:val="0"/>
      <w:sz w:val="22"/>
      <w:szCs w:val="22"/>
    </w:rPr>
  </w:style>
  <w:style w:type="paragraph" w:customStyle="1" w:styleId="128">
    <w:name w:val="header"/>
    <w:basedOn w:val="1"/>
    <w:uiPriority w:val="0"/>
    <w:pPr>
      <w:pBdr>
        <w:bottom w:val="single" w:color="auto" w:sz="6" w:space="1"/>
      </w:pBdr>
      <w:tabs>
        <w:tab w:val="center" w:pos="4153"/>
        <w:tab w:val="right" w:pos="8306"/>
      </w:tabs>
      <w:snapToGrid w:val="0"/>
      <w:jc w:val="center"/>
    </w:pPr>
    <w:rPr>
      <w:sz w:val="18"/>
    </w:rPr>
  </w:style>
  <w:style w:type="paragraph" w:styleId="129">
    <w:name w:val=""/>
    <w:basedOn w:val="1"/>
    <w:next w:val="1"/>
    <w:uiPriority w:val="0"/>
    <w:pPr>
      <w:pBdr>
        <w:top w:val="single" w:color="auto" w:sz="6" w:space="1"/>
      </w:pBdr>
      <w:jc w:val="center"/>
    </w:pPr>
    <w:rPr>
      <w:rFonts w:ascii="Arial" w:eastAsia="宋体"/>
      <w:vanish/>
      <w:sz w:val="16"/>
    </w:rPr>
  </w:style>
  <w:style w:type="paragraph" w:customStyle="1" w:styleId="130">
    <w:name w:val="footer"/>
    <w:basedOn w:val="1"/>
    <w:uiPriority w:val="0"/>
    <w:pPr>
      <w:tabs>
        <w:tab w:val="center" w:pos="4153"/>
        <w:tab w:val="right" w:pos="8306"/>
      </w:tabs>
      <w:snapToGrid w:val="0"/>
      <w:jc w:val="left"/>
    </w:pPr>
    <w:rPr>
      <w:sz w:val="18"/>
    </w:rPr>
  </w:style>
  <w:style w:type="paragraph" w:customStyle="1" w:styleId="131">
    <w:name w:val="p16"/>
    <w:basedOn w:val="1"/>
    <w:uiPriority w:val="0"/>
    <w:pPr>
      <w:widowControl/>
      <w:spacing w:line="240" w:lineRule="auto"/>
    </w:pPr>
    <w:rPr>
      <w:rFonts w:ascii="宋体" w:hAnsi="宋体"/>
      <w:kern w:val="0"/>
      <w:sz w:val="24"/>
    </w:rPr>
  </w:style>
  <w:style w:type="paragraph" w:customStyle="1" w:styleId="132">
    <w:name w:val="Body Text 3"/>
    <w:basedOn w:val="1"/>
    <w:uiPriority w:val="0"/>
    <w:rPr>
      <w:rFonts w:ascii="宋体"/>
      <w:sz w:val="24"/>
    </w:rPr>
  </w:style>
  <w:style w:type="paragraph" w:customStyle="1" w:styleId="133">
    <w:name w:val="列出段落1"/>
    <w:basedOn w:val="1"/>
    <w:qFormat/>
    <w:uiPriority w:val="34"/>
    <w:pPr>
      <w:spacing w:line="240" w:lineRule="auto"/>
      <w:ind w:firstLine="420" w:firstLineChars="200"/>
    </w:pPr>
    <w:rPr>
      <w:rFonts w:ascii="Calibri" w:hAnsi="Calibri"/>
      <w:sz w:val="21"/>
    </w:rPr>
  </w:style>
  <w:style w:type="paragraph" w:styleId="134">
    <w:name w:val=""/>
    <w:uiPriority w:val="99"/>
    <w:rPr>
      <w:kern w:val="2"/>
      <w:sz w:val="21"/>
      <w:lang w:val="en-US" w:eastAsia="zh-CN" w:bidi="ar-SA"/>
    </w:rPr>
  </w:style>
  <w:style w:type="paragraph" w:customStyle="1" w:styleId="135">
    <w:name w:val="TOC Heading"/>
    <w:basedOn w:val="3"/>
    <w:next w:val="1"/>
    <w:qFormat/>
    <w:uiPriority w:val="0"/>
    <w:pPr>
      <w:widowControl/>
      <w:adjustRightInd/>
      <w:spacing w:before="480" w:after="0" w:line="276" w:lineRule="auto"/>
      <w:jc w:val="left"/>
      <w:textAlignment w:val="auto"/>
      <w:outlineLvl w:val="9"/>
    </w:pPr>
    <w:rPr>
      <w:rFonts w:ascii="Cambria" w:hAnsi="Cambria"/>
      <w:bCs/>
      <w:color w:val="365F91"/>
      <w:kern w:val="0"/>
      <w:sz w:val="28"/>
      <w:szCs w:val="28"/>
      <w:lang w:eastAsia="en-US"/>
    </w:rPr>
  </w:style>
  <w:style w:type="character" w:customStyle="1" w:styleId="136">
    <w:name w:val="font51"/>
    <w:qFormat/>
    <w:uiPriority w:val="0"/>
    <w:rPr>
      <w:rFonts w:hint="eastAsia" w:ascii="宋体" w:hAnsi="宋体" w:eastAsia="宋体" w:cs="宋体"/>
      <w:color w:val="auto"/>
      <w:sz w:val="21"/>
      <w:szCs w:val="21"/>
      <w:u w:val="none"/>
      <w:lang w:val="en-US" w:eastAsia="zh-CN" w:bidi="ar-SA"/>
    </w:rPr>
  </w:style>
  <w:style w:type="character" w:customStyle="1" w:styleId="137">
    <w:name w:val="font21"/>
    <w:qFormat/>
    <w:uiPriority w:val="0"/>
    <w:rPr>
      <w:rFonts w:hint="eastAsia" w:ascii="宋体" w:hAnsi="宋体" w:eastAsia="宋体" w:cs="宋体"/>
      <w:color w:val="000000"/>
      <w:sz w:val="21"/>
      <w:szCs w:val="21"/>
      <w:u w:val="none"/>
      <w:lang w:val="en-US" w:eastAsia="zh-CN" w:bidi="ar-SA"/>
    </w:rPr>
  </w:style>
  <w:style w:type="paragraph" w:customStyle="1" w:styleId="138">
    <w:name w:val="_Style 2"/>
    <w:basedOn w:val="1"/>
    <w:qFormat/>
    <w:uiPriority w:val="99"/>
    <w:pPr>
      <w:ind w:firstLine="420" w:firstLineChars="200"/>
    </w:pPr>
  </w:style>
  <w:style w:type="character" w:customStyle="1" w:styleId="139">
    <w:name w:val="list-manay-title"/>
    <w:qFormat/>
    <w:uiPriority w:val="0"/>
    <w:rPr>
      <w:lang w:val="en-US" w:eastAsia="zh-CN" w:bidi="ar-SA"/>
    </w:rPr>
  </w:style>
  <w:style w:type="paragraph" w:customStyle="1" w:styleId="140">
    <w:name w:val="_正文"/>
    <w:basedOn w:val="1"/>
    <w:qFormat/>
    <w:uiPriority w:val="0"/>
    <w:pPr>
      <w:adjustRightInd w:val="0"/>
      <w:snapToGrid w:val="0"/>
      <w:ind w:firstLine="200"/>
    </w:pPr>
    <w:rPr>
      <w:rFonts w:ascii="Calibri" w:hAnsi="Calibri"/>
    </w:rPr>
  </w:style>
  <w:style w:type="paragraph" w:customStyle="1" w:styleId="141">
    <w:name w:val="正文1"/>
    <w:basedOn w:val="1"/>
    <w:qFormat/>
    <w:uiPriority w:val="0"/>
    <w:pPr>
      <w:spacing w:line="480" w:lineRule="exact"/>
      <w:ind w:firstLine="480" w:firstLineChars="200"/>
    </w:pPr>
    <w:rPr>
      <w:rFonts w:ascii="宋体"/>
    </w:rPr>
  </w:style>
  <w:style w:type="paragraph" w:customStyle="1" w:styleId="142">
    <w:name w:val="自定4"/>
    <w:basedOn w:val="5"/>
    <w:qFormat/>
    <w:uiPriority w:val="0"/>
    <w:pPr>
      <w:spacing w:before="0" w:after="0" w:line="240" w:lineRule="auto"/>
    </w:pPr>
    <w:rPr>
      <w:rFonts w:ascii="宋体" w:hAnsi="宋体" w:eastAsia="宋体"/>
      <w:szCs w:val="28"/>
    </w:rPr>
  </w:style>
  <w:style w:type="paragraph" w:customStyle="1" w:styleId="143">
    <w:name w:val="_Style 1"/>
    <w:basedOn w:val="1"/>
    <w:qFormat/>
    <w:uiPriority w:val="34"/>
    <w:pPr>
      <w:spacing w:line="240" w:lineRule="auto"/>
      <w:ind w:firstLine="420" w:firstLineChars="200"/>
    </w:pPr>
    <w:rPr>
      <w:rFonts w:ascii="Calibri" w:hAnsi="Calibri"/>
      <w:sz w:val="21"/>
    </w:rPr>
  </w:style>
  <w:style w:type="paragraph" w:customStyle="1" w:styleId="144">
    <w:name w:val="自定5"/>
    <w:basedOn w:val="142"/>
    <w:qFormat/>
    <w:uiPriority w:val="0"/>
    <w:pPr>
      <w:outlineLvl w:val="4"/>
    </w:pPr>
    <w:rPr>
      <w:sz w:val="24"/>
    </w:rPr>
  </w:style>
  <w:style w:type="paragraph" w:customStyle="1" w:styleId="145">
    <w:name w:val="_Style 5"/>
    <w:basedOn w:val="1"/>
    <w:qFormat/>
    <w:uiPriority w:val="34"/>
    <w:pPr>
      <w:ind w:firstLine="420" w:firstLineChars="200"/>
    </w:pPr>
  </w:style>
  <w:style w:type="paragraph" w:customStyle="1" w:styleId="146">
    <w:name w:val="正文2"/>
    <w:qFormat/>
    <w:uiPriority w:val="0"/>
    <w:pPr>
      <w:jc w:val="both"/>
    </w:pPr>
    <w:rPr>
      <w:kern w:val="2"/>
      <w:sz w:val="21"/>
      <w:szCs w:val="21"/>
      <w:lang w:val="en-US" w:eastAsia="zh-CN" w:bidi="ar-SA"/>
    </w:rPr>
  </w:style>
  <w:style w:type="character" w:customStyle="1" w:styleId="147">
    <w:name w:val="页眉 Char"/>
    <w:uiPriority w:val="99"/>
    <w:rPr>
      <w:sz w:val="18"/>
    </w:rPr>
  </w:style>
  <w:style w:type="paragraph" w:customStyle="1" w:styleId="148">
    <w:name w:val="TOC 标题1"/>
    <w:next w:val="1"/>
    <w:qFormat/>
    <w:uiPriority w:val="39"/>
    <w:pPr>
      <w:keepNext/>
      <w:keepLines/>
      <w:spacing w:before="480" w:line="276" w:lineRule="auto"/>
    </w:pPr>
    <w:rPr>
      <w:rFonts w:ascii="Cambria" w:hAnsi="Cambria"/>
      <w:b/>
      <w:bCs/>
      <w:color w:val="365F91"/>
      <w:sz w:val="28"/>
      <w:szCs w:val="28"/>
      <w:lang w:val="en-US" w:eastAsia="en-US" w:bidi="ar-SA"/>
    </w:rPr>
  </w:style>
  <w:style w:type="character" w:customStyle="1" w:styleId="149">
    <w:name w:val="font61"/>
    <w:uiPriority w:val="0"/>
    <w:rPr>
      <w:rFonts w:hint="eastAsia" w:ascii="宋体" w:hAnsi="宋体" w:eastAsia="宋体" w:cs="宋体"/>
      <w:color w:val="000000"/>
      <w:sz w:val="21"/>
      <w:szCs w:val="21"/>
      <w:u w:val="none"/>
      <w:lang w:val="en-US" w:eastAsia="zh-CN" w:bidi="ar-SA"/>
    </w:rPr>
  </w:style>
  <w:style w:type="character" w:customStyle="1" w:styleId="150">
    <w:name w:val="font71"/>
    <w:uiPriority w:val="0"/>
    <w:rPr>
      <w:rFonts w:hint="eastAsia" w:ascii="宋体" w:hAnsi="宋体" w:eastAsia="宋体" w:cs="宋体"/>
      <w:color w:val="FF0000"/>
      <w:sz w:val="21"/>
      <w:szCs w:val="21"/>
      <w:u w:val="none"/>
      <w:lang w:val="en-US" w:eastAsia="zh-CN" w:bidi="ar-SA"/>
    </w:rPr>
  </w:style>
  <w:style w:type="character" w:customStyle="1" w:styleId="151">
    <w:name w:val="font41"/>
    <w:qFormat/>
    <w:uiPriority w:val="0"/>
    <w:rPr>
      <w:rFonts w:hint="eastAsia" w:ascii="宋体" w:hAnsi="宋体" w:eastAsia="宋体" w:cs="宋体"/>
      <w:color w:val="000000"/>
      <w:sz w:val="22"/>
      <w:szCs w:val="22"/>
      <w:u w:val="none"/>
    </w:rPr>
  </w:style>
  <w:style w:type="paragraph" w:customStyle="1" w:styleId="152">
    <w:name w:val="标书样式"/>
    <w:qFormat/>
    <w:uiPriority w:val="0"/>
    <w:pPr>
      <w:widowControl w:val="0"/>
      <w:spacing w:line="360" w:lineRule="auto"/>
      <w:ind w:firstLine="420" w:firstLineChars="200"/>
    </w:pPr>
    <w:rPr>
      <w:rFonts w:ascii="宋体" w:hAnsi="宋体"/>
      <w:bCs/>
      <w:kern w:val="2"/>
      <w:sz w:val="21"/>
      <w:szCs w:val="21"/>
      <w:lang w:val="en-US" w:eastAsia="zh-CN" w:bidi="ar-SA"/>
    </w:rPr>
  </w:style>
  <w:style w:type="paragraph" w:customStyle="1" w:styleId="153">
    <w:name w:val="列出段落2"/>
    <w:basedOn w:val="1"/>
    <w:qFormat/>
    <w:uiPriority w:val="34"/>
    <w:pPr>
      <w:ind w:firstLine="420" w:firstLineChars="200"/>
    </w:pPr>
  </w:style>
  <w:style w:type="paragraph" w:customStyle="1" w:styleId="154">
    <w:name w:val="pwc table bullet 3"/>
    <w:basedOn w:val="1"/>
    <w:qFormat/>
    <w:uiPriority w:val="0"/>
    <w:pPr>
      <w:tabs>
        <w:tab w:val="left" w:pos="1200"/>
      </w:tabs>
      <w:spacing w:line="240" w:lineRule="auto"/>
      <w:ind w:left="1200" w:hanging="360"/>
    </w:pPr>
    <w:rPr>
      <w:rFonts w:ascii="Calibri" w:hAnsi="Calibri"/>
      <w:sz w:val="21"/>
    </w:rPr>
  </w:style>
  <w:style w:type="paragraph" w:customStyle="1" w:styleId="155">
    <w:name w:val="Table Text"/>
    <w:basedOn w:val="1"/>
    <w:qFormat/>
    <w:uiPriority w:val="0"/>
    <w:pPr>
      <w:widowControl/>
      <w:spacing w:before="80" w:after="40" w:line="240" w:lineRule="auto"/>
      <w:jc w:val="left"/>
    </w:pPr>
    <w:rPr>
      <w:kern w:val="0"/>
      <w:sz w:val="22"/>
      <w:szCs w:val="22"/>
      <w:lang w:eastAsia="en-US"/>
    </w:rPr>
  </w:style>
  <w:style w:type="paragraph" w:customStyle="1" w:styleId="156">
    <w:name w:val="Normala7d39666"/>
    <w:qFormat/>
    <w:uiPriority w:val="0"/>
    <w:pPr>
      <w:widowControl w:val="0"/>
      <w:jc w:val="both"/>
    </w:pPr>
    <w:rPr>
      <w:rFonts w:eastAsia="仿宋"/>
      <w:kern w:val="2"/>
      <w:sz w:val="32"/>
      <w:szCs w:val="22"/>
      <w:lang w:val="en-US" w:eastAsia="zh-CN" w:bidi="ar-SA"/>
    </w:rPr>
  </w:style>
  <w:style w:type="character" w:customStyle="1" w:styleId="157">
    <w:name w:val="标题 2 字符1"/>
    <w:qFormat/>
    <w:uiPriority w:val="0"/>
    <w:rPr>
      <w:rFonts w:ascii="Cambria" w:hAnsi="Cambria"/>
      <w:sz w:val="32"/>
      <w:szCs w:val="32"/>
    </w:rPr>
  </w:style>
  <w:style w:type="character" w:customStyle="1" w:styleId="158">
    <w:name w:val="批注文字 字符1"/>
    <w:qFormat/>
    <w:uiPriority w:val="0"/>
    <w:rPr>
      <w:kern w:val="2"/>
      <w:sz w:val="21"/>
    </w:rPr>
  </w:style>
  <w:style w:type="paragraph" w:customStyle="1" w:styleId="159">
    <w:name w:val="中文正文、"/>
    <w:basedOn w:val="1"/>
    <w:qFormat/>
    <w:uiPriority w:val="0"/>
    <w:pPr>
      <w:spacing w:line="360" w:lineRule="auto"/>
      <w:ind w:firstLine="420" w:firstLineChars="200"/>
    </w:pPr>
    <w:rPr>
      <w:szCs w:val="21"/>
    </w:rPr>
  </w:style>
  <w:style w:type="character" w:customStyle="1" w:styleId="160">
    <w:name w:val="标题 2 Char1"/>
    <w:uiPriority w:val="0"/>
    <w:rPr>
      <w:rFonts w:ascii="宋体" w:hAnsi="Arial" w:eastAsia="仿宋"/>
      <w:b/>
      <w:kern w:val="2"/>
      <w:sz w:val="24"/>
    </w:rPr>
  </w:style>
  <w:style w:type="character" w:customStyle="1" w:styleId="161">
    <w:name w:val="批注文字 Char1"/>
    <w:qFormat/>
    <w:uiPriority w:val="99"/>
    <w:rPr>
      <w:kern w:val="2"/>
      <w:sz w:val="21"/>
    </w:rPr>
  </w:style>
  <w:style w:type="character" w:customStyle="1" w:styleId="162">
    <w:name w:val="文档结构图 Char"/>
    <w:uiPriority w:val="0"/>
    <w:rPr>
      <w:rFonts w:ascii="宋体"/>
      <w:kern w:val="2"/>
      <w:sz w:val="18"/>
      <w:szCs w:val="18"/>
    </w:rPr>
  </w:style>
  <w:style w:type="paragraph" w:customStyle="1" w:styleId="163">
    <w:name w:val="列表段落1"/>
    <w:basedOn w:val="1"/>
    <w:link w:val="164"/>
    <w:qFormat/>
    <w:uiPriority w:val="34"/>
    <w:pPr>
      <w:spacing w:line="240" w:lineRule="auto"/>
      <w:ind w:firstLine="420" w:firstLineChars="200"/>
    </w:pPr>
    <w:rPr>
      <w:szCs w:val="24"/>
    </w:rPr>
  </w:style>
  <w:style w:type="character" w:customStyle="1" w:styleId="164">
    <w:name w:val="列出段落 字符"/>
    <w:link w:val="163"/>
    <w:qFormat/>
    <w:uiPriority w:val="34"/>
    <w:rPr>
      <w:kern w:val="2"/>
      <w:sz w:val="21"/>
      <w:szCs w:val="24"/>
    </w:rPr>
  </w:style>
  <w:style w:type="character" w:customStyle="1" w:styleId="165">
    <w:name w:val="正文文本 Char"/>
    <w:semiHidden/>
    <w:uiPriority w:val="99"/>
    <w:rPr>
      <w:kern w:val="2"/>
      <w:sz w:val="21"/>
    </w:rPr>
  </w:style>
  <w:style w:type="paragraph" w:customStyle="1" w:styleId="166">
    <w:name w:val="1正文"/>
    <w:basedOn w:val="1"/>
    <w:qFormat/>
    <w:uiPriority w:val="0"/>
    <w:pPr>
      <w:spacing w:line="560" w:lineRule="exact"/>
      <w:ind w:firstLine="200" w:firstLineChars="200"/>
    </w:pPr>
    <w:rPr>
      <w:rFonts w:eastAsia="Cambria Math"/>
      <w:sz w:val="32"/>
      <w:szCs w:val="24"/>
    </w:rPr>
  </w:style>
  <w:style w:type="paragraph" w:customStyle="1" w:styleId="167">
    <w:name w:val="Normalb24248c6"/>
    <w:qFormat/>
    <w:uiPriority w:val="0"/>
    <w:pPr>
      <w:widowControl w:val="0"/>
      <w:jc w:val="both"/>
    </w:pPr>
    <w:rPr>
      <w:kern w:val="2"/>
      <w:sz w:val="28"/>
      <w:szCs w:val="24"/>
      <w:lang w:val="en-US" w:eastAsia="zh-CN" w:bidi="ar-SA"/>
    </w:rPr>
  </w:style>
  <w:style w:type="table" w:customStyle="1" w:styleId="168">
    <w:name w:val="Normal Table804d6259"/>
    <w:semiHidden/>
    <w:qFormat/>
    <w:uiPriority w:val="0"/>
    <w:rPr>
      <w:lang w:val="en-US" w:eastAsia="zh-CN" w:bidi="ar-SA"/>
    </w:rPr>
    <w:tblPr>
      <w:tblStyle w:val="40"/>
      <w:tblCellMar>
        <w:top w:w="0" w:type="dxa"/>
        <w:left w:w="108" w:type="dxa"/>
        <w:bottom w:w="0" w:type="dxa"/>
        <w:right w:w="108" w:type="dxa"/>
      </w:tblCellMar>
    </w:tblPr>
  </w:style>
  <w:style w:type="paragraph" w:customStyle="1" w:styleId="169">
    <w:name w:val="Normal324b6ce9"/>
    <w:qFormat/>
    <w:uiPriority w:val="0"/>
    <w:pPr>
      <w:widowControl w:val="0"/>
      <w:jc w:val="both"/>
    </w:pPr>
    <w:rPr>
      <w:kern w:val="2"/>
      <w:sz w:val="28"/>
      <w:szCs w:val="24"/>
      <w:lang w:val="en-US" w:eastAsia="zh-CN" w:bidi="ar-SA"/>
    </w:rPr>
  </w:style>
  <w:style w:type="paragraph" w:customStyle="1" w:styleId="170">
    <w:name w:val="Default"/>
    <w:qFormat/>
    <w:uiPriority w:val="0"/>
    <w:pPr>
      <w:widowControl w:val="0"/>
      <w:autoSpaceDE w:val="0"/>
      <w:autoSpaceDN w:val="0"/>
      <w:adjustRightInd w:val="0"/>
    </w:pPr>
    <w:rPr>
      <w:rFonts w:ascii="宋体" w:hAnsi="Calibri" w:cs="宋体"/>
      <w:color w:val="000000"/>
      <w:sz w:val="24"/>
      <w:szCs w:val="24"/>
      <w:lang w:val="en-US" w:eastAsia="zh-CN" w:bidi="ar-SA"/>
    </w:rPr>
  </w:style>
  <w:style w:type="paragraph" w:customStyle="1" w:styleId="171">
    <w:name w:val="三级编号列表"/>
    <w:qFormat/>
    <w:uiPriority w:val="99"/>
    <w:pPr>
      <w:numPr>
        <w:ilvl w:val="4"/>
        <w:numId w:val="1"/>
      </w:numPr>
      <w:spacing w:line="440" w:lineRule="exact"/>
      <w:jc w:val="both"/>
    </w:pPr>
    <w:rPr>
      <w:rFonts w:ascii="华文细黑" w:hAnsi="华文细黑" w:eastAsia="华文细黑"/>
      <w:kern w:val="2"/>
      <w:sz w:val="24"/>
      <w:szCs w:val="24"/>
      <w:lang w:val="en-US" w:eastAsia="zh-CN" w:bidi="ar-SA"/>
    </w:rPr>
  </w:style>
  <w:style w:type="paragraph" w:customStyle="1" w:styleId="172">
    <w:name w:val="二级编号列表"/>
    <w:qFormat/>
    <w:uiPriority w:val="99"/>
    <w:pPr>
      <w:numPr>
        <w:ilvl w:val="3"/>
        <w:numId w:val="1"/>
      </w:numPr>
      <w:spacing w:line="440" w:lineRule="exact"/>
      <w:jc w:val="both"/>
    </w:pPr>
    <w:rPr>
      <w:rFonts w:ascii="华文细黑" w:hAnsi="华文细黑" w:eastAsia="华文细黑"/>
      <w:kern w:val="2"/>
      <w:sz w:val="24"/>
      <w:szCs w:val="24"/>
      <w:lang w:val="en-US" w:eastAsia="zh-CN" w:bidi="ar-SA"/>
    </w:rPr>
  </w:style>
  <w:style w:type="paragraph" w:customStyle="1" w:styleId="173">
    <w:name w:val="一级编号列表"/>
    <w:qFormat/>
    <w:uiPriority w:val="99"/>
    <w:pPr>
      <w:numPr>
        <w:ilvl w:val="2"/>
        <w:numId w:val="1"/>
      </w:numPr>
      <w:spacing w:line="440" w:lineRule="exact"/>
      <w:jc w:val="both"/>
    </w:pPr>
    <w:rPr>
      <w:rFonts w:ascii="华文细黑" w:hAnsi="华文细黑" w:eastAsia="华文细黑"/>
      <w:kern w:val="2"/>
      <w:sz w:val="24"/>
      <w:szCs w:val="24"/>
      <w:lang w:val="en-US" w:eastAsia="zh-CN" w:bidi="ar-SA"/>
    </w:rPr>
  </w:style>
  <w:style w:type="paragraph" w:customStyle="1" w:styleId="174">
    <w:name w:val="Char Char Char"/>
    <w:basedOn w:val="1"/>
    <w:qFormat/>
    <w:uiPriority w:val="0"/>
    <w:pPr>
      <w:spacing w:line="240" w:lineRule="auto"/>
    </w:pPr>
    <w:rPr>
      <w:rFonts w:ascii="Tahoma" w:hAnsi="Tahoma"/>
      <w:sz w:val="24"/>
    </w:rPr>
  </w:style>
  <w:style w:type="paragraph" w:customStyle="1" w:styleId="175">
    <w:name w:val="字元 字元 Char Char 字元 字元"/>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176">
    <w:name w:val="缩进编号列表"/>
    <w:basedOn w:val="9"/>
    <w:qFormat/>
    <w:uiPriority w:val="0"/>
    <w:pPr>
      <w:tabs>
        <w:tab w:val="left" w:pos="1324"/>
        <w:tab w:val="clear" w:pos="425"/>
      </w:tabs>
      <w:ind w:left="539" w:firstLine="425"/>
    </w:pPr>
  </w:style>
  <w:style w:type="paragraph" w:customStyle="1" w:styleId="177">
    <w:name w:val="条编号列表"/>
    <w:next w:val="1"/>
    <w:qFormat/>
    <w:uiPriority w:val="99"/>
    <w:pPr>
      <w:numPr>
        <w:ilvl w:val="1"/>
        <w:numId w:val="1"/>
      </w:numPr>
      <w:spacing w:line="440" w:lineRule="exact"/>
      <w:jc w:val="both"/>
    </w:pPr>
    <w:rPr>
      <w:rFonts w:ascii="华文细黑" w:hAnsi="华文细黑" w:eastAsia="华文细黑"/>
      <w:kern w:val="2"/>
      <w:sz w:val="24"/>
      <w:szCs w:val="24"/>
      <w:lang w:val="en-US" w:eastAsia="zh-CN" w:bidi="ar-SA"/>
    </w:rPr>
  </w:style>
  <w:style w:type="paragraph" w:customStyle="1" w:styleId="178">
    <w:name w:val="Char Char Char Char"/>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179">
    <w:name w:val="Char"/>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180">
    <w:name w:val="Char1"/>
    <w:basedOn w:val="1"/>
    <w:qFormat/>
    <w:uiPriority w:val="0"/>
    <w:pPr>
      <w:spacing w:line="360" w:lineRule="auto"/>
    </w:pPr>
    <w:rPr>
      <w:rFonts w:ascii="Tahoma" w:hAnsi="Tahoma"/>
      <w:sz w:val="24"/>
    </w:rPr>
  </w:style>
  <w:style w:type="paragraph" w:customStyle="1" w:styleId="181">
    <w:name w:val="缩进项目列表"/>
    <w:basedOn w:val="12"/>
    <w:qFormat/>
    <w:uiPriority w:val="0"/>
    <w:pPr>
      <w:tabs>
        <w:tab w:val="left" w:pos="360"/>
        <w:tab w:val="clear" w:pos="425"/>
      </w:tabs>
      <w:ind w:left="360" w:hanging="360"/>
    </w:pPr>
  </w:style>
  <w:style w:type="paragraph" w:customStyle="1" w:styleId="182">
    <w:name w:val="其他编号列表"/>
    <w:qFormat/>
    <w:uiPriority w:val="99"/>
    <w:pPr>
      <w:widowControl w:val="0"/>
      <w:numPr>
        <w:ilvl w:val="5"/>
        <w:numId w:val="1"/>
      </w:numPr>
      <w:spacing w:line="440" w:lineRule="exact"/>
      <w:jc w:val="both"/>
    </w:pPr>
    <w:rPr>
      <w:rFonts w:ascii="华文细黑" w:hAnsi="华文细黑" w:eastAsia="华文细黑"/>
      <w:kern w:val="2"/>
      <w:sz w:val="24"/>
      <w:szCs w:val="24"/>
      <w:lang w:val="en-US" w:eastAsia="zh-CN" w:bidi="ar-SA"/>
    </w:rPr>
  </w:style>
  <w:style w:type="paragraph" w:customStyle="1" w:styleId="183">
    <w:name w:val="节编号列表"/>
    <w:next w:val="177"/>
    <w:qFormat/>
    <w:uiPriority w:val="0"/>
    <w:pPr>
      <w:numPr>
        <w:ilvl w:val="0"/>
        <w:numId w:val="1"/>
      </w:numPr>
      <w:spacing w:line="440" w:lineRule="exact"/>
      <w:jc w:val="center"/>
      <w:outlineLvl w:val="1"/>
    </w:pPr>
    <w:rPr>
      <w:rFonts w:ascii="华文细黑" w:hAnsi="华文细黑" w:eastAsia="华文细黑"/>
      <w:b/>
      <w:kern w:val="2"/>
      <w:sz w:val="24"/>
      <w:szCs w:val="24"/>
      <w:lang w:val="en-US" w:eastAsia="zh-CN" w:bidi="ar-SA"/>
    </w:rPr>
  </w:style>
  <w:style w:type="paragraph" w:customStyle="1" w:styleId="184">
    <w:name w:val="Char Char1"/>
    <w:basedOn w:val="1"/>
    <w:qFormat/>
    <w:uiPriority w:val="0"/>
    <w:pPr>
      <w:widowControl/>
      <w:spacing w:after="160" w:line="240" w:lineRule="exact"/>
      <w:jc w:val="left"/>
    </w:pPr>
    <w:rPr>
      <w:rFonts w:ascii="Verdana" w:hAnsi="Verdana" w:eastAsia="Times New Roman"/>
      <w:kern w:val="0"/>
      <w:sz w:val="20"/>
      <w:lang w:eastAsia="en-US"/>
    </w:rPr>
  </w:style>
  <w:style w:type="paragraph" w:customStyle="1" w:styleId="185">
    <w:name w:val="Char Char Char Char1"/>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186">
    <w:name w:val="Normal8902dd45"/>
    <w:qFormat/>
    <w:uiPriority w:val="0"/>
    <w:pPr>
      <w:widowControl w:val="0"/>
      <w:jc w:val="both"/>
    </w:pPr>
    <w:rPr>
      <w:kern w:val="2"/>
      <w:sz w:val="28"/>
      <w:szCs w:val="24"/>
      <w:lang w:val="en-US" w:eastAsia="zh-CN" w:bidi="ar-SA"/>
    </w:rPr>
  </w:style>
  <w:style w:type="table" w:customStyle="1" w:styleId="187">
    <w:name w:val="Table Normal"/>
    <w:unhideWhenUsed/>
    <w:qFormat/>
    <w:uiPriority w:val="0"/>
    <w:rPr>
      <w:lang w:val="en-US" w:eastAsia="zh-CN" w:bidi="ar-SA"/>
    </w:rPr>
    <w:tblPr>
      <w:tblStyle w:val="40"/>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WPS%20Office\12.1.0.25222\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Company>GCMC</Company>
  <Pages>38</Pages>
  <Words>3639</Words>
  <Characters>4082</Characters>
  <Lines>5591</Lines>
  <Paragraphs>5484</Paragraphs>
  <TotalTime>4</TotalTime>
  <ScaleCrop>false</ScaleCrop>
  <LinksUpToDate>false</LinksUpToDate>
  <CharactersWithSpaces>4127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2024-03-07T11:31:00Z</dcterms:created>
  <dc:creator>GCMC-YD-Hzy</dc:creator>
  <cp:lastModifiedBy>Dヽemm</cp:lastModifiedBy>
  <cp:lastPrinted>2017-08-29T08:14:00Z</cp:lastPrinted>
  <dcterms:modified xsi:type="dcterms:W3CDTF">2026-03-13T02:58:58Z</dcterms:modified>
  <dc:title>交通银行股份有限公司北京市分行阜外支行消防改造工程项目</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02CAD0AB99514382A09C76B74F8E0FFC_13</vt:lpwstr>
  </property>
  <property fmtid="{D5CDD505-2E9C-101B-9397-08002B2CF9AE}" pid="4" name="KSOTemplateDocerSaveRecord">
    <vt:lpwstr>eyJoZGlkIjoiZTNmMTk3ZDFiMDI3MjkzNTdjMTA4YmFhOWRiM2ZhZjEiLCJ1c2VySWQiOiI0ODg2OTY2OTIifQ==</vt:lpwstr>
  </property>
</Properties>
</file>