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EB1E1" w14:textId="77777777" w:rsidR="00C74103" w:rsidRDefault="00C74103" w:rsidP="00C74103">
      <w:pPr>
        <w:rPr>
          <w:b/>
          <w:bCs/>
          <w:sz w:val="28"/>
          <w:szCs w:val="28"/>
          <w:u w:val="single"/>
        </w:rPr>
      </w:pPr>
      <w:r>
        <w:rPr>
          <w:b/>
          <w:bCs/>
          <w:sz w:val="28"/>
          <w:szCs w:val="28"/>
          <w:u w:val="single"/>
        </w:rPr>
        <w:t>The Entrepreneurial Process</w:t>
      </w:r>
    </w:p>
    <w:p w14:paraId="4286DB0F" w14:textId="532D2858" w:rsidR="00C74103" w:rsidRPr="00C74103" w:rsidRDefault="00C74103">
      <w:pPr>
        <w:rPr>
          <w:b/>
          <w:bCs/>
          <w:u w:val="single"/>
        </w:rPr>
      </w:pPr>
      <w:r>
        <w:rPr>
          <w:b/>
          <w:bCs/>
          <w:u w:val="single"/>
        </w:rPr>
        <w:t>Assignment 1</w:t>
      </w:r>
    </w:p>
    <w:p w14:paraId="37640E1E" w14:textId="62DC8FD5" w:rsidR="00E8700F" w:rsidRDefault="00C53BD2">
      <w:r>
        <w:t>The concept of our business idea involves creating a peer-to-peer marketplace that connects locals who want to buy goods form overseas that they cannot attain locally and travellers willing to ferry them over who have extra baggage space.</w:t>
      </w:r>
    </w:p>
    <w:p w14:paraId="45DDEBF6" w14:textId="77777777" w:rsidR="004E1C5A" w:rsidRDefault="00C53BD2">
      <w:r>
        <w:t>In comparison to the previous century, which was only a mere 20 years ago. The world has become far more interconnected with the advent of the internet. Furthermore, due to this interconnectedness, anyone in any nation can learn and produce a desirable product in the modern marketspace. However, despite being able connect to anyone digitally, we are limited by the physical distance between the supply and the demand.</w:t>
      </w:r>
      <w:r w:rsidR="004E1C5A">
        <w:t xml:space="preserve"> </w:t>
      </w:r>
    </w:p>
    <w:p w14:paraId="5F41F2A8" w14:textId="7428ADF6" w:rsidR="004E1C5A" w:rsidRDefault="004E1C5A">
      <w:r>
        <w:t xml:space="preserve">Unless you live a country in the centre of the commercial world, it is unlikely all the products you want are produced locally. In addition to this, the concept of online shopping has been popularised in the recent decade. </w:t>
      </w:r>
      <w:r w:rsidR="0001423B">
        <w:t xml:space="preserve">[1] </w:t>
      </w:r>
      <w:r>
        <w:t xml:space="preserve">From the year 2017 to 2018, the number of online parcels received by Australian citizens grew by 21%. Thus, there is a clear growing demand for products unavailable in person/locally. So the supply and demand both exist prominently today, however the means to connect them </w:t>
      </w:r>
      <w:proofErr w:type="gramStart"/>
      <w:r>
        <w:t>isn’t</w:t>
      </w:r>
      <w:proofErr w:type="gramEnd"/>
      <w:r>
        <w:t xml:space="preserve"> always there. Major companies with ecommerce websites will most likely have shipping capabilities to many countries, and lesser companies may have shipping to the major consumer countries. There is, however, a gap of countries, which is where we come in.</w:t>
      </w:r>
    </w:p>
    <w:p w14:paraId="1232D5A9" w14:textId="5548CB7F" w:rsidR="004E1C5A" w:rsidRDefault="004E1C5A">
      <w:r>
        <w:t xml:space="preserve">Following the Kirzner approach, we have identified a gap between supply and demand that we wish to fill, but in an unconventional way. Not by providing the </w:t>
      </w:r>
      <w:r w:rsidR="00C07116">
        <w:t>supply but</w:t>
      </w:r>
      <w:r>
        <w:t xml:space="preserve"> providing the bridge between the 2.</w:t>
      </w:r>
    </w:p>
    <w:p w14:paraId="01FA0C58" w14:textId="4A97B8CA" w:rsidR="00C07116" w:rsidRDefault="00C07116">
      <w:r>
        <w:t>Our market segment is 2-fold, the product ferries, and the receivers. Part of the ferry demographic can be isolated to the similar group of uber drivers and Airbnb hosts. We believe this is the appropriate target not because of any similarity in the service provided itself, but because of the level of autonomy those occupations provide. Furthermore, the ferry demographic can also be identified by the individuals or companies who frequent on international ventures. Since they were travelling anyway, this additional task would come at no extra time cost to themselves.</w:t>
      </w:r>
      <w:r w:rsidR="00CE0442">
        <w:t xml:space="preserve"> This is intersection of our market segment Venn diagram we aim at.</w:t>
      </w:r>
    </w:p>
    <w:p w14:paraId="22C81007" w14:textId="5699028C" w:rsidR="00C07116" w:rsidRDefault="00C07116">
      <w:r>
        <w:t xml:space="preserve">For the receiver’s market, a notable subset is those who reside in countries who </w:t>
      </w:r>
      <w:proofErr w:type="gramStart"/>
      <w:r>
        <w:t>aren’t</w:t>
      </w:r>
      <w:proofErr w:type="gramEnd"/>
      <w:r>
        <w:t xml:space="preserve"> usually considered in the shipping loop when companies allow for international purchases. This would not always be the lightly populated o</w:t>
      </w:r>
      <w:r w:rsidRPr="0001423B">
        <w:t xml:space="preserve">r lower income countries; many first world countries are sometimes excluded from such loops as well; at least at first. Branching off from that, </w:t>
      </w:r>
      <w:r w:rsidR="0001423B" w:rsidRPr="0001423B">
        <w:t xml:space="preserve">the efficiency of systems now days has perpetuated this idea of immediate satisfaction. People expect the things they desire to come quickly as soon as they call for it. If a simple webpage </w:t>
      </w:r>
      <w:proofErr w:type="gramStart"/>
      <w:r w:rsidR="0001423B" w:rsidRPr="0001423B">
        <w:t>doe</w:t>
      </w:r>
      <w:r w:rsidR="0001423B">
        <w:t>s</w:t>
      </w:r>
      <w:r w:rsidR="0001423B" w:rsidRPr="0001423B">
        <w:t>n’t</w:t>
      </w:r>
      <w:proofErr w:type="gramEnd"/>
      <w:r w:rsidR="0001423B" w:rsidRPr="0001423B">
        <w:t xml:space="preserve"> load within 3 seconds </w:t>
      </w:r>
      <w:r w:rsidR="0001423B">
        <w:t xml:space="preserve">[2] </w:t>
      </w:r>
      <w:r w:rsidR="0001423B" w:rsidRPr="0001423B">
        <w:t>“53% of people will leave”</w:t>
      </w:r>
      <w:r w:rsidR="0001423B">
        <w:t xml:space="preserve">. This idea can be extrapolated to services that begin release is a smaller circle and expand to more international outlets later. </w:t>
      </w:r>
      <w:proofErr w:type="gramStart"/>
      <w:r w:rsidR="0001423B">
        <w:t>Human’s tend</w:t>
      </w:r>
      <w:proofErr w:type="gramEnd"/>
      <w:r w:rsidR="0001423B">
        <w:t xml:space="preserve"> to be impatient and desire it as soon as they are aware of it. An example can be found in the 5</w:t>
      </w:r>
      <w:r w:rsidR="0001423B" w:rsidRPr="0001423B">
        <w:rPr>
          <w:vertAlign w:val="superscript"/>
        </w:rPr>
        <w:t>th</w:t>
      </w:r>
      <w:r w:rsidR="0001423B">
        <w:t xml:space="preserve"> generation of </w:t>
      </w:r>
      <w:r w:rsidR="00CE0442">
        <w:t>Pokémon</w:t>
      </w:r>
      <w:r w:rsidR="0001423B">
        <w:t xml:space="preserve"> game releases. The Japanese release was a full 6 months ahead of the international release. </w:t>
      </w:r>
      <w:r w:rsidR="00CE0442">
        <w:t xml:space="preserve">[3] </w:t>
      </w:r>
      <w:r w:rsidR="0001423B">
        <w:t>Thus</w:t>
      </w:r>
      <w:r w:rsidR="00CE0442">
        <w:t>,</w:t>
      </w:r>
      <w:r w:rsidR="0001423B">
        <w:t xml:space="preserve"> people turned to game</w:t>
      </w:r>
      <w:r w:rsidR="00CE0442">
        <w:t xml:space="preserve"> sharks and PC emulators to find versions of the Japanese release before the scheduled international release. Therefore, we can target the demographic that wants their products instantly and rather not wait for a long-winded release to their country.</w:t>
      </w:r>
    </w:p>
    <w:p w14:paraId="0C52F378" w14:textId="68567174" w:rsidR="00CE0442" w:rsidRPr="00EC0691" w:rsidRDefault="00CE0442" w:rsidP="00EC0691">
      <w:pPr>
        <w:rPr>
          <w:rFonts w:cstheme="minorHAnsi"/>
          <w:color w:val="000000" w:themeColor="text1"/>
        </w:rPr>
      </w:pPr>
      <w:r>
        <w:t xml:space="preserve">There are several third-party pre-existing </w:t>
      </w:r>
      <w:r w:rsidR="00EC0691">
        <w:t xml:space="preserve">peer-to-peer </w:t>
      </w:r>
      <w:r>
        <w:t xml:space="preserve">transportation services of online goods. </w:t>
      </w:r>
    </w:p>
    <w:p w14:paraId="7E5B1686" w14:textId="77777777" w:rsidR="00EC0691" w:rsidRPr="00EC0691" w:rsidRDefault="00EC0691" w:rsidP="00EC0691">
      <w:pPr>
        <w:spacing w:before="120" w:after="120" w:line="280" w:lineRule="atLeast"/>
        <w:rPr>
          <w:rFonts w:cstheme="minorHAnsi"/>
          <w:iCs/>
          <w:color w:val="000000" w:themeColor="text1"/>
        </w:rPr>
      </w:pPr>
      <w:bookmarkStart w:id="0" w:name="_Hlk38372622"/>
      <w:r w:rsidRPr="00EC0691">
        <w:rPr>
          <w:rFonts w:cstheme="minorHAnsi"/>
          <w:color w:val="000000" w:themeColor="text1"/>
        </w:rPr>
        <w:lastRenderedPageBreak/>
        <w:t>In order to implement our business idea, we</w:t>
      </w:r>
      <w:r w:rsidRPr="00EC0691">
        <w:rPr>
          <w:rFonts w:cstheme="minorHAnsi"/>
          <w:iCs/>
          <w:color w:val="000000" w:themeColor="text1"/>
        </w:rPr>
        <w:t xml:space="preserve"> would search for an investor who believes and is willing to invest in our business idea. We would start by preparing an investment proposal that describes the details of the business idea and what it does. Then, we will further describe what inspired us to launch this business idea and how the idea came about. It will then be followed by the necessary financial documents as well as the marketing, financial, operations and legal plans detailing what our plans are for the business in the future. The proposal will also include a project timetable that entails how long the agreement will last as well as an exit plan in the case of a business failure. </w:t>
      </w:r>
    </w:p>
    <w:p w14:paraId="077C082C" w14:textId="77777777" w:rsidR="00EC0691" w:rsidRPr="00EC0691" w:rsidRDefault="00EC0691" w:rsidP="00EC0691">
      <w:pPr>
        <w:spacing w:before="120" w:after="120" w:line="280" w:lineRule="atLeast"/>
        <w:rPr>
          <w:rFonts w:cstheme="minorHAnsi"/>
          <w:iCs/>
          <w:color w:val="000000" w:themeColor="text1"/>
        </w:rPr>
      </w:pPr>
      <w:r w:rsidRPr="00EC0691">
        <w:rPr>
          <w:rFonts w:cstheme="minorHAnsi"/>
          <w:iCs/>
          <w:color w:val="000000" w:themeColor="text1"/>
        </w:rPr>
        <w:t>In terms of non-financial resources, our team has decided that we would create an online presence to promote the business idea. As social media has become a very powerful and important asset to businesses these days, we believe that targeted advertisements on social media platforms will help assist our business in reaching its intended audiences such as backpackers and buyers who are willing to place their trust in our platform.</w:t>
      </w:r>
    </w:p>
    <w:p w14:paraId="3C522C44" w14:textId="77777777" w:rsidR="00EC0691" w:rsidRPr="00EC0691" w:rsidRDefault="00EC0691" w:rsidP="00EC0691">
      <w:pPr>
        <w:spacing w:before="120" w:after="120" w:line="280" w:lineRule="atLeast"/>
        <w:rPr>
          <w:rFonts w:cstheme="minorHAnsi"/>
          <w:iCs/>
          <w:color w:val="000000" w:themeColor="text1"/>
        </w:rPr>
      </w:pPr>
      <w:r w:rsidRPr="00EC0691">
        <w:rPr>
          <w:rFonts w:cstheme="minorHAnsi"/>
          <w:iCs/>
          <w:color w:val="000000" w:themeColor="text1"/>
        </w:rPr>
        <w:t xml:space="preserve">These days, there are </w:t>
      </w:r>
      <w:proofErr w:type="gramStart"/>
      <w:r w:rsidRPr="00EC0691">
        <w:rPr>
          <w:rFonts w:cstheme="minorHAnsi"/>
          <w:iCs/>
          <w:color w:val="000000" w:themeColor="text1"/>
        </w:rPr>
        <w:t>many different ways</w:t>
      </w:r>
      <w:proofErr w:type="gramEnd"/>
      <w:r w:rsidRPr="00EC0691">
        <w:rPr>
          <w:rFonts w:cstheme="minorHAnsi"/>
          <w:iCs/>
          <w:color w:val="000000" w:themeColor="text1"/>
        </w:rPr>
        <w:t xml:space="preserve"> that entrepreneurs can attract investors and pitch their ideas to the general public to gain a vested interest. Our team is hoping to gain some funds on crowdfunding platforms that specifically </w:t>
      </w:r>
      <w:proofErr w:type="gramStart"/>
      <w:r w:rsidRPr="00EC0691">
        <w:rPr>
          <w:rFonts w:cstheme="minorHAnsi"/>
          <w:iCs/>
          <w:color w:val="000000" w:themeColor="text1"/>
        </w:rPr>
        <w:t>look into</w:t>
      </w:r>
      <w:proofErr w:type="gramEnd"/>
      <w:r w:rsidRPr="00EC0691">
        <w:rPr>
          <w:rFonts w:cstheme="minorHAnsi"/>
          <w:iCs/>
          <w:color w:val="000000" w:themeColor="text1"/>
        </w:rPr>
        <w:t xml:space="preserve"> investing in innovative entrepreneurial ideas, such as Kickstarter. By pitching our business idea on social media and prompting interested parties to invest in our team and our idea, this will not only allow us to gain some capital but also some potential customers. Furthermore, it is important our venture team attends networking events. This is a prime opportunity to meet like-minded entrepreneurs in similar fields as they could provide some important insight or assistance that could help our business. In addition, networking events such as pitch meetings are perfect time to scout for potential investors. Further assisting our venture with economic funds or services if they consider our service promising.</w:t>
      </w:r>
    </w:p>
    <w:p w14:paraId="377913F5" w14:textId="77777777" w:rsidR="00EC0691" w:rsidRPr="00EC0691" w:rsidRDefault="00EC0691" w:rsidP="00EC0691">
      <w:pPr>
        <w:spacing w:before="120" w:after="120" w:line="280" w:lineRule="atLeast"/>
        <w:rPr>
          <w:rFonts w:eastAsia="Calibri" w:cstheme="minorHAnsi"/>
          <w:color w:val="000000" w:themeColor="text1"/>
        </w:rPr>
      </w:pPr>
      <w:r w:rsidRPr="00EC0691">
        <w:rPr>
          <w:rFonts w:cstheme="minorHAnsi"/>
          <w:iCs/>
          <w:color w:val="000000" w:themeColor="text1"/>
        </w:rPr>
        <w:t>Starting a new business venture involves a lot of guidelines that businesses must follow, whether they are legal or ethical implications.</w:t>
      </w:r>
      <w:r w:rsidRPr="00EC0691">
        <w:rPr>
          <w:rFonts w:eastAsia="Calibri" w:cstheme="minorHAnsi"/>
          <w:color w:val="000000" w:themeColor="text1"/>
        </w:rPr>
        <w:t xml:space="preserve"> Firstly, we would ensure that our platform includes a secure check-out process for buyers when they input their card details for deposits on their requests. This will be done by encrypting transmission of data on pages where payment information is provided. We must also ensure that the personal information for those who create accounts within our platform are kept private and confidential, and not shared with any third parties. However, in any case that information is shared to third party users, permission must be expressed by the user to do so. Furthermore, our business must also ensure that we inform our customers that we do not allow and bare no responsibilities to </w:t>
      </w:r>
      <w:proofErr w:type="gramStart"/>
      <w:r w:rsidRPr="00EC0691">
        <w:rPr>
          <w:rFonts w:eastAsia="Calibri" w:cstheme="minorHAnsi"/>
          <w:color w:val="000000" w:themeColor="text1"/>
        </w:rPr>
        <w:t>any and all</w:t>
      </w:r>
      <w:proofErr w:type="gramEnd"/>
      <w:r w:rsidRPr="00EC0691">
        <w:rPr>
          <w:rFonts w:eastAsia="Calibri" w:cstheme="minorHAnsi"/>
          <w:color w:val="000000" w:themeColor="text1"/>
        </w:rPr>
        <w:t xml:space="preserve"> illegal goods involved in the use of our platform. </w:t>
      </w:r>
    </w:p>
    <w:bookmarkEnd w:id="0"/>
    <w:p w14:paraId="0B52C21E" w14:textId="77777777" w:rsidR="00EC0691" w:rsidRPr="0001423B" w:rsidRDefault="00EC0691">
      <w:pPr>
        <w:rPr>
          <w:b/>
          <w:bCs/>
        </w:rPr>
      </w:pPr>
    </w:p>
    <w:p w14:paraId="3485BFFA" w14:textId="7132F82F" w:rsidR="004E1C5A" w:rsidRPr="00C74103" w:rsidRDefault="00C74103">
      <w:pPr>
        <w:rPr>
          <w:b/>
          <w:bCs/>
        </w:rPr>
      </w:pPr>
      <w:r>
        <w:rPr>
          <w:b/>
          <w:bCs/>
        </w:rPr>
        <w:t>Words: 801</w:t>
      </w:r>
    </w:p>
    <w:p w14:paraId="613D7381" w14:textId="77777777" w:rsidR="004E1C5A" w:rsidRDefault="004E1C5A">
      <w:r>
        <w:t xml:space="preserve">My Statistics: </w:t>
      </w:r>
    </w:p>
    <w:p w14:paraId="718C7DF8" w14:textId="7D8508BD" w:rsidR="004E1C5A" w:rsidRDefault="0001423B">
      <w:r>
        <w:t xml:space="preserve">[1] </w:t>
      </w:r>
      <w:hyperlink r:id="rId9" w:history="1">
        <w:r w:rsidRPr="00252FAC">
          <w:rPr>
            <w:rStyle w:val="Hyperlink"/>
          </w:rPr>
          <w:t>https://www.webalive.com.au/ecommerce-statistics-australia/</w:t>
        </w:r>
      </w:hyperlink>
    </w:p>
    <w:p w14:paraId="3952E02F" w14:textId="3F3854DC" w:rsidR="0001423B" w:rsidRDefault="0001423B">
      <w:r>
        <w:t xml:space="preserve">[2] </w:t>
      </w:r>
      <w:hyperlink r:id="rId10" w:history="1">
        <w:r w:rsidRPr="00252FAC">
          <w:rPr>
            <w:rStyle w:val="Hyperlink"/>
          </w:rPr>
          <w:t>https://www.machmetrics.com/speed-blog/average-page-load-times-websites-2018/</w:t>
        </w:r>
      </w:hyperlink>
    </w:p>
    <w:p w14:paraId="6F1C4FFD" w14:textId="590912D4" w:rsidR="00CE0442" w:rsidRDefault="00CE0442">
      <w:r>
        <w:t xml:space="preserve">[3] </w:t>
      </w:r>
      <w:hyperlink r:id="rId11" w:history="1">
        <w:r>
          <w:rPr>
            <w:rStyle w:val="Hyperlink"/>
          </w:rPr>
          <w:t>https://www.youtube.com/watch?v=TMyeeD26Hy4</w:t>
        </w:r>
      </w:hyperlink>
    </w:p>
    <w:sectPr w:rsidR="00CE04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87A17" w14:textId="77777777" w:rsidR="005904F3" w:rsidRDefault="005904F3" w:rsidP="00C74103">
      <w:pPr>
        <w:spacing w:after="0" w:line="240" w:lineRule="auto"/>
      </w:pPr>
      <w:r>
        <w:separator/>
      </w:r>
    </w:p>
  </w:endnote>
  <w:endnote w:type="continuationSeparator" w:id="0">
    <w:p w14:paraId="60DA8548" w14:textId="77777777" w:rsidR="005904F3" w:rsidRDefault="005904F3" w:rsidP="00C7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F149B" w14:textId="77777777" w:rsidR="005904F3" w:rsidRDefault="005904F3" w:rsidP="00C74103">
      <w:pPr>
        <w:spacing w:after="0" w:line="240" w:lineRule="auto"/>
      </w:pPr>
      <w:r>
        <w:separator/>
      </w:r>
    </w:p>
  </w:footnote>
  <w:footnote w:type="continuationSeparator" w:id="0">
    <w:p w14:paraId="10EE3F3F" w14:textId="77777777" w:rsidR="005904F3" w:rsidRDefault="005904F3" w:rsidP="00C741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BD2"/>
    <w:rsid w:val="0001423B"/>
    <w:rsid w:val="000D44C2"/>
    <w:rsid w:val="003B1B04"/>
    <w:rsid w:val="003F7B46"/>
    <w:rsid w:val="00492F59"/>
    <w:rsid w:val="004E1C5A"/>
    <w:rsid w:val="005904F3"/>
    <w:rsid w:val="00C07116"/>
    <w:rsid w:val="00C53BD2"/>
    <w:rsid w:val="00C74103"/>
    <w:rsid w:val="00CA7F52"/>
    <w:rsid w:val="00CE0442"/>
    <w:rsid w:val="00EC06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EE88F"/>
  <w15:chartTrackingRefBased/>
  <w15:docId w15:val="{CD56DDDB-3F99-4511-A7C3-F0107137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C5A"/>
    <w:rPr>
      <w:color w:val="0000FF"/>
      <w:u w:val="single"/>
    </w:rPr>
  </w:style>
  <w:style w:type="character" w:styleId="UnresolvedMention">
    <w:name w:val="Unresolved Mention"/>
    <w:basedOn w:val="DefaultParagraphFont"/>
    <w:uiPriority w:val="99"/>
    <w:semiHidden/>
    <w:unhideWhenUsed/>
    <w:rsid w:val="004E1C5A"/>
    <w:rPr>
      <w:color w:val="605E5C"/>
      <w:shd w:val="clear" w:color="auto" w:fill="E1DFDD"/>
    </w:rPr>
  </w:style>
  <w:style w:type="paragraph" w:styleId="Header">
    <w:name w:val="header"/>
    <w:basedOn w:val="Normal"/>
    <w:link w:val="HeaderChar"/>
    <w:uiPriority w:val="99"/>
    <w:unhideWhenUsed/>
    <w:rsid w:val="00C741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103"/>
  </w:style>
  <w:style w:type="paragraph" w:styleId="Footer">
    <w:name w:val="footer"/>
    <w:basedOn w:val="Normal"/>
    <w:link w:val="FooterChar"/>
    <w:uiPriority w:val="99"/>
    <w:unhideWhenUsed/>
    <w:rsid w:val="00C741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TMyeeD26Hy4" TargetMode="External"/><Relationship Id="rId5" Type="http://schemas.openxmlformats.org/officeDocument/2006/relationships/settings" Target="settings.xml"/><Relationship Id="rId10" Type="http://schemas.openxmlformats.org/officeDocument/2006/relationships/hyperlink" Target="https://www.machmetrics.com/speed-blog/average-page-load-times-websites-2018/" TargetMode="External"/><Relationship Id="rId4" Type="http://schemas.openxmlformats.org/officeDocument/2006/relationships/styles" Target="styles.xml"/><Relationship Id="rId9" Type="http://schemas.openxmlformats.org/officeDocument/2006/relationships/hyperlink" Target="https://www.webalive.com.au/ecommerce-statistics-austral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6F9223807794E9C046285B4778905" ma:contentTypeVersion="2" ma:contentTypeDescription="Create a new document." ma:contentTypeScope="" ma:versionID="4d3a58cbd99d3e179b91350bcd938c75">
  <xsd:schema xmlns:xsd="http://www.w3.org/2001/XMLSchema" xmlns:xs="http://www.w3.org/2001/XMLSchema" xmlns:p="http://schemas.microsoft.com/office/2006/metadata/properties" xmlns:ns3="f8f8e586-ad9d-42b2-a460-0ac216b7faf8" targetNamespace="http://schemas.microsoft.com/office/2006/metadata/properties" ma:root="true" ma:fieldsID="9dc7e3c9b497c558610e992d36eda075" ns3:_="">
    <xsd:import namespace="f8f8e586-ad9d-42b2-a460-0ac216b7faf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8e586-ad9d-42b2-a460-0ac216b7fa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EC814E-AA20-4D9A-A5FD-B7D18BD931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8e586-ad9d-42b2-a460-0ac216b7fa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949CEE-63BF-4562-A1AF-37C7A03725E5}">
  <ds:schemaRefs>
    <ds:schemaRef ds:uri="http://schemas.microsoft.com/sharepoint/v3/contenttype/forms"/>
  </ds:schemaRefs>
</ds:datastoreItem>
</file>

<file path=customXml/itemProps3.xml><?xml version="1.0" encoding="utf-8"?>
<ds:datastoreItem xmlns:ds="http://schemas.openxmlformats.org/officeDocument/2006/customXml" ds:itemID="{E1D034F0-2798-405D-A590-D0085397A0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Do</dc:creator>
  <cp:keywords/>
  <dc:description/>
  <cp:lastModifiedBy>Duncan Do</cp:lastModifiedBy>
  <cp:revision>5</cp:revision>
  <dcterms:created xsi:type="dcterms:W3CDTF">2020-04-17T07:07:00Z</dcterms:created>
  <dcterms:modified xsi:type="dcterms:W3CDTF">2020-04-21T04:50:00Z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0x0101004BE6F9223807794E9C046285B4778905</vt:lpwstr>
  </property>
</Properties>
</file>