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FBE" w:rsidRPr="00845788" w:rsidRDefault="00CB0FBE">
      <w:pPr>
        <w:pStyle w:val="Heading2"/>
        <w:rPr>
          <w:color w:val="000000" w:themeColor="text1"/>
        </w:rPr>
      </w:pPr>
      <w:r w:rsidRPr="00845788">
        <w:rPr>
          <w:rFonts w:ascii="Times New Roman" w:hAnsi="Times New Roman"/>
          <w:noProof/>
          <w:color w:val="000000" w:themeColor="text1"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074B8FE9" wp14:editId="78DC8641">
            <wp:simplePos x="0" y="0"/>
            <wp:positionH relativeFrom="margin">
              <wp:posOffset>114668</wp:posOffset>
            </wp:positionH>
            <wp:positionV relativeFrom="paragraph">
              <wp:posOffset>-147358</wp:posOffset>
            </wp:positionV>
            <wp:extent cx="6226709" cy="981075"/>
            <wp:effectExtent l="0" t="0" r="3175" b="0"/>
            <wp:wrapNone/>
            <wp:docPr id="3" name="Picture 3" descr="letterhea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tterhead-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8" t="2319" r="11494" b="8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709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0FBE" w:rsidRPr="00845788" w:rsidRDefault="00CB0FBE">
      <w:pPr>
        <w:pStyle w:val="Heading2"/>
        <w:rPr>
          <w:color w:val="000000" w:themeColor="text1"/>
        </w:rPr>
      </w:pPr>
    </w:p>
    <w:p w:rsidR="00896EF5" w:rsidRPr="00845788" w:rsidRDefault="00D359E4">
      <w:pPr>
        <w:pStyle w:val="Heading2"/>
        <w:rPr>
          <w:color w:val="000000" w:themeColor="text1"/>
        </w:rPr>
      </w:pPr>
      <w:r w:rsidRPr="00845788">
        <w:rPr>
          <w:color w:val="000000" w:themeColor="text1"/>
        </w:rPr>
        <w:t>Practical Assessment 1 – Observation Checklist</w:t>
      </w:r>
    </w:p>
    <w:p w:rsidR="00896EF5" w:rsidRPr="00845788" w:rsidRDefault="00D359E4">
      <w:pPr>
        <w:rPr>
          <w:color w:val="000000" w:themeColor="text1"/>
        </w:rPr>
      </w:pPr>
      <w:r w:rsidRPr="00845788">
        <w:rPr>
          <w:color w:val="000000" w:themeColor="text1"/>
        </w:rPr>
        <w:t>Duration: 3 Hours</w:t>
      </w:r>
    </w:p>
    <w:p w:rsidR="00896EF5" w:rsidRPr="00845788" w:rsidRDefault="00D359E4">
      <w:pPr>
        <w:rPr>
          <w:color w:val="000000" w:themeColor="text1"/>
        </w:rPr>
      </w:pPr>
      <w:r w:rsidRPr="00845788">
        <w:rPr>
          <w:color w:val="000000" w:themeColor="text1"/>
        </w:rPr>
        <w:t>Candidate Name: _________________________________</w:t>
      </w:r>
    </w:p>
    <w:p w:rsidR="00896EF5" w:rsidRPr="00845788" w:rsidRDefault="00D359E4">
      <w:pPr>
        <w:rPr>
          <w:color w:val="000000" w:themeColor="text1"/>
        </w:rPr>
      </w:pPr>
      <w:r w:rsidRPr="00845788">
        <w:rPr>
          <w:color w:val="000000" w:themeColor="text1"/>
        </w:rPr>
        <w:t>Registration No: _________________________________</w:t>
      </w:r>
    </w:p>
    <w:p w:rsidR="00896EF5" w:rsidRPr="00845788" w:rsidRDefault="00D359E4">
      <w:pPr>
        <w:rPr>
          <w:color w:val="000000" w:themeColor="text1"/>
        </w:rPr>
      </w:pPr>
      <w:r w:rsidRPr="00845788">
        <w:rPr>
          <w:color w:val="000000" w:themeColor="text1"/>
        </w:rPr>
        <w:t>Assessor Name: _________________________________</w:t>
      </w:r>
    </w:p>
    <w:p w:rsidR="00896EF5" w:rsidRPr="00845788" w:rsidRDefault="00D359E4">
      <w:pPr>
        <w:rPr>
          <w:color w:val="000000" w:themeColor="text1"/>
        </w:rPr>
      </w:pPr>
      <w:r w:rsidRPr="00845788">
        <w:rPr>
          <w:color w:val="000000" w:themeColor="text1"/>
        </w:rPr>
        <w:t xml:space="preserve">Date: </w:t>
      </w:r>
      <w:r w:rsidRPr="00845788">
        <w:rPr>
          <w:color w:val="000000" w:themeColor="text1"/>
        </w:rPr>
        <w:t>_________________________________</w:t>
      </w:r>
    </w:p>
    <w:p w:rsidR="00896EF5" w:rsidRPr="00845788" w:rsidRDefault="00D359E4">
      <w:pPr>
        <w:pStyle w:val="Heading3"/>
        <w:rPr>
          <w:color w:val="000000" w:themeColor="text1"/>
        </w:rPr>
      </w:pPr>
      <w:r w:rsidRPr="00845788">
        <w:rPr>
          <w:color w:val="000000" w:themeColor="text1"/>
        </w:rPr>
        <w:t>Element 1: Perform Computer Troubleshooting (18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4320"/>
        <w:gridCol w:w="1710"/>
        <w:gridCol w:w="1350"/>
        <w:gridCol w:w="2250"/>
      </w:tblGrid>
      <w:tr w:rsidR="00845788" w:rsidRPr="00845788" w:rsidTr="00EE27B3">
        <w:tc>
          <w:tcPr>
            <w:tcW w:w="1008" w:type="dxa"/>
          </w:tcPr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No.</w:t>
            </w:r>
          </w:p>
        </w:tc>
        <w:tc>
          <w:tcPr>
            <w:tcW w:w="4320" w:type="dxa"/>
          </w:tcPr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Observable Tasks</w:t>
            </w:r>
          </w:p>
        </w:tc>
        <w:tc>
          <w:tcPr>
            <w:tcW w:w="1710" w:type="dxa"/>
          </w:tcPr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Marks</w:t>
            </w:r>
          </w:p>
        </w:tc>
        <w:tc>
          <w:tcPr>
            <w:tcW w:w="1350" w:type="dxa"/>
          </w:tcPr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Score</w:t>
            </w:r>
          </w:p>
        </w:tc>
        <w:tc>
          <w:tcPr>
            <w:tcW w:w="2250" w:type="dxa"/>
          </w:tcPr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Comments</w:t>
            </w:r>
          </w:p>
        </w:tc>
      </w:tr>
      <w:tr w:rsidR="00845788" w:rsidRPr="00845788" w:rsidTr="00EE27B3">
        <w:tc>
          <w:tcPr>
            <w:tcW w:w="1008" w:type="dxa"/>
          </w:tcPr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1.1</w:t>
            </w:r>
          </w:p>
        </w:tc>
        <w:tc>
          <w:tcPr>
            <w:tcW w:w="4320" w:type="dxa"/>
          </w:tcPr>
          <w:p w:rsidR="006026F2" w:rsidRPr="00845788" w:rsidRDefault="00C44A6B" w:rsidP="006026F2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Interviews customer</w:t>
            </w:r>
          </w:p>
          <w:p w:rsidR="006026F2" w:rsidRPr="00845788" w:rsidRDefault="006026F2" w:rsidP="006026F2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Records symptoms</w:t>
            </w:r>
          </w:p>
          <w:p w:rsidR="006026F2" w:rsidRPr="00845788" w:rsidRDefault="00C44A6B" w:rsidP="006026F2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Reviews error messa</w:t>
            </w:r>
            <w:r w:rsidR="006026F2" w:rsidRPr="00845788">
              <w:rPr>
                <w:color w:val="000000" w:themeColor="text1"/>
              </w:rPr>
              <w:t>ges &amp; beep codes</w:t>
            </w:r>
          </w:p>
          <w:p w:rsidR="00C44A6B" w:rsidRPr="00845788" w:rsidRDefault="00C44A6B" w:rsidP="006026F2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Documents observations</w:t>
            </w:r>
          </w:p>
          <w:p w:rsidR="006026F2" w:rsidRPr="00845788" w:rsidRDefault="006026F2" w:rsidP="006026F2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(Award one mark for each)</w:t>
            </w:r>
          </w:p>
        </w:tc>
        <w:tc>
          <w:tcPr>
            <w:tcW w:w="1710" w:type="dxa"/>
          </w:tcPr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3</w:t>
            </w:r>
          </w:p>
        </w:tc>
        <w:tc>
          <w:tcPr>
            <w:tcW w:w="1350" w:type="dxa"/>
          </w:tcPr>
          <w:p w:rsidR="00C44A6B" w:rsidRPr="00845788" w:rsidRDefault="00C44A6B">
            <w:pPr>
              <w:rPr>
                <w:color w:val="000000" w:themeColor="text1"/>
              </w:rPr>
            </w:pPr>
          </w:p>
        </w:tc>
        <w:tc>
          <w:tcPr>
            <w:tcW w:w="2250" w:type="dxa"/>
          </w:tcPr>
          <w:p w:rsidR="00C44A6B" w:rsidRPr="00845788" w:rsidRDefault="00C44A6B">
            <w:pPr>
              <w:rPr>
                <w:color w:val="000000" w:themeColor="text1"/>
              </w:rPr>
            </w:pPr>
          </w:p>
        </w:tc>
      </w:tr>
      <w:tr w:rsidR="00845788" w:rsidRPr="00845788" w:rsidTr="00EE27B3">
        <w:tc>
          <w:tcPr>
            <w:tcW w:w="1008" w:type="dxa"/>
          </w:tcPr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1.2</w:t>
            </w:r>
          </w:p>
        </w:tc>
        <w:tc>
          <w:tcPr>
            <w:tcW w:w="4320" w:type="dxa"/>
          </w:tcPr>
          <w:p w:rsidR="006026F2" w:rsidRPr="00845788" w:rsidRDefault="006026F2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Interprets POST beep codes</w:t>
            </w:r>
          </w:p>
          <w:p w:rsidR="006026F2" w:rsidRPr="00845788" w:rsidRDefault="006026F2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Checks BIOS boot order</w:t>
            </w:r>
          </w:p>
          <w:p w:rsidR="007E408E" w:rsidRPr="00845788" w:rsidRDefault="006026F2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Inspects HDD/SSD</w:t>
            </w:r>
            <w:r w:rsidR="007E408E" w:rsidRPr="00845788">
              <w:rPr>
                <w:color w:val="000000" w:themeColor="text1"/>
              </w:rPr>
              <w:t xml:space="preserve"> detection</w:t>
            </w:r>
          </w:p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Performs diagnosis</w:t>
            </w:r>
          </w:p>
          <w:p w:rsidR="007E408E" w:rsidRPr="00845788" w:rsidRDefault="007E408E" w:rsidP="007E408E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(Award two</w:t>
            </w:r>
            <w:r w:rsidRPr="00845788">
              <w:rPr>
                <w:color w:val="000000" w:themeColor="text1"/>
              </w:rPr>
              <w:t xml:space="preserve"> mark</w:t>
            </w:r>
            <w:r w:rsidR="00A440A2" w:rsidRPr="00845788">
              <w:rPr>
                <w:color w:val="000000" w:themeColor="text1"/>
              </w:rPr>
              <w:t>s</w:t>
            </w:r>
            <w:r w:rsidRPr="00845788">
              <w:rPr>
                <w:color w:val="000000" w:themeColor="text1"/>
              </w:rPr>
              <w:t xml:space="preserve"> for each)</w:t>
            </w:r>
          </w:p>
        </w:tc>
        <w:tc>
          <w:tcPr>
            <w:tcW w:w="1710" w:type="dxa"/>
          </w:tcPr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8</w:t>
            </w:r>
          </w:p>
        </w:tc>
        <w:tc>
          <w:tcPr>
            <w:tcW w:w="1350" w:type="dxa"/>
          </w:tcPr>
          <w:p w:rsidR="00C44A6B" w:rsidRPr="00845788" w:rsidRDefault="00C44A6B">
            <w:pPr>
              <w:rPr>
                <w:color w:val="000000" w:themeColor="text1"/>
              </w:rPr>
            </w:pPr>
          </w:p>
        </w:tc>
        <w:tc>
          <w:tcPr>
            <w:tcW w:w="2250" w:type="dxa"/>
          </w:tcPr>
          <w:p w:rsidR="00C44A6B" w:rsidRPr="00845788" w:rsidRDefault="00C44A6B">
            <w:pPr>
              <w:rPr>
                <w:color w:val="000000" w:themeColor="text1"/>
              </w:rPr>
            </w:pPr>
          </w:p>
        </w:tc>
      </w:tr>
      <w:tr w:rsidR="00845788" w:rsidRPr="00845788" w:rsidTr="00EE27B3">
        <w:tc>
          <w:tcPr>
            <w:tcW w:w="1008" w:type="dxa"/>
          </w:tcPr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1.3</w:t>
            </w:r>
          </w:p>
        </w:tc>
        <w:tc>
          <w:tcPr>
            <w:tcW w:w="4320" w:type="dxa"/>
          </w:tcPr>
          <w:p w:rsidR="00EE27B3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Forms diagnostic hypothesi</w:t>
            </w:r>
            <w:r w:rsidR="00EE27B3" w:rsidRPr="00845788">
              <w:rPr>
                <w:color w:val="000000" w:themeColor="text1"/>
              </w:rPr>
              <w:t>s; Identifies faulty components</w:t>
            </w:r>
          </w:p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 xml:space="preserve"> Proposes repair action</w:t>
            </w:r>
          </w:p>
          <w:p w:rsidR="007E408E" w:rsidRPr="00845788" w:rsidRDefault="00A440A2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(Award two</w:t>
            </w:r>
            <w:r w:rsidRPr="00845788">
              <w:rPr>
                <w:color w:val="000000" w:themeColor="text1"/>
              </w:rPr>
              <w:t xml:space="preserve"> mark</w:t>
            </w:r>
            <w:r w:rsidRPr="00845788">
              <w:rPr>
                <w:color w:val="000000" w:themeColor="text1"/>
              </w:rPr>
              <w:t>s</w:t>
            </w:r>
            <w:r w:rsidRPr="00845788">
              <w:rPr>
                <w:color w:val="000000" w:themeColor="text1"/>
              </w:rPr>
              <w:t xml:space="preserve"> for each)</w:t>
            </w:r>
          </w:p>
        </w:tc>
        <w:tc>
          <w:tcPr>
            <w:tcW w:w="1710" w:type="dxa"/>
          </w:tcPr>
          <w:p w:rsidR="00C44A6B" w:rsidRPr="00845788" w:rsidRDefault="00C44A6B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7</w:t>
            </w:r>
          </w:p>
        </w:tc>
        <w:tc>
          <w:tcPr>
            <w:tcW w:w="1350" w:type="dxa"/>
          </w:tcPr>
          <w:p w:rsidR="00C44A6B" w:rsidRPr="00845788" w:rsidRDefault="00C44A6B">
            <w:pPr>
              <w:rPr>
                <w:color w:val="000000" w:themeColor="text1"/>
              </w:rPr>
            </w:pPr>
          </w:p>
        </w:tc>
        <w:tc>
          <w:tcPr>
            <w:tcW w:w="2250" w:type="dxa"/>
          </w:tcPr>
          <w:p w:rsidR="00C44A6B" w:rsidRPr="00845788" w:rsidRDefault="00C44A6B">
            <w:pPr>
              <w:rPr>
                <w:color w:val="000000" w:themeColor="text1"/>
              </w:rPr>
            </w:pPr>
          </w:p>
        </w:tc>
      </w:tr>
      <w:tr w:rsidR="00845788" w:rsidRPr="00845788" w:rsidTr="001B6FED">
        <w:tc>
          <w:tcPr>
            <w:tcW w:w="5328" w:type="dxa"/>
            <w:gridSpan w:val="2"/>
          </w:tcPr>
          <w:p w:rsidR="00A440A2" w:rsidRPr="00845788" w:rsidRDefault="00A440A2" w:rsidP="00A440A2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Subtotal Element 1</w:t>
            </w:r>
          </w:p>
        </w:tc>
        <w:tc>
          <w:tcPr>
            <w:tcW w:w="1710" w:type="dxa"/>
          </w:tcPr>
          <w:p w:rsidR="00A440A2" w:rsidRPr="00845788" w:rsidRDefault="00A440A2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18 Marks</w:t>
            </w:r>
          </w:p>
        </w:tc>
        <w:tc>
          <w:tcPr>
            <w:tcW w:w="1350" w:type="dxa"/>
          </w:tcPr>
          <w:p w:rsidR="00A440A2" w:rsidRPr="00845788" w:rsidRDefault="00A440A2">
            <w:pPr>
              <w:rPr>
                <w:color w:val="000000" w:themeColor="text1"/>
              </w:rPr>
            </w:pPr>
          </w:p>
        </w:tc>
        <w:tc>
          <w:tcPr>
            <w:tcW w:w="2250" w:type="dxa"/>
          </w:tcPr>
          <w:p w:rsidR="00A440A2" w:rsidRPr="00845788" w:rsidRDefault="00A440A2">
            <w:pPr>
              <w:rPr>
                <w:color w:val="000000" w:themeColor="text1"/>
              </w:rPr>
            </w:pPr>
          </w:p>
        </w:tc>
      </w:tr>
    </w:tbl>
    <w:p w:rsidR="00896EF5" w:rsidRPr="00845788" w:rsidRDefault="00D359E4">
      <w:pPr>
        <w:pStyle w:val="Heading3"/>
        <w:rPr>
          <w:color w:val="000000" w:themeColor="text1"/>
        </w:rPr>
      </w:pPr>
      <w:r w:rsidRPr="00845788">
        <w:rPr>
          <w:color w:val="000000" w:themeColor="text1"/>
        </w:rPr>
        <w:t>Element 2: Repair Faulty Components (36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3607"/>
        <w:gridCol w:w="1670"/>
        <w:gridCol w:w="1323"/>
        <w:gridCol w:w="2566"/>
      </w:tblGrid>
      <w:tr w:rsidR="00845788" w:rsidRPr="00845788" w:rsidTr="00CF6438">
        <w:tc>
          <w:tcPr>
            <w:tcW w:w="1673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No.</w:t>
            </w:r>
          </w:p>
        </w:tc>
        <w:tc>
          <w:tcPr>
            <w:tcW w:w="3655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Observable Tasks</w:t>
            </w:r>
          </w:p>
        </w:tc>
        <w:tc>
          <w:tcPr>
            <w:tcW w:w="1710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Marks</w:t>
            </w:r>
          </w:p>
        </w:tc>
        <w:tc>
          <w:tcPr>
            <w:tcW w:w="1350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Score</w:t>
            </w:r>
          </w:p>
        </w:tc>
        <w:tc>
          <w:tcPr>
            <w:tcW w:w="2628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Comments</w:t>
            </w:r>
          </w:p>
        </w:tc>
      </w:tr>
      <w:tr w:rsidR="00845788" w:rsidRPr="00845788" w:rsidTr="00CF6438">
        <w:tc>
          <w:tcPr>
            <w:tcW w:w="1673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2.1</w:t>
            </w:r>
          </w:p>
        </w:tc>
        <w:tc>
          <w:tcPr>
            <w:tcW w:w="3655" w:type="dxa"/>
          </w:tcPr>
          <w:p w:rsidR="00EE27B3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Id</w:t>
            </w:r>
            <w:r w:rsidR="00EE27B3" w:rsidRPr="00845788">
              <w:rPr>
                <w:color w:val="000000" w:themeColor="text1"/>
              </w:rPr>
              <w:t>entifies faulty HDD/RAM/cablesSelects compatible replacements</w:t>
            </w:r>
          </w:p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 xml:space="preserve"> Confirms specifications</w:t>
            </w:r>
          </w:p>
          <w:p w:rsidR="00EE27B3" w:rsidRPr="00845788" w:rsidRDefault="00EE27B3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(Award two marks for each)</w:t>
            </w:r>
          </w:p>
        </w:tc>
        <w:tc>
          <w:tcPr>
            <w:tcW w:w="1710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6</w:t>
            </w:r>
          </w:p>
        </w:tc>
        <w:tc>
          <w:tcPr>
            <w:tcW w:w="1350" w:type="dxa"/>
          </w:tcPr>
          <w:p w:rsidR="00CF6438" w:rsidRPr="00845788" w:rsidRDefault="00CF6438">
            <w:pPr>
              <w:rPr>
                <w:color w:val="000000" w:themeColor="text1"/>
              </w:rPr>
            </w:pPr>
          </w:p>
        </w:tc>
        <w:tc>
          <w:tcPr>
            <w:tcW w:w="2628" w:type="dxa"/>
          </w:tcPr>
          <w:p w:rsidR="00CF6438" w:rsidRPr="00845788" w:rsidRDefault="00CF6438">
            <w:pPr>
              <w:rPr>
                <w:color w:val="000000" w:themeColor="text1"/>
              </w:rPr>
            </w:pPr>
          </w:p>
        </w:tc>
      </w:tr>
      <w:tr w:rsidR="00845788" w:rsidRPr="00845788" w:rsidTr="00CF6438">
        <w:tc>
          <w:tcPr>
            <w:tcW w:w="1673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2.2</w:t>
            </w:r>
          </w:p>
        </w:tc>
        <w:tc>
          <w:tcPr>
            <w:tcW w:w="3655" w:type="dxa"/>
          </w:tcPr>
          <w:p w:rsidR="00EE27B3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 xml:space="preserve">Selects correct </w:t>
            </w:r>
            <w:r w:rsidR="00EE27B3" w:rsidRPr="00845788">
              <w:rPr>
                <w:color w:val="000000" w:themeColor="text1"/>
              </w:rPr>
              <w:t>tools</w:t>
            </w:r>
          </w:p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Organizes tools before work</w:t>
            </w:r>
          </w:p>
          <w:p w:rsidR="0052219D" w:rsidRPr="00845788" w:rsidRDefault="0052219D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(Award four</w:t>
            </w:r>
            <w:r w:rsidRPr="00845788">
              <w:rPr>
                <w:color w:val="000000" w:themeColor="text1"/>
              </w:rPr>
              <w:t xml:space="preserve"> marks for each)</w:t>
            </w:r>
          </w:p>
        </w:tc>
        <w:tc>
          <w:tcPr>
            <w:tcW w:w="1710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8</w:t>
            </w:r>
          </w:p>
        </w:tc>
        <w:tc>
          <w:tcPr>
            <w:tcW w:w="1350" w:type="dxa"/>
          </w:tcPr>
          <w:p w:rsidR="00CF6438" w:rsidRPr="00845788" w:rsidRDefault="00CF6438">
            <w:pPr>
              <w:rPr>
                <w:color w:val="000000" w:themeColor="text1"/>
              </w:rPr>
            </w:pPr>
          </w:p>
        </w:tc>
        <w:tc>
          <w:tcPr>
            <w:tcW w:w="2628" w:type="dxa"/>
          </w:tcPr>
          <w:p w:rsidR="00CF6438" w:rsidRPr="00845788" w:rsidRDefault="00CF6438">
            <w:pPr>
              <w:rPr>
                <w:color w:val="000000" w:themeColor="text1"/>
              </w:rPr>
            </w:pPr>
          </w:p>
        </w:tc>
      </w:tr>
      <w:tr w:rsidR="00845788" w:rsidRPr="00845788" w:rsidTr="00CF6438">
        <w:tc>
          <w:tcPr>
            <w:tcW w:w="1673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2.3</w:t>
            </w:r>
          </w:p>
        </w:tc>
        <w:tc>
          <w:tcPr>
            <w:tcW w:w="3655" w:type="dxa"/>
          </w:tcPr>
          <w:p w:rsidR="00EE27B3" w:rsidRPr="00845788" w:rsidRDefault="00EE27B3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Uses ESD protection</w:t>
            </w:r>
          </w:p>
          <w:p w:rsidR="00EE27B3" w:rsidRPr="00845788" w:rsidRDefault="00EE27B3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Disconnects power</w:t>
            </w:r>
          </w:p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Handles components safely</w:t>
            </w:r>
          </w:p>
          <w:p w:rsidR="0052219D" w:rsidRPr="00845788" w:rsidRDefault="0052219D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(Award two marks for each)</w:t>
            </w:r>
          </w:p>
        </w:tc>
        <w:tc>
          <w:tcPr>
            <w:tcW w:w="1710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4</w:t>
            </w:r>
          </w:p>
        </w:tc>
        <w:tc>
          <w:tcPr>
            <w:tcW w:w="1350" w:type="dxa"/>
          </w:tcPr>
          <w:p w:rsidR="00CF6438" w:rsidRPr="00845788" w:rsidRDefault="00CF6438">
            <w:pPr>
              <w:rPr>
                <w:color w:val="000000" w:themeColor="text1"/>
              </w:rPr>
            </w:pPr>
          </w:p>
        </w:tc>
        <w:tc>
          <w:tcPr>
            <w:tcW w:w="2628" w:type="dxa"/>
          </w:tcPr>
          <w:p w:rsidR="00CF6438" w:rsidRPr="00845788" w:rsidRDefault="00CF6438">
            <w:pPr>
              <w:rPr>
                <w:color w:val="000000" w:themeColor="text1"/>
              </w:rPr>
            </w:pPr>
          </w:p>
        </w:tc>
      </w:tr>
      <w:tr w:rsidR="00845788" w:rsidRPr="00845788" w:rsidTr="00CF6438">
        <w:tc>
          <w:tcPr>
            <w:tcW w:w="1673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2.4</w:t>
            </w:r>
          </w:p>
        </w:tc>
        <w:tc>
          <w:tcPr>
            <w:tcW w:w="3655" w:type="dxa"/>
          </w:tcPr>
          <w:p w:rsidR="0052219D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Replaces</w:t>
            </w:r>
            <w:r w:rsidR="0052219D" w:rsidRPr="00845788">
              <w:rPr>
                <w:color w:val="000000" w:themeColor="text1"/>
              </w:rPr>
              <w:t>/repairs correctly</w:t>
            </w:r>
          </w:p>
          <w:p w:rsidR="0052219D" w:rsidRPr="00845788" w:rsidRDefault="0052219D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Secures connections</w:t>
            </w:r>
          </w:p>
          <w:p w:rsidR="0052219D" w:rsidRPr="00845788" w:rsidRDefault="0052219D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 xml:space="preserve"> Follows guidelines;</w:t>
            </w:r>
          </w:p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Tests system</w:t>
            </w:r>
          </w:p>
          <w:p w:rsidR="0052219D" w:rsidRPr="00845788" w:rsidRDefault="0052219D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(Award three</w:t>
            </w:r>
            <w:r w:rsidRPr="00845788">
              <w:rPr>
                <w:color w:val="000000" w:themeColor="text1"/>
              </w:rPr>
              <w:t xml:space="preserve"> marks for each)</w:t>
            </w:r>
          </w:p>
        </w:tc>
        <w:tc>
          <w:tcPr>
            <w:tcW w:w="1710" w:type="dxa"/>
          </w:tcPr>
          <w:p w:rsidR="00CF6438" w:rsidRPr="00845788" w:rsidRDefault="0052219D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12</w:t>
            </w:r>
          </w:p>
        </w:tc>
        <w:tc>
          <w:tcPr>
            <w:tcW w:w="1350" w:type="dxa"/>
          </w:tcPr>
          <w:p w:rsidR="00CF6438" w:rsidRPr="00845788" w:rsidRDefault="00CF6438">
            <w:pPr>
              <w:rPr>
                <w:color w:val="000000" w:themeColor="text1"/>
              </w:rPr>
            </w:pPr>
          </w:p>
        </w:tc>
        <w:tc>
          <w:tcPr>
            <w:tcW w:w="2628" w:type="dxa"/>
          </w:tcPr>
          <w:p w:rsidR="00CF6438" w:rsidRPr="00845788" w:rsidRDefault="00CF6438">
            <w:pPr>
              <w:rPr>
                <w:color w:val="000000" w:themeColor="text1"/>
              </w:rPr>
            </w:pPr>
          </w:p>
        </w:tc>
      </w:tr>
      <w:tr w:rsidR="00845788" w:rsidRPr="00845788" w:rsidTr="00CF6438">
        <w:tc>
          <w:tcPr>
            <w:tcW w:w="1673" w:type="dxa"/>
          </w:tcPr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2.5</w:t>
            </w:r>
          </w:p>
        </w:tc>
        <w:tc>
          <w:tcPr>
            <w:tcW w:w="3655" w:type="dxa"/>
          </w:tcPr>
          <w:p w:rsidR="00EE27B3" w:rsidRPr="00845788" w:rsidRDefault="00EE27B3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Segregates faulty parts</w:t>
            </w:r>
          </w:p>
          <w:p w:rsidR="00EE27B3" w:rsidRPr="00845788" w:rsidRDefault="00EE27B3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lastRenderedPageBreak/>
              <w:t>Labels defective components</w:t>
            </w:r>
          </w:p>
          <w:p w:rsidR="00CF6438" w:rsidRPr="00845788" w:rsidRDefault="00CF6438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Disposes properly</w:t>
            </w:r>
          </w:p>
          <w:p w:rsidR="0052219D" w:rsidRPr="00845788" w:rsidRDefault="0052219D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(Award two marks for each)</w:t>
            </w:r>
          </w:p>
        </w:tc>
        <w:tc>
          <w:tcPr>
            <w:tcW w:w="1710" w:type="dxa"/>
          </w:tcPr>
          <w:p w:rsidR="00CF6438" w:rsidRPr="00845788" w:rsidRDefault="0052219D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lastRenderedPageBreak/>
              <w:t>6</w:t>
            </w:r>
          </w:p>
        </w:tc>
        <w:tc>
          <w:tcPr>
            <w:tcW w:w="1350" w:type="dxa"/>
          </w:tcPr>
          <w:p w:rsidR="00CF6438" w:rsidRPr="00845788" w:rsidRDefault="00CF6438">
            <w:pPr>
              <w:rPr>
                <w:color w:val="000000" w:themeColor="text1"/>
              </w:rPr>
            </w:pPr>
          </w:p>
        </w:tc>
        <w:tc>
          <w:tcPr>
            <w:tcW w:w="2628" w:type="dxa"/>
          </w:tcPr>
          <w:p w:rsidR="00CF6438" w:rsidRPr="00845788" w:rsidRDefault="00CF6438">
            <w:pPr>
              <w:rPr>
                <w:color w:val="000000" w:themeColor="text1"/>
              </w:rPr>
            </w:pPr>
          </w:p>
        </w:tc>
      </w:tr>
      <w:tr w:rsidR="00845788" w:rsidRPr="00845788" w:rsidTr="00400A46">
        <w:tc>
          <w:tcPr>
            <w:tcW w:w="5328" w:type="dxa"/>
            <w:gridSpan w:val="2"/>
          </w:tcPr>
          <w:p w:rsidR="0052219D" w:rsidRPr="00845788" w:rsidRDefault="0052219D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Subtotal Element 2</w:t>
            </w:r>
          </w:p>
        </w:tc>
        <w:tc>
          <w:tcPr>
            <w:tcW w:w="1710" w:type="dxa"/>
          </w:tcPr>
          <w:p w:rsidR="0052219D" w:rsidRPr="00845788" w:rsidRDefault="0052219D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36 Marks</w:t>
            </w:r>
          </w:p>
        </w:tc>
        <w:tc>
          <w:tcPr>
            <w:tcW w:w="1350" w:type="dxa"/>
          </w:tcPr>
          <w:p w:rsidR="0052219D" w:rsidRPr="00845788" w:rsidRDefault="0052219D">
            <w:pPr>
              <w:rPr>
                <w:color w:val="000000" w:themeColor="text1"/>
              </w:rPr>
            </w:pPr>
          </w:p>
        </w:tc>
        <w:tc>
          <w:tcPr>
            <w:tcW w:w="2628" w:type="dxa"/>
          </w:tcPr>
          <w:p w:rsidR="0052219D" w:rsidRPr="00845788" w:rsidRDefault="0052219D">
            <w:pPr>
              <w:rPr>
                <w:color w:val="000000" w:themeColor="text1"/>
              </w:rPr>
            </w:pPr>
          </w:p>
        </w:tc>
      </w:tr>
      <w:tr w:rsidR="00D359E4" w:rsidRPr="00845788" w:rsidTr="00400A46">
        <w:tc>
          <w:tcPr>
            <w:tcW w:w="5328" w:type="dxa"/>
            <w:gridSpan w:val="2"/>
          </w:tcPr>
          <w:p w:rsidR="00CB0FBE" w:rsidRPr="00845788" w:rsidRDefault="00CB0FBE" w:rsidP="00CB0FBE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 xml:space="preserve">Grand Total: </w:t>
            </w:r>
          </w:p>
        </w:tc>
        <w:tc>
          <w:tcPr>
            <w:tcW w:w="1710" w:type="dxa"/>
          </w:tcPr>
          <w:p w:rsidR="00CB0FBE" w:rsidRPr="00845788" w:rsidRDefault="00CB0FBE">
            <w:pPr>
              <w:rPr>
                <w:color w:val="000000" w:themeColor="text1"/>
              </w:rPr>
            </w:pPr>
            <w:r w:rsidRPr="00845788">
              <w:rPr>
                <w:color w:val="000000" w:themeColor="text1"/>
              </w:rPr>
              <w:t>54 Marks</w:t>
            </w:r>
          </w:p>
        </w:tc>
        <w:tc>
          <w:tcPr>
            <w:tcW w:w="1350" w:type="dxa"/>
          </w:tcPr>
          <w:p w:rsidR="00CB0FBE" w:rsidRPr="00845788" w:rsidRDefault="00CB0FBE">
            <w:pPr>
              <w:rPr>
                <w:color w:val="000000" w:themeColor="text1"/>
              </w:rPr>
            </w:pPr>
          </w:p>
        </w:tc>
        <w:tc>
          <w:tcPr>
            <w:tcW w:w="2628" w:type="dxa"/>
          </w:tcPr>
          <w:p w:rsidR="00CB0FBE" w:rsidRPr="00845788" w:rsidRDefault="00CB0FBE">
            <w:pPr>
              <w:rPr>
                <w:color w:val="000000" w:themeColor="text1"/>
              </w:rPr>
            </w:pPr>
          </w:p>
        </w:tc>
      </w:tr>
    </w:tbl>
    <w:p w:rsidR="007107F5" w:rsidRPr="00845788" w:rsidRDefault="007107F5" w:rsidP="00643632">
      <w:pPr>
        <w:pStyle w:val="Heading2"/>
        <w:rPr>
          <w:color w:val="000000" w:themeColor="text1"/>
        </w:rPr>
      </w:pPr>
    </w:p>
    <w:p w:rsidR="00643632" w:rsidRPr="00845788" w:rsidRDefault="00643632" w:rsidP="00643632">
      <w:pPr>
        <w:pStyle w:val="Heading2"/>
        <w:rPr>
          <w:color w:val="000000" w:themeColor="text1"/>
        </w:rPr>
      </w:pPr>
      <w:r w:rsidRPr="00845788">
        <w:rPr>
          <w:color w:val="000000" w:themeColor="text1"/>
        </w:rPr>
        <w:t>Oral Assessment</w:t>
      </w:r>
      <w:bookmarkStart w:id="0" w:name="_GoBack"/>
      <w:bookmarkEnd w:id="0"/>
    </w:p>
    <w:p w:rsidR="00643632" w:rsidRPr="00845788" w:rsidRDefault="00643632" w:rsidP="00643632">
      <w:pPr>
        <w:pStyle w:val="Heading2"/>
        <w:rPr>
          <w:color w:val="000000" w:themeColor="text1"/>
        </w:rPr>
      </w:pPr>
      <w:r w:rsidRPr="00845788">
        <w:rPr>
          <w:color w:val="000000" w:themeColor="text1"/>
        </w:rPr>
        <w:t>ELEMENT 1: Perform Computer Troubleshooting (2 Marks)</w:t>
      </w:r>
    </w:p>
    <w:p w:rsidR="00643632" w:rsidRPr="00845788" w:rsidRDefault="00643632" w:rsidP="00643632">
      <w:pPr>
        <w:pStyle w:val="Heading3"/>
        <w:rPr>
          <w:color w:val="000000" w:themeColor="text1"/>
        </w:rPr>
      </w:pPr>
      <w:r w:rsidRPr="00845788">
        <w:rPr>
          <w:color w:val="000000" w:themeColor="text1"/>
        </w:rPr>
        <w:t>1.1 – User data is assessed (1 Mark)</w:t>
      </w:r>
    </w:p>
    <w:p w:rsidR="00643632" w:rsidRPr="00845788" w:rsidRDefault="00643632" w:rsidP="00643632">
      <w:pPr>
        <w:pStyle w:val="NormalWeb"/>
        <w:rPr>
          <w:color w:val="000000" w:themeColor="text1"/>
        </w:rPr>
      </w:pPr>
      <w:r w:rsidRPr="00845788">
        <w:rPr>
          <w:color w:val="000000" w:themeColor="text1"/>
        </w:rPr>
        <w:t>Ask any ONE question from this section.</w:t>
      </w:r>
    </w:p>
    <w:p w:rsidR="00643632" w:rsidRPr="00845788" w:rsidRDefault="00643632" w:rsidP="00643632">
      <w:pPr>
        <w:pStyle w:val="NormalWeb"/>
        <w:rPr>
          <w:color w:val="000000" w:themeColor="text1"/>
        </w:rPr>
      </w:pPr>
      <w:r w:rsidRPr="00845788">
        <w:rPr>
          <w:color w:val="000000" w:themeColor="text1"/>
        </w:rPr>
        <w:t>Award:</w:t>
      </w:r>
    </w:p>
    <w:p w:rsidR="00643632" w:rsidRPr="00845788" w:rsidRDefault="00643632" w:rsidP="00643632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845788">
        <w:rPr>
          <w:rStyle w:val="Strong"/>
          <w:color w:val="000000" w:themeColor="text1"/>
        </w:rPr>
        <w:t>1 mark</w:t>
      </w:r>
      <w:r w:rsidRPr="00845788">
        <w:rPr>
          <w:color w:val="000000" w:themeColor="text1"/>
        </w:rPr>
        <w:t xml:space="preserve"> – Candidate clearly explains importance of interviewing, documenting symptoms, and reviewing error messages.</w:t>
      </w:r>
    </w:p>
    <w:p w:rsidR="00643632" w:rsidRPr="00845788" w:rsidRDefault="00643632" w:rsidP="00643632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845788">
        <w:rPr>
          <w:rStyle w:val="Strong"/>
          <w:color w:val="000000" w:themeColor="text1"/>
        </w:rPr>
        <w:t>0 mark</w:t>
      </w:r>
      <w:r w:rsidRPr="00845788">
        <w:rPr>
          <w:color w:val="000000" w:themeColor="text1"/>
        </w:rPr>
        <w:t xml:space="preserve"> – Incomplete or incorrect explanation.</w:t>
      </w:r>
    </w:p>
    <w:p w:rsidR="00643632" w:rsidRPr="00845788" w:rsidRDefault="00643632" w:rsidP="00643632">
      <w:pPr>
        <w:pStyle w:val="Heading3"/>
        <w:rPr>
          <w:color w:val="000000" w:themeColor="text1"/>
        </w:rPr>
      </w:pPr>
      <w:r w:rsidRPr="00845788">
        <w:rPr>
          <w:color w:val="000000" w:themeColor="text1"/>
        </w:rPr>
        <w:t>PC 1.2 – Problems identified from user data (1 Mark)</w:t>
      </w:r>
    </w:p>
    <w:p w:rsidR="00643632" w:rsidRPr="00845788" w:rsidRDefault="00643632" w:rsidP="00643632">
      <w:pPr>
        <w:pStyle w:val="NormalWeb"/>
        <w:rPr>
          <w:color w:val="000000" w:themeColor="text1"/>
        </w:rPr>
      </w:pPr>
      <w:r w:rsidRPr="00845788">
        <w:rPr>
          <w:color w:val="000000" w:themeColor="text1"/>
        </w:rPr>
        <w:t>Ask any ONE question from this section.</w:t>
      </w:r>
    </w:p>
    <w:p w:rsidR="00643632" w:rsidRPr="00845788" w:rsidRDefault="00643632" w:rsidP="00643632">
      <w:pPr>
        <w:pStyle w:val="NormalWeb"/>
        <w:rPr>
          <w:color w:val="000000" w:themeColor="text1"/>
        </w:rPr>
      </w:pPr>
      <w:r w:rsidRPr="00845788">
        <w:rPr>
          <w:color w:val="000000" w:themeColor="text1"/>
        </w:rPr>
        <w:t>Award:</w:t>
      </w:r>
    </w:p>
    <w:p w:rsidR="00643632" w:rsidRPr="00845788" w:rsidRDefault="00643632" w:rsidP="0064363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845788">
        <w:rPr>
          <w:rStyle w:val="Strong"/>
          <w:color w:val="000000" w:themeColor="text1"/>
        </w:rPr>
        <w:t>1 mark</w:t>
      </w:r>
      <w:r w:rsidRPr="00845788">
        <w:rPr>
          <w:color w:val="000000" w:themeColor="text1"/>
        </w:rPr>
        <w:t xml:space="preserve"> – Candidate correctly interprets “No Boot Device Found”, beep codes, or explains systematic diagnosis.</w:t>
      </w:r>
    </w:p>
    <w:p w:rsidR="00643632" w:rsidRPr="00845788" w:rsidRDefault="00643632" w:rsidP="0064363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845788">
        <w:rPr>
          <w:rStyle w:val="Strong"/>
          <w:color w:val="000000" w:themeColor="text1"/>
        </w:rPr>
        <w:t>0 mark</w:t>
      </w:r>
      <w:r w:rsidRPr="00845788">
        <w:rPr>
          <w:color w:val="000000" w:themeColor="text1"/>
        </w:rPr>
        <w:t xml:space="preserve"> – Incorrect interpretation.</w:t>
      </w:r>
    </w:p>
    <w:p w:rsidR="00643632" w:rsidRPr="00845788" w:rsidRDefault="00643632" w:rsidP="00643632">
      <w:pPr>
        <w:pStyle w:val="Heading2"/>
        <w:rPr>
          <w:color w:val="000000" w:themeColor="text1"/>
        </w:rPr>
      </w:pPr>
      <w:r w:rsidRPr="00845788">
        <w:rPr>
          <w:color w:val="000000" w:themeColor="text1"/>
        </w:rPr>
        <w:t>ELEMEN</w:t>
      </w:r>
      <w:r w:rsidR="007107F5" w:rsidRPr="00845788">
        <w:rPr>
          <w:color w:val="000000" w:themeColor="text1"/>
        </w:rPr>
        <w:t>T 2: Repair Faulty Components (4</w:t>
      </w:r>
      <w:r w:rsidRPr="00845788">
        <w:rPr>
          <w:color w:val="000000" w:themeColor="text1"/>
        </w:rPr>
        <w:t xml:space="preserve"> Marks)</w:t>
      </w:r>
    </w:p>
    <w:p w:rsidR="00643632" w:rsidRPr="00845788" w:rsidRDefault="00643632" w:rsidP="00643632">
      <w:pPr>
        <w:pStyle w:val="Heading3"/>
        <w:rPr>
          <w:color w:val="000000" w:themeColor="text1"/>
        </w:rPr>
      </w:pPr>
      <w:r w:rsidRPr="00845788">
        <w:rPr>
          <w:color w:val="000000" w:themeColor="text1"/>
        </w:rPr>
        <w:t>PC 2.1 – Selection of replacement components (1 Mark)</w:t>
      </w:r>
    </w:p>
    <w:p w:rsidR="00643632" w:rsidRPr="00845788" w:rsidRDefault="00643632" w:rsidP="00643632">
      <w:pPr>
        <w:pStyle w:val="NormalWeb"/>
        <w:rPr>
          <w:color w:val="000000" w:themeColor="text1"/>
        </w:rPr>
      </w:pPr>
      <w:r w:rsidRPr="00845788">
        <w:rPr>
          <w:color w:val="000000" w:themeColor="text1"/>
        </w:rPr>
        <w:t xml:space="preserve">Ask </w:t>
      </w:r>
      <w:r w:rsidR="00736063" w:rsidRPr="00845788">
        <w:rPr>
          <w:color w:val="000000" w:themeColor="text1"/>
        </w:rPr>
        <w:t xml:space="preserve">any </w:t>
      </w:r>
      <w:r w:rsidRPr="00845788">
        <w:rPr>
          <w:color w:val="000000" w:themeColor="text1"/>
        </w:rPr>
        <w:t>ONE question.</w:t>
      </w:r>
    </w:p>
    <w:p w:rsidR="00643632" w:rsidRPr="00845788" w:rsidRDefault="00643632" w:rsidP="00643632">
      <w:pPr>
        <w:pStyle w:val="NormalWeb"/>
        <w:rPr>
          <w:color w:val="000000" w:themeColor="text1"/>
        </w:rPr>
      </w:pPr>
      <w:r w:rsidRPr="00845788">
        <w:rPr>
          <w:color w:val="000000" w:themeColor="text1"/>
        </w:rPr>
        <w:t>Award:</w:t>
      </w:r>
    </w:p>
    <w:p w:rsidR="00643632" w:rsidRPr="00845788" w:rsidRDefault="00643632" w:rsidP="00643632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845788">
        <w:rPr>
          <w:rStyle w:val="Strong"/>
          <w:color w:val="000000" w:themeColor="text1"/>
        </w:rPr>
        <w:t>1 mark</w:t>
      </w:r>
      <w:r w:rsidRPr="00845788">
        <w:rPr>
          <w:color w:val="000000" w:themeColor="text1"/>
        </w:rPr>
        <w:t xml:space="preserve"> – Candidate explains compatibility (size, interface, RAM type, manufacturer specs).</w:t>
      </w:r>
    </w:p>
    <w:p w:rsidR="00643632" w:rsidRPr="00845788" w:rsidRDefault="00643632" w:rsidP="00643632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845788">
        <w:rPr>
          <w:rStyle w:val="Strong"/>
          <w:color w:val="000000" w:themeColor="text1"/>
        </w:rPr>
        <w:t>0 mark</w:t>
      </w:r>
      <w:r w:rsidRPr="00845788">
        <w:rPr>
          <w:color w:val="000000" w:themeColor="text1"/>
        </w:rPr>
        <w:t xml:space="preserve"> – Cannot explain compatibility.</w:t>
      </w:r>
    </w:p>
    <w:p w:rsidR="00643632" w:rsidRPr="00845788" w:rsidRDefault="00643632" w:rsidP="00643632">
      <w:pPr>
        <w:pStyle w:val="Heading3"/>
        <w:rPr>
          <w:color w:val="000000" w:themeColor="text1"/>
        </w:rPr>
      </w:pPr>
      <w:r w:rsidRPr="00845788">
        <w:rPr>
          <w:color w:val="000000" w:themeColor="text1"/>
        </w:rPr>
        <w:t>PC 2.3 – Safety procedures observed (1 Mark)</w:t>
      </w:r>
    </w:p>
    <w:p w:rsidR="00643632" w:rsidRPr="00845788" w:rsidRDefault="00643632" w:rsidP="00643632">
      <w:pPr>
        <w:pStyle w:val="NormalWeb"/>
        <w:rPr>
          <w:color w:val="000000" w:themeColor="text1"/>
        </w:rPr>
      </w:pPr>
      <w:r w:rsidRPr="00845788">
        <w:rPr>
          <w:color w:val="000000" w:themeColor="text1"/>
        </w:rPr>
        <w:t xml:space="preserve">Ask </w:t>
      </w:r>
      <w:r w:rsidR="00736063" w:rsidRPr="00845788">
        <w:rPr>
          <w:color w:val="000000" w:themeColor="text1"/>
        </w:rPr>
        <w:t xml:space="preserve">any </w:t>
      </w:r>
      <w:r w:rsidRPr="00845788">
        <w:rPr>
          <w:color w:val="000000" w:themeColor="text1"/>
        </w:rPr>
        <w:t>ONE question.</w:t>
      </w:r>
    </w:p>
    <w:p w:rsidR="00643632" w:rsidRPr="00845788" w:rsidRDefault="00643632" w:rsidP="00643632">
      <w:pPr>
        <w:pStyle w:val="NormalWeb"/>
        <w:rPr>
          <w:color w:val="000000" w:themeColor="text1"/>
        </w:rPr>
      </w:pPr>
      <w:r w:rsidRPr="00845788">
        <w:rPr>
          <w:color w:val="000000" w:themeColor="text1"/>
        </w:rPr>
        <w:t>Award:</w:t>
      </w:r>
    </w:p>
    <w:p w:rsidR="00643632" w:rsidRPr="00845788" w:rsidRDefault="00643632" w:rsidP="00643632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845788">
        <w:rPr>
          <w:rStyle w:val="Strong"/>
          <w:color w:val="000000" w:themeColor="text1"/>
        </w:rPr>
        <w:t>1 mark</w:t>
      </w:r>
      <w:r w:rsidRPr="00845788">
        <w:rPr>
          <w:color w:val="000000" w:themeColor="text1"/>
        </w:rPr>
        <w:t xml:space="preserve"> – Candidate correctly explains ESD, power disconnection, safe handling.</w:t>
      </w:r>
    </w:p>
    <w:p w:rsidR="00643632" w:rsidRPr="00845788" w:rsidRDefault="00643632" w:rsidP="00643632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845788">
        <w:rPr>
          <w:rStyle w:val="Strong"/>
          <w:color w:val="000000" w:themeColor="text1"/>
        </w:rPr>
        <w:t>0 mark</w:t>
      </w:r>
      <w:r w:rsidRPr="00845788">
        <w:rPr>
          <w:color w:val="000000" w:themeColor="text1"/>
        </w:rPr>
        <w:t xml:space="preserve"> – Incorrect or incomplete answer.</w:t>
      </w:r>
    </w:p>
    <w:p w:rsidR="00643632" w:rsidRPr="00845788" w:rsidRDefault="00643632" w:rsidP="00643632">
      <w:pPr>
        <w:pStyle w:val="Heading3"/>
        <w:rPr>
          <w:color w:val="000000" w:themeColor="text1"/>
        </w:rPr>
      </w:pPr>
      <w:r w:rsidRPr="00845788">
        <w:rPr>
          <w:color w:val="000000" w:themeColor="text1"/>
        </w:rPr>
        <w:lastRenderedPageBreak/>
        <w:t>PC 2.5 – Disposal of faulty components (2 Marks)</w:t>
      </w:r>
    </w:p>
    <w:p w:rsidR="00643632" w:rsidRPr="00845788" w:rsidRDefault="007107F5" w:rsidP="00643632">
      <w:pPr>
        <w:pStyle w:val="NormalWeb"/>
        <w:rPr>
          <w:color w:val="000000" w:themeColor="text1"/>
        </w:rPr>
      </w:pPr>
      <w:r w:rsidRPr="00845788">
        <w:rPr>
          <w:color w:val="000000" w:themeColor="text1"/>
        </w:rPr>
        <w:t>Ask any</w:t>
      </w:r>
      <w:r w:rsidR="00736063" w:rsidRPr="00845788">
        <w:rPr>
          <w:color w:val="000000" w:themeColor="text1"/>
        </w:rPr>
        <w:t xml:space="preserve"> </w:t>
      </w:r>
      <w:r w:rsidR="00643632" w:rsidRPr="00845788">
        <w:rPr>
          <w:color w:val="000000" w:themeColor="text1"/>
        </w:rPr>
        <w:t>ONE question.</w:t>
      </w:r>
    </w:p>
    <w:p w:rsidR="00643632" w:rsidRPr="00845788" w:rsidRDefault="00643632" w:rsidP="00643632">
      <w:pPr>
        <w:pStyle w:val="NormalWeb"/>
        <w:rPr>
          <w:color w:val="000000" w:themeColor="text1"/>
        </w:rPr>
      </w:pPr>
      <w:r w:rsidRPr="00845788">
        <w:rPr>
          <w:color w:val="000000" w:themeColor="text1"/>
        </w:rPr>
        <w:t>Award:</w:t>
      </w:r>
    </w:p>
    <w:p w:rsidR="00643632" w:rsidRPr="00845788" w:rsidRDefault="00643632" w:rsidP="00643632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845788">
        <w:rPr>
          <w:rStyle w:val="Strong"/>
          <w:color w:val="000000" w:themeColor="text1"/>
        </w:rPr>
        <w:t>2 marks</w:t>
      </w:r>
      <w:r w:rsidRPr="00845788">
        <w:rPr>
          <w:color w:val="000000" w:themeColor="text1"/>
        </w:rPr>
        <w:t xml:space="preserve"> – Clearly explains proper e-waste disposal, workplace procedure, and environmental safety.</w:t>
      </w:r>
    </w:p>
    <w:p w:rsidR="00643632" w:rsidRPr="00845788" w:rsidRDefault="00643632" w:rsidP="00643632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845788">
        <w:rPr>
          <w:rStyle w:val="Strong"/>
          <w:color w:val="000000" w:themeColor="text1"/>
        </w:rPr>
        <w:t>1 mark</w:t>
      </w:r>
      <w:r w:rsidRPr="00845788">
        <w:rPr>
          <w:color w:val="000000" w:themeColor="text1"/>
        </w:rPr>
        <w:t xml:space="preserve"> – Partial explanation.</w:t>
      </w:r>
    </w:p>
    <w:p w:rsidR="00643632" w:rsidRPr="00845788" w:rsidRDefault="00643632" w:rsidP="00643632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845788">
        <w:rPr>
          <w:rStyle w:val="Strong"/>
          <w:color w:val="000000" w:themeColor="text1"/>
        </w:rPr>
        <w:t>0 mark</w:t>
      </w:r>
      <w:r w:rsidRPr="00845788">
        <w:rPr>
          <w:color w:val="000000" w:themeColor="text1"/>
        </w:rPr>
        <w:t xml:space="preserve"> – Incorrect or no understanding.</w:t>
      </w:r>
    </w:p>
    <w:p w:rsidR="00643632" w:rsidRPr="00845788" w:rsidRDefault="00643632">
      <w:pPr>
        <w:pStyle w:val="Heading3"/>
        <w:rPr>
          <w:color w:val="000000" w:themeColor="text1"/>
        </w:rPr>
      </w:pPr>
    </w:p>
    <w:p w:rsidR="00896EF5" w:rsidRPr="00845788" w:rsidRDefault="00D359E4">
      <w:pPr>
        <w:pStyle w:val="Heading3"/>
        <w:rPr>
          <w:color w:val="000000" w:themeColor="text1"/>
        </w:rPr>
      </w:pPr>
      <w:r w:rsidRPr="00845788">
        <w:rPr>
          <w:color w:val="000000" w:themeColor="text1"/>
        </w:rPr>
        <w:t>Competency Decision</w:t>
      </w:r>
    </w:p>
    <w:p w:rsidR="00896EF5" w:rsidRPr="00845788" w:rsidRDefault="00D359E4">
      <w:pPr>
        <w:rPr>
          <w:color w:val="000000" w:themeColor="text1"/>
        </w:rPr>
      </w:pPr>
      <w:r w:rsidRPr="00845788">
        <w:rPr>
          <w:color w:val="000000" w:themeColor="text1"/>
        </w:rPr>
        <w:t>☐</w:t>
      </w:r>
      <w:r w:rsidRPr="00845788">
        <w:rPr>
          <w:color w:val="000000" w:themeColor="text1"/>
        </w:rPr>
        <w:t xml:space="preserve"> Competent</w:t>
      </w:r>
    </w:p>
    <w:p w:rsidR="00896EF5" w:rsidRPr="00845788" w:rsidRDefault="00D359E4">
      <w:pPr>
        <w:rPr>
          <w:color w:val="000000" w:themeColor="text1"/>
        </w:rPr>
      </w:pPr>
      <w:r w:rsidRPr="00845788">
        <w:rPr>
          <w:color w:val="000000" w:themeColor="text1"/>
        </w:rPr>
        <w:t>☐</w:t>
      </w:r>
      <w:r w:rsidRPr="00845788">
        <w:rPr>
          <w:color w:val="000000" w:themeColor="text1"/>
        </w:rPr>
        <w:t xml:space="preserve"> Not Yet Competent</w:t>
      </w:r>
    </w:p>
    <w:sectPr w:rsidR="00896EF5" w:rsidRPr="00845788" w:rsidSect="00C44A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A58FE"/>
    <w:multiLevelType w:val="multilevel"/>
    <w:tmpl w:val="B240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24D4F"/>
    <w:multiLevelType w:val="multilevel"/>
    <w:tmpl w:val="21D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D6CC2"/>
    <w:multiLevelType w:val="multilevel"/>
    <w:tmpl w:val="39C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11FD5"/>
    <w:multiLevelType w:val="multilevel"/>
    <w:tmpl w:val="DCE0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11B9C"/>
    <w:multiLevelType w:val="multilevel"/>
    <w:tmpl w:val="E13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3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19D"/>
    <w:rsid w:val="006026F2"/>
    <w:rsid w:val="00643632"/>
    <w:rsid w:val="007107F5"/>
    <w:rsid w:val="00736063"/>
    <w:rsid w:val="007E408E"/>
    <w:rsid w:val="00845788"/>
    <w:rsid w:val="00896EF5"/>
    <w:rsid w:val="00A440A2"/>
    <w:rsid w:val="00AA1D8D"/>
    <w:rsid w:val="00B47730"/>
    <w:rsid w:val="00C44A6B"/>
    <w:rsid w:val="00CB0664"/>
    <w:rsid w:val="00CB0FBE"/>
    <w:rsid w:val="00CF6438"/>
    <w:rsid w:val="00D359E4"/>
    <w:rsid w:val="00EE27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9F5A3"/>
  <w14:defaultImageDpi w14:val="300"/>
  <w15:docId w15:val="{40E01245-3BC1-4DD1-B7B1-BCA74F210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C44A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643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8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36A48E-700A-4A03-A780-1B4841A46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DUNCAN</cp:lastModifiedBy>
  <cp:revision>2</cp:revision>
  <dcterms:created xsi:type="dcterms:W3CDTF">2026-02-24T14:37:00Z</dcterms:created>
  <dcterms:modified xsi:type="dcterms:W3CDTF">2026-02-24T14:37:00Z</dcterms:modified>
  <cp:category/>
</cp:coreProperties>
</file>