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933AE" w14:textId="4321770D" w:rsidR="002448AD" w:rsidRDefault="00552870">
      <w:pPr>
        <w:rPr>
          <w:b/>
          <w:bCs/>
        </w:rPr>
      </w:pPr>
      <w:r w:rsidRPr="00552870">
        <w:rPr>
          <w:b/>
          <w:bCs/>
        </w:rPr>
        <w:t>LECTURE 2</w:t>
      </w:r>
    </w:p>
    <w:p w14:paraId="4F8B2D1F" w14:textId="77777777" w:rsidR="00B74F92" w:rsidRPr="00261026" w:rsidRDefault="00B74F92" w:rsidP="00B74F92">
      <w:pPr>
        <w:keepLines/>
        <w:jc w:val="both"/>
        <w:rPr>
          <w:rFonts w:ascii="Times New Roman" w:hAnsi="Times New Roman" w:cs="Times New Roman"/>
          <w:b/>
        </w:rPr>
      </w:pPr>
      <w:r w:rsidRPr="00261026">
        <w:rPr>
          <w:rFonts w:ascii="Times New Roman" w:hAnsi="Times New Roman" w:cs="Times New Roman"/>
          <w:b/>
        </w:rPr>
        <w:t>FUNCTIONS OF PHILOSOPHY OF ED</w:t>
      </w:r>
      <w:r>
        <w:rPr>
          <w:rFonts w:ascii="Times New Roman" w:hAnsi="Times New Roman" w:cs="Times New Roman"/>
          <w:b/>
        </w:rPr>
        <w:t>UCATION</w:t>
      </w:r>
      <w:r w:rsidRPr="00261026">
        <w:rPr>
          <w:rFonts w:ascii="Times New Roman" w:hAnsi="Times New Roman" w:cs="Times New Roman"/>
          <w:b/>
        </w:rPr>
        <w:t xml:space="preserve"> (EDUCATIONAL RELEVANCE)  </w:t>
      </w:r>
    </w:p>
    <w:p w14:paraId="294ED900" w14:textId="77777777" w:rsidR="00B74F92" w:rsidRPr="00261026" w:rsidRDefault="00B74F92" w:rsidP="00B74F92">
      <w:pPr>
        <w:rPr>
          <w:rFonts w:ascii="Times New Roman" w:hAnsi="Times New Roman" w:cs="Times New Roman"/>
        </w:rPr>
      </w:pPr>
      <w:r w:rsidRPr="00261026">
        <w:rPr>
          <w:rFonts w:ascii="Times New Roman" w:hAnsi="Times New Roman" w:cs="Times New Roman"/>
          <w:b/>
        </w:rPr>
        <w:t>Three main functions and relevance of philosophy of education</w:t>
      </w:r>
    </w:p>
    <w:p w14:paraId="50E7AD91" w14:textId="77777777" w:rsidR="00B74F92" w:rsidRPr="00261026" w:rsidRDefault="00B74F92" w:rsidP="00B74F92">
      <w:pPr>
        <w:pStyle w:val="ListParagraph"/>
        <w:numPr>
          <w:ilvl w:val="0"/>
          <w:numId w:val="1"/>
        </w:numPr>
        <w:tabs>
          <w:tab w:val="left" w:pos="1200"/>
        </w:tabs>
        <w:spacing w:after="200" w:line="240" w:lineRule="auto"/>
        <w:ind w:left="1152"/>
        <w:rPr>
          <w:rFonts w:ascii="Times New Roman" w:hAnsi="Times New Roman"/>
        </w:rPr>
      </w:pPr>
      <w:r w:rsidRPr="00261026">
        <w:rPr>
          <w:rFonts w:ascii="Times New Roman" w:hAnsi="Times New Roman"/>
        </w:rPr>
        <w:t>Speculative</w:t>
      </w:r>
    </w:p>
    <w:p w14:paraId="62FA61F9" w14:textId="77777777" w:rsidR="00B74F92" w:rsidRPr="00261026" w:rsidRDefault="00B74F92" w:rsidP="00B74F92">
      <w:pPr>
        <w:pStyle w:val="ListParagraph"/>
        <w:numPr>
          <w:ilvl w:val="0"/>
          <w:numId w:val="1"/>
        </w:numPr>
        <w:tabs>
          <w:tab w:val="left" w:pos="1200"/>
        </w:tabs>
        <w:spacing w:after="200" w:line="240" w:lineRule="auto"/>
        <w:ind w:left="1152"/>
        <w:rPr>
          <w:rFonts w:ascii="Times New Roman" w:hAnsi="Times New Roman"/>
        </w:rPr>
      </w:pPr>
      <w:r w:rsidRPr="00261026">
        <w:rPr>
          <w:rFonts w:ascii="Times New Roman" w:hAnsi="Times New Roman"/>
        </w:rPr>
        <w:t>Normative</w:t>
      </w:r>
    </w:p>
    <w:p w14:paraId="3A8D868B" w14:textId="77777777" w:rsidR="00B74F92" w:rsidRPr="00261026" w:rsidRDefault="00B74F92" w:rsidP="00B74F92">
      <w:pPr>
        <w:pStyle w:val="ListParagraph"/>
        <w:numPr>
          <w:ilvl w:val="0"/>
          <w:numId w:val="1"/>
        </w:numPr>
        <w:tabs>
          <w:tab w:val="left" w:pos="1200"/>
        </w:tabs>
        <w:spacing w:after="200" w:line="240" w:lineRule="auto"/>
        <w:ind w:left="1152"/>
        <w:rPr>
          <w:rFonts w:ascii="Times New Roman" w:hAnsi="Times New Roman"/>
        </w:rPr>
      </w:pPr>
      <w:r w:rsidRPr="00261026">
        <w:rPr>
          <w:rFonts w:ascii="Times New Roman" w:hAnsi="Times New Roman"/>
        </w:rPr>
        <w:t>Analytical</w:t>
      </w:r>
    </w:p>
    <w:p w14:paraId="626F4A5A" w14:textId="77777777" w:rsidR="00B74F92" w:rsidRDefault="00B74F92" w:rsidP="00B74F92">
      <w:pPr>
        <w:tabs>
          <w:tab w:val="left" w:pos="1200"/>
        </w:tabs>
        <w:ind w:left="432"/>
        <w:rPr>
          <w:rFonts w:ascii="Times New Roman" w:hAnsi="Times New Roman" w:cs="Times New Roman"/>
          <w:b/>
          <w:color w:val="00B0F0"/>
        </w:rPr>
      </w:pPr>
    </w:p>
    <w:p w14:paraId="62843FF3" w14:textId="77777777" w:rsidR="00B74F92" w:rsidRDefault="00B74F92" w:rsidP="00B74F92">
      <w:pPr>
        <w:tabs>
          <w:tab w:val="left" w:pos="1200"/>
        </w:tabs>
        <w:ind w:left="432"/>
        <w:rPr>
          <w:rFonts w:ascii="Times New Roman" w:hAnsi="Times New Roman" w:cs="Times New Roman"/>
          <w:b/>
          <w:color w:val="00B0F0"/>
        </w:rPr>
      </w:pPr>
    </w:p>
    <w:p w14:paraId="069644A4" w14:textId="77777777" w:rsidR="00B74F92" w:rsidRDefault="00B74F92" w:rsidP="00B74F92">
      <w:pPr>
        <w:tabs>
          <w:tab w:val="left" w:pos="1200"/>
        </w:tabs>
        <w:ind w:left="432"/>
        <w:rPr>
          <w:rFonts w:ascii="Times New Roman" w:hAnsi="Times New Roman" w:cs="Times New Roman"/>
          <w:b/>
          <w:color w:val="00B0F0"/>
        </w:rPr>
      </w:pPr>
    </w:p>
    <w:p w14:paraId="4DD4089E" w14:textId="77777777" w:rsidR="00B74F92" w:rsidRPr="00261026" w:rsidRDefault="00B74F92" w:rsidP="00B74F92">
      <w:pPr>
        <w:tabs>
          <w:tab w:val="left" w:pos="1200"/>
        </w:tabs>
        <w:ind w:left="432"/>
        <w:rPr>
          <w:rFonts w:ascii="Times New Roman" w:hAnsi="Times New Roman" w:cs="Times New Roman"/>
          <w:b/>
          <w:color w:val="00B0F0"/>
        </w:rPr>
      </w:pPr>
      <w:r w:rsidRPr="00261026">
        <w:rPr>
          <w:rFonts w:ascii="Times New Roman" w:hAnsi="Times New Roman" w:cs="Times New Roman"/>
          <w:b/>
          <w:color w:val="00B0F0"/>
        </w:rPr>
        <w:t>Speculative</w:t>
      </w:r>
    </w:p>
    <w:p w14:paraId="5A5B6259" w14:textId="77777777" w:rsidR="00B74F92" w:rsidRPr="00261026" w:rsidRDefault="00B74F92" w:rsidP="00B74F92">
      <w:pPr>
        <w:tabs>
          <w:tab w:val="left" w:pos="1200"/>
        </w:tabs>
        <w:ind w:left="432"/>
        <w:rPr>
          <w:rFonts w:ascii="Times New Roman" w:hAnsi="Times New Roman" w:cs="Times New Roman"/>
        </w:rPr>
      </w:pPr>
      <w:r w:rsidRPr="00261026">
        <w:rPr>
          <w:rFonts w:ascii="Times New Roman" w:hAnsi="Times New Roman" w:cs="Times New Roman"/>
        </w:rPr>
        <w:t>Speculative functions of philosophy in education are;</w:t>
      </w:r>
    </w:p>
    <w:p w14:paraId="7ED8DF13" w14:textId="77777777" w:rsidR="00B74F92" w:rsidRPr="000358B0" w:rsidRDefault="00B74F92" w:rsidP="00B74F92">
      <w:pPr>
        <w:pStyle w:val="ListParagraph"/>
        <w:numPr>
          <w:ilvl w:val="0"/>
          <w:numId w:val="2"/>
        </w:numPr>
        <w:tabs>
          <w:tab w:val="left" w:pos="1200"/>
        </w:tabs>
        <w:spacing w:after="200" w:line="240" w:lineRule="auto"/>
        <w:ind w:left="432"/>
        <w:rPr>
          <w:rFonts w:ascii="Times New Roman" w:hAnsi="Times New Roman"/>
        </w:rPr>
      </w:pPr>
      <w:r w:rsidRPr="000358B0">
        <w:rPr>
          <w:rFonts w:ascii="Times New Roman" w:hAnsi="Times New Roman"/>
        </w:rPr>
        <w:t>Increases the teachers’ abilities to influence education policies. Enables the teacher to look for the best alternative where necessary.</w:t>
      </w:r>
    </w:p>
    <w:p w14:paraId="60F2C793" w14:textId="77777777" w:rsidR="00B74F92" w:rsidRPr="000358B0" w:rsidRDefault="00B74F92" w:rsidP="00B74F92">
      <w:pPr>
        <w:pStyle w:val="ListParagraph"/>
        <w:numPr>
          <w:ilvl w:val="0"/>
          <w:numId w:val="2"/>
        </w:numPr>
        <w:tabs>
          <w:tab w:val="left" w:pos="1200"/>
        </w:tabs>
        <w:spacing w:after="200" w:line="240" w:lineRule="auto"/>
        <w:ind w:left="432"/>
        <w:rPr>
          <w:rFonts w:ascii="Times New Roman" w:hAnsi="Times New Roman"/>
        </w:rPr>
      </w:pPr>
      <w:r w:rsidRPr="000358B0">
        <w:rPr>
          <w:rFonts w:ascii="Times New Roman" w:hAnsi="Times New Roman"/>
        </w:rPr>
        <w:t>It helps the teacher to be actively involved in decision making process rather than being at the receiving end.</w:t>
      </w:r>
    </w:p>
    <w:p w14:paraId="5CDF2CFD" w14:textId="77777777" w:rsidR="00B74F92" w:rsidRPr="000358B0" w:rsidRDefault="00B74F92" w:rsidP="00B74F92">
      <w:pPr>
        <w:pStyle w:val="ListParagraph"/>
        <w:numPr>
          <w:ilvl w:val="0"/>
          <w:numId w:val="2"/>
        </w:numPr>
        <w:tabs>
          <w:tab w:val="left" w:pos="1200"/>
        </w:tabs>
        <w:spacing w:after="200" w:line="240" w:lineRule="auto"/>
        <w:ind w:left="432"/>
        <w:rPr>
          <w:rFonts w:ascii="Times New Roman" w:hAnsi="Times New Roman"/>
        </w:rPr>
      </w:pPr>
      <w:r w:rsidRPr="000358B0">
        <w:rPr>
          <w:rFonts w:ascii="Times New Roman" w:hAnsi="Times New Roman"/>
        </w:rPr>
        <w:t>Increases the teachers’ confidence in himself because of being aware of the theoretical basis of educational activities</w:t>
      </w:r>
    </w:p>
    <w:p w14:paraId="78CDD6E6" w14:textId="77777777" w:rsidR="00B74F92" w:rsidRPr="000358B0" w:rsidRDefault="00B74F92" w:rsidP="00B74F92">
      <w:pPr>
        <w:pStyle w:val="ListParagraph"/>
        <w:numPr>
          <w:ilvl w:val="0"/>
          <w:numId w:val="2"/>
        </w:numPr>
        <w:spacing w:after="0" w:line="240" w:lineRule="auto"/>
        <w:ind w:left="432"/>
        <w:rPr>
          <w:rFonts w:ascii="Times New Roman" w:hAnsi="Times New Roman"/>
        </w:rPr>
      </w:pPr>
      <w:r w:rsidRPr="000358B0">
        <w:rPr>
          <w:rFonts w:ascii="Times New Roman" w:hAnsi="Times New Roman"/>
        </w:rPr>
        <w:t>It provides room for a vision beyond the empirical data of education i.e. seeks to explain what education is.</w:t>
      </w:r>
    </w:p>
    <w:p w14:paraId="0BBA3277" w14:textId="77777777" w:rsidR="00B74F92" w:rsidRPr="00BA16A5" w:rsidRDefault="00B74F92" w:rsidP="00B74F92">
      <w:pPr>
        <w:pStyle w:val="ListParagraph"/>
        <w:spacing w:after="0" w:line="240" w:lineRule="auto"/>
        <w:ind w:left="432"/>
        <w:rPr>
          <w:rFonts w:ascii="Times New Roman" w:hAnsi="Times New Roman"/>
          <w:color w:val="00B0F0"/>
        </w:rPr>
      </w:pPr>
      <w:r w:rsidRPr="001457BA">
        <w:rPr>
          <w:rFonts w:ascii="Times New Roman" w:hAnsi="Times New Roman"/>
          <w:b/>
          <w:color w:val="00B0F0"/>
        </w:rPr>
        <w:t>Normative</w:t>
      </w:r>
    </w:p>
    <w:p w14:paraId="012EAAEB" w14:textId="77777777" w:rsidR="00B74F92" w:rsidRPr="00BA16A5" w:rsidRDefault="00B74F92" w:rsidP="00B74F92">
      <w:pPr>
        <w:tabs>
          <w:tab w:val="left" w:pos="1200"/>
        </w:tabs>
        <w:ind w:left="432"/>
        <w:rPr>
          <w:rFonts w:ascii="Times New Roman" w:hAnsi="Times New Roman" w:cs="Times New Roman"/>
        </w:rPr>
      </w:pPr>
      <w:r w:rsidRPr="00BA16A5">
        <w:rPr>
          <w:rFonts w:ascii="Times New Roman" w:hAnsi="Times New Roman" w:cs="Times New Roman"/>
        </w:rPr>
        <w:t>Normative functions of philosophy in education are;</w:t>
      </w:r>
    </w:p>
    <w:p w14:paraId="765FA8DF" w14:textId="77777777" w:rsidR="00B74F92" w:rsidRPr="000358B0" w:rsidRDefault="00B74F92" w:rsidP="00B74F92">
      <w:pPr>
        <w:pStyle w:val="ListParagraph"/>
        <w:numPr>
          <w:ilvl w:val="0"/>
          <w:numId w:val="3"/>
        </w:numPr>
        <w:tabs>
          <w:tab w:val="left" w:pos="1200"/>
        </w:tabs>
        <w:spacing w:after="200" w:line="240" w:lineRule="auto"/>
        <w:ind w:left="432"/>
        <w:rPr>
          <w:rFonts w:ascii="Times New Roman" w:hAnsi="Times New Roman"/>
        </w:rPr>
      </w:pPr>
      <w:r w:rsidRPr="000358B0">
        <w:rPr>
          <w:rFonts w:ascii="Times New Roman" w:hAnsi="Times New Roman"/>
        </w:rPr>
        <w:t>Enables the teacher to understand his educational activities so as to achieve the desired goal value.</w:t>
      </w:r>
    </w:p>
    <w:p w14:paraId="4EDE795C" w14:textId="77777777" w:rsidR="00B74F92" w:rsidRPr="000358B0" w:rsidRDefault="00B74F92" w:rsidP="00B74F92">
      <w:pPr>
        <w:pStyle w:val="ListParagraph"/>
        <w:numPr>
          <w:ilvl w:val="0"/>
          <w:numId w:val="3"/>
        </w:numPr>
        <w:tabs>
          <w:tab w:val="left" w:pos="1200"/>
        </w:tabs>
        <w:spacing w:after="200" w:line="240" w:lineRule="auto"/>
        <w:ind w:left="432"/>
        <w:rPr>
          <w:rFonts w:ascii="Times New Roman" w:hAnsi="Times New Roman"/>
        </w:rPr>
      </w:pPr>
      <w:r w:rsidRPr="000358B0">
        <w:rPr>
          <w:rFonts w:ascii="Times New Roman" w:hAnsi="Times New Roman"/>
        </w:rPr>
        <w:t>Enables the teacher question some of the values of learning included in educational system</w:t>
      </w:r>
    </w:p>
    <w:p w14:paraId="47E297A9" w14:textId="77777777" w:rsidR="00B74F92" w:rsidRPr="000358B0" w:rsidRDefault="00B74F92" w:rsidP="00B74F92">
      <w:pPr>
        <w:pStyle w:val="ListParagraph"/>
        <w:numPr>
          <w:ilvl w:val="0"/>
          <w:numId w:val="3"/>
        </w:numPr>
        <w:tabs>
          <w:tab w:val="left" w:pos="1200"/>
        </w:tabs>
        <w:spacing w:after="200" w:line="240" w:lineRule="auto"/>
        <w:ind w:left="432"/>
        <w:rPr>
          <w:rFonts w:ascii="Times New Roman" w:hAnsi="Times New Roman"/>
        </w:rPr>
      </w:pPr>
      <w:r w:rsidRPr="000358B0">
        <w:rPr>
          <w:rFonts w:ascii="Times New Roman" w:hAnsi="Times New Roman"/>
        </w:rPr>
        <w:t>Enables the teacher to understand and organize his personal commitment</w:t>
      </w:r>
    </w:p>
    <w:p w14:paraId="5AE1150C" w14:textId="77777777" w:rsidR="00B74F92" w:rsidRPr="00BA16A5" w:rsidRDefault="00B74F92" w:rsidP="00B74F92">
      <w:pPr>
        <w:tabs>
          <w:tab w:val="left" w:pos="1200"/>
        </w:tabs>
        <w:ind w:left="432"/>
        <w:rPr>
          <w:rFonts w:ascii="Times New Roman" w:hAnsi="Times New Roman" w:cs="Times New Roman"/>
          <w:b/>
          <w:color w:val="00B0F0"/>
        </w:rPr>
      </w:pPr>
      <w:r w:rsidRPr="001457BA">
        <w:rPr>
          <w:b/>
          <w:color w:val="00B0F0"/>
        </w:rPr>
        <w:t>Analytical</w:t>
      </w:r>
    </w:p>
    <w:p w14:paraId="07F1415C" w14:textId="77777777" w:rsidR="00B74F92" w:rsidRPr="00BA16A5" w:rsidRDefault="00B74F92" w:rsidP="00B74F92">
      <w:pPr>
        <w:tabs>
          <w:tab w:val="left" w:pos="1200"/>
        </w:tabs>
        <w:ind w:left="432"/>
        <w:rPr>
          <w:rFonts w:ascii="Times New Roman" w:hAnsi="Times New Roman" w:cs="Times New Roman"/>
        </w:rPr>
      </w:pPr>
      <w:r w:rsidRPr="00BA16A5">
        <w:rPr>
          <w:rFonts w:ascii="Times New Roman" w:hAnsi="Times New Roman" w:cs="Times New Roman"/>
        </w:rPr>
        <w:t>Analytical functions of philosophy in education are;</w:t>
      </w:r>
    </w:p>
    <w:p w14:paraId="4D650B49" w14:textId="77777777" w:rsidR="00B74F92" w:rsidRPr="000358B0" w:rsidRDefault="00B74F92" w:rsidP="00B74F92">
      <w:pPr>
        <w:pStyle w:val="ListParagraph"/>
        <w:numPr>
          <w:ilvl w:val="0"/>
          <w:numId w:val="4"/>
        </w:numPr>
        <w:tabs>
          <w:tab w:val="left" w:pos="1200"/>
        </w:tabs>
        <w:spacing w:after="200" w:line="240" w:lineRule="auto"/>
        <w:ind w:left="432"/>
        <w:rPr>
          <w:rFonts w:ascii="Times New Roman" w:hAnsi="Times New Roman"/>
        </w:rPr>
      </w:pPr>
      <w:r w:rsidRPr="000358B0">
        <w:rPr>
          <w:rFonts w:ascii="Times New Roman" w:hAnsi="Times New Roman"/>
        </w:rPr>
        <w:t>Enables the teacher to learn to avoid inconsistence or contradictions in his presentations and argument thus avoiding vague and ambiguity.</w:t>
      </w:r>
    </w:p>
    <w:p w14:paraId="386ED772" w14:textId="77777777" w:rsidR="00B74F92" w:rsidRPr="000358B0" w:rsidRDefault="00B74F92" w:rsidP="00B74F92">
      <w:pPr>
        <w:pStyle w:val="ListParagraph"/>
        <w:numPr>
          <w:ilvl w:val="0"/>
          <w:numId w:val="4"/>
        </w:numPr>
        <w:tabs>
          <w:tab w:val="left" w:pos="1200"/>
        </w:tabs>
        <w:spacing w:after="200" w:line="240" w:lineRule="auto"/>
        <w:ind w:left="432"/>
        <w:rPr>
          <w:rFonts w:ascii="Times New Roman" w:hAnsi="Times New Roman"/>
        </w:rPr>
      </w:pPr>
      <w:r w:rsidRPr="000358B0">
        <w:rPr>
          <w:rFonts w:ascii="Times New Roman" w:hAnsi="Times New Roman"/>
        </w:rPr>
        <w:t>Enables the teacher to clarify his point of view using available facts and evidence. The teacher develops an open mind in any subject.</w:t>
      </w:r>
    </w:p>
    <w:p w14:paraId="0F4C07C9" w14:textId="77777777" w:rsidR="00B74F92" w:rsidRPr="000358B0" w:rsidRDefault="00B74F92" w:rsidP="00B74F92">
      <w:pPr>
        <w:pStyle w:val="ListParagraph"/>
        <w:numPr>
          <w:ilvl w:val="0"/>
          <w:numId w:val="4"/>
        </w:numPr>
        <w:tabs>
          <w:tab w:val="left" w:pos="1200"/>
        </w:tabs>
        <w:spacing w:after="200" w:line="240" w:lineRule="auto"/>
        <w:ind w:left="432"/>
        <w:rPr>
          <w:rFonts w:ascii="Times New Roman" w:hAnsi="Times New Roman"/>
        </w:rPr>
      </w:pPr>
      <w:r w:rsidRPr="000358B0">
        <w:rPr>
          <w:rFonts w:ascii="Times New Roman" w:hAnsi="Times New Roman"/>
        </w:rPr>
        <w:t>Enables the teacher to pinpoint any confusion that may arise between objective, arguments and views based on personal interests and emotions.</w:t>
      </w:r>
    </w:p>
    <w:p w14:paraId="72D3558D" w14:textId="77777777" w:rsidR="00B74F92" w:rsidRPr="001457BA" w:rsidRDefault="00B74F92" w:rsidP="00B74F92">
      <w:pPr>
        <w:pStyle w:val="ListParagraph"/>
        <w:numPr>
          <w:ilvl w:val="0"/>
          <w:numId w:val="4"/>
        </w:numPr>
        <w:spacing w:after="0" w:line="240" w:lineRule="auto"/>
        <w:ind w:left="432"/>
        <w:rPr>
          <w:rFonts w:ascii="Times New Roman" w:hAnsi="Times New Roman"/>
        </w:rPr>
      </w:pPr>
      <w:r w:rsidRPr="000358B0">
        <w:rPr>
          <w:rFonts w:ascii="Times New Roman" w:hAnsi="Times New Roman"/>
        </w:rPr>
        <w:t>It tries to liberate those being educated and their educators from their shortsightedness. It helps us to enlarge our perception of education as well as for teaching.</w:t>
      </w:r>
    </w:p>
    <w:p w14:paraId="3085F085" w14:textId="77777777" w:rsidR="00B74F92" w:rsidRPr="000358B0" w:rsidRDefault="00B74F92" w:rsidP="00B74F92">
      <w:pPr>
        <w:pStyle w:val="ListParagraph"/>
        <w:numPr>
          <w:ilvl w:val="0"/>
          <w:numId w:val="4"/>
        </w:numPr>
        <w:spacing w:after="0" w:line="240" w:lineRule="auto"/>
        <w:ind w:left="432"/>
        <w:rPr>
          <w:rFonts w:ascii="Times New Roman" w:hAnsi="Times New Roman"/>
        </w:rPr>
      </w:pPr>
      <w:r w:rsidRPr="000358B0">
        <w:rPr>
          <w:rFonts w:ascii="Times New Roman" w:hAnsi="Times New Roman"/>
        </w:rPr>
        <w:lastRenderedPageBreak/>
        <w:t>It helps the student to think logically, systematically, consistently and clearly about educational problems as well as life. The teacher will learn the essence of clarifying meanings and justifying statements.</w:t>
      </w:r>
    </w:p>
    <w:p w14:paraId="1D68E02E" w14:textId="77777777" w:rsidR="00B74F92" w:rsidRDefault="00B74F92" w:rsidP="00B74F92">
      <w:pPr>
        <w:rPr>
          <w:rFonts w:ascii="Times New Roman" w:hAnsi="Times New Roman" w:cs="Times New Roman"/>
          <w:b/>
          <w:sz w:val="32"/>
          <w:szCs w:val="32"/>
        </w:rPr>
      </w:pPr>
    </w:p>
    <w:p w14:paraId="5B6D1196" w14:textId="77777777" w:rsidR="00B74F92" w:rsidRDefault="00B74F92" w:rsidP="00B74F92">
      <w:pPr>
        <w:rPr>
          <w:rFonts w:ascii="Times New Roman" w:hAnsi="Times New Roman" w:cs="Times New Roman"/>
          <w:b/>
          <w:sz w:val="32"/>
          <w:szCs w:val="32"/>
        </w:rPr>
      </w:pPr>
    </w:p>
    <w:p w14:paraId="02488F46" w14:textId="77777777" w:rsidR="00B74F92" w:rsidRDefault="00B74F92" w:rsidP="00B74F92">
      <w:pPr>
        <w:rPr>
          <w:rFonts w:ascii="Times New Roman" w:hAnsi="Times New Roman" w:cs="Times New Roman"/>
          <w:b/>
          <w:sz w:val="32"/>
          <w:szCs w:val="32"/>
        </w:rPr>
      </w:pPr>
    </w:p>
    <w:p w14:paraId="34AD137F" w14:textId="77777777" w:rsidR="00B74F92" w:rsidRDefault="00B74F92" w:rsidP="00B74F92">
      <w:pPr>
        <w:rPr>
          <w:rFonts w:ascii="Times New Roman" w:hAnsi="Times New Roman" w:cs="Times New Roman"/>
          <w:b/>
          <w:sz w:val="32"/>
          <w:szCs w:val="32"/>
        </w:rPr>
      </w:pPr>
    </w:p>
    <w:p w14:paraId="6ED1C946" w14:textId="77777777" w:rsidR="00B74F92" w:rsidRDefault="00B74F92" w:rsidP="00B74F92">
      <w:pPr>
        <w:rPr>
          <w:rFonts w:ascii="Times New Roman" w:hAnsi="Times New Roman" w:cs="Times New Roman"/>
          <w:b/>
          <w:sz w:val="32"/>
          <w:szCs w:val="32"/>
        </w:rPr>
      </w:pPr>
    </w:p>
    <w:p w14:paraId="012386FB" w14:textId="77777777" w:rsidR="00B74F92" w:rsidRDefault="00B74F92" w:rsidP="00B74F92">
      <w:pPr>
        <w:rPr>
          <w:rFonts w:ascii="Times New Roman" w:hAnsi="Times New Roman" w:cs="Times New Roman"/>
          <w:b/>
          <w:sz w:val="32"/>
          <w:szCs w:val="32"/>
        </w:rPr>
      </w:pPr>
    </w:p>
    <w:p w14:paraId="4AFE0B19" w14:textId="77777777" w:rsidR="00B74F92" w:rsidRDefault="00B74F92" w:rsidP="00B74F92">
      <w:pPr>
        <w:rPr>
          <w:rFonts w:ascii="Times New Roman" w:hAnsi="Times New Roman" w:cs="Times New Roman"/>
          <w:b/>
          <w:sz w:val="32"/>
          <w:szCs w:val="32"/>
        </w:rPr>
      </w:pPr>
    </w:p>
    <w:p w14:paraId="0EFC959A" w14:textId="77777777" w:rsidR="00B74F92" w:rsidRPr="00C34EB9" w:rsidRDefault="00B74F92" w:rsidP="00B74F92">
      <w:pPr>
        <w:pStyle w:val="ListParagraph"/>
        <w:numPr>
          <w:ilvl w:val="0"/>
          <w:numId w:val="9"/>
        </w:numPr>
        <w:spacing w:after="200" w:line="276" w:lineRule="auto"/>
        <w:jc w:val="both"/>
        <w:rPr>
          <w:rFonts w:ascii="Times New Roman" w:hAnsi="Times New Roman"/>
          <w:b/>
          <w:color w:val="FF0000"/>
          <w:sz w:val="28"/>
          <w:szCs w:val="28"/>
        </w:rPr>
      </w:pPr>
      <w:r w:rsidRPr="00C34EB9">
        <w:rPr>
          <w:rFonts w:ascii="Times New Roman" w:hAnsi="Times New Roman"/>
          <w:b/>
          <w:color w:val="FF0000"/>
          <w:sz w:val="28"/>
          <w:szCs w:val="28"/>
        </w:rPr>
        <w:t>Branches of Technical Philosophy</w:t>
      </w:r>
    </w:p>
    <w:p w14:paraId="0B03F9E2" w14:textId="77777777" w:rsidR="00B74F92" w:rsidRPr="00493DBD" w:rsidRDefault="00B74F92" w:rsidP="00B74F92">
      <w:pPr>
        <w:jc w:val="both"/>
        <w:rPr>
          <w:rFonts w:ascii="Times New Roman" w:hAnsi="Times New Roman" w:cs="Times New Roman"/>
          <w:b/>
          <w:color w:val="FF0000"/>
          <w:sz w:val="28"/>
          <w:szCs w:val="28"/>
        </w:rPr>
      </w:pPr>
      <w:r>
        <w:rPr>
          <w:rFonts w:ascii="Times New Roman" w:hAnsi="Times New Roman" w:cs="Times New Roman"/>
          <w:b/>
          <w:color w:val="FF0000"/>
          <w:sz w:val="28"/>
          <w:szCs w:val="28"/>
        </w:rPr>
        <w:t>i)</w:t>
      </w:r>
      <w:r w:rsidRPr="00493DBD">
        <w:rPr>
          <w:rFonts w:ascii="Times New Roman" w:hAnsi="Times New Roman" w:cs="Times New Roman"/>
          <w:b/>
          <w:color w:val="FF0000"/>
          <w:sz w:val="28"/>
          <w:szCs w:val="28"/>
        </w:rPr>
        <w:t>Metaphysics and Education (Summary)</w:t>
      </w:r>
    </w:p>
    <w:p w14:paraId="32960AC6" w14:textId="77777777" w:rsidR="00B74F92" w:rsidRPr="00493DBD" w:rsidRDefault="00B74F92" w:rsidP="00B74F92">
      <w:pPr>
        <w:pStyle w:val="ListParagraph"/>
        <w:numPr>
          <w:ilvl w:val="0"/>
          <w:numId w:val="5"/>
        </w:numPr>
        <w:spacing w:after="0" w:line="240" w:lineRule="auto"/>
        <w:jc w:val="both"/>
        <w:rPr>
          <w:rFonts w:ascii="Times New Roman" w:hAnsi="Times New Roman"/>
        </w:rPr>
      </w:pPr>
      <w:r w:rsidRPr="00493DBD">
        <w:rPr>
          <w:rFonts w:ascii="Times New Roman" w:hAnsi="Times New Roman"/>
        </w:rPr>
        <w:t>Education as an existent reality falls under the wide world of metaphysics-which is the investigation of all reality. An educational curriculum deals with what is real, and it is because what is real is intelligible (knowable and understandable)</w:t>
      </w:r>
    </w:p>
    <w:p w14:paraId="41282632" w14:textId="77777777" w:rsidR="00B74F92" w:rsidRPr="00493DBD" w:rsidRDefault="00B74F92" w:rsidP="00B74F92">
      <w:pPr>
        <w:pStyle w:val="ListParagraph"/>
        <w:spacing w:after="0" w:line="240" w:lineRule="auto"/>
        <w:ind w:left="0"/>
        <w:jc w:val="both"/>
        <w:rPr>
          <w:rFonts w:ascii="Times New Roman" w:hAnsi="Times New Roman"/>
        </w:rPr>
      </w:pPr>
    </w:p>
    <w:p w14:paraId="3C4E24F4" w14:textId="77777777" w:rsidR="00B74F92" w:rsidRPr="00493DBD" w:rsidRDefault="00B74F92" w:rsidP="00B74F92">
      <w:pPr>
        <w:pStyle w:val="ListParagraph"/>
        <w:numPr>
          <w:ilvl w:val="0"/>
          <w:numId w:val="5"/>
        </w:numPr>
        <w:spacing w:after="0" w:line="240" w:lineRule="auto"/>
        <w:jc w:val="both"/>
        <w:rPr>
          <w:rFonts w:ascii="Times New Roman" w:hAnsi="Times New Roman"/>
        </w:rPr>
      </w:pPr>
      <w:r w:rsidRPr="00493DBD">
        <w:rPr>
          <w:rFonts w:ascii="Times New Roman" w:hAnsi="Times New Roman"/>
        </w:rPr>
        <w:t>All Educational content areas can be broadly classified under the branches of Metaphysics e.g. Physical sciences fall under the provisions of cosmology (the study of the material universe), Social Sciences, mathematics, logic fall under Rational psychology/anthropology (the study of body mind relationship), Humanities and religion fall under Theodicy (the study of God) and its derivatives. Ontology (study of all being) is the mother of all disciplines.</w:t>
      </w:r>
    </w:p>
    <w:p w14:paraId="1CEC87D9" w14:textId="77777777" w:rsidR="00B74F92" w:rsidRPr="00493DBD" w:rsidRDefault="00B74F92" w:rsidP="00B74F92">
      <w:pPr>
        <w:pStyle w:val="ListParagraph"/>
        <w:spacing w:after="0" w:line="240" w:lineRule="auto"/>
        <w:ind w:left="0"/>
        <w:jc w:val="both"/>
        <w:rPr>
          <w:rFonts w:ascii="Times New Roman" w:hAnsi="Times New Roman"/>
        </w:rPr>
      </w:pPr>
    </w:p>
    <w:p w14:paraId="39245631" w14:textId="77777777" w:rsidR="00B74F92" w:rsidRPr="00493DBD" w:rsidRDefault="00B74F92" w:rsidP="00B74F92">
      <w:pPr>
        <w:pStyle w:val="ListParagraph"/>
        <w:numPr>
          <w:ilvl w:val="0"/>
          <w:numId w:val="5"/>
        </w:numPr>
        <w:spacing w:after="0" w:line="240" w:lineRule="auto"/>
        <w:jc w:val="both"/>
        <w:rPr>
          <w:rFonts w:ascii="Times New Roman" w:hAnsi="Times New Roman"/>
        </w:rPr>
      </w:pPr>
      <w:r w:rsidRPr="00493DBD">
        <w:rPr>
          <w:rFonts w:ascii="Times New Roman" w:hAnsi="Times New Roman"/>
        </w:rPr>
        <w:t xml:space="preserve">Principles of Metaphysics and Principles of Being can be used to explain any educational procedures, theory and praxis.  </w:t>
      </w:r>
    </w:p>
    <w:p w14:paraId="420B5EC8" w14:textId="77777777" w:rsidR="00B74F92" w:rsidRPr="00493DBD" w:rsidRDefault="00B74F92" w:rsidP="00B74F92">
      <w:pPr>
        <w:jc w:val="both"/>
        <w:rPr>
          <w:rFonts w:ascii="Times New Roman" w:hAnsi="Times New Roman" w:cs="Times New Roman"/>
          <w:b/>
        </w:rPr>
      </w:pPr>
    </w:p>
    <w:p w14:paraId="493FF559" w14:textId="77777777" w:rsidR="00B74F92" w:rsidRPr="00493DBD" w:rsidRDefault="00B74F92" w:rsidP="00B74F92">
      <w:pPr>
        <w:pStyle w:val="ListParagraph"/>
        <w:numPr>
          <w:ilvl w:val="0"/>
          <w:numId w:val="5"/>
        </w:numPr>
        <w:spacing w:after="0" w:line="240" w:lineRule="auto"/>
        <w:jc w:val="both"/>
        <w:rPr>
          <w:rFonts w:ascii="Times New Roman" w:hAnsi="Times New Roman"/>
        </w:rPr>
      </w:pPr>
      <w:r w:rsidRPr="00493DBD">
        <w:rPr>
          <w:rFonts w:ascii="Times New Roman" w:hAnsi="Times New Roman"/>
        </w:rPr>
        <w:t xml:space="preserve">The ontological concept of unity is necessary in explaining educational harmony and synchronization. A well ordered Education is one whose aims, curriculum and pedagogy are manifest each other and affect each other as part  of a single whole. </w:t>
      </w:r>
    </w:p>
    <w:p w14:paraId="35B4373E" w14:textId="77777777" w:rsidR="00B74F92" w:rsidRPr="00493DBD" w:rsidRDefault="00B74F92" w:rsidP="00B74F92">
      <w:pPr>
        <w:pStyle w:val="ListParagraph"/>
        <w:spacing w:after="0" w:line="240" w:lineRule="auto"/>
        <w:ind w:left="0"/>
        <w:jc w:val="both"/>
        <w:rPr>
          <w:rFonts w:ascii="Times New Roman" w:hAnsi="Times New Roman"/>
        </w:rPr>
      </w:pPr>
    </w:p>
    <w:p w14:paraId="5DB80C2E" w14:textId="77777777" w:rsidR="00B74F92" w:rsidRPr="00493DBD" w:rsidRDefault="00B74F92" w:rsidP="00B74F92">
      <w:pPr>
        <w:pStyle w:val="ListParagraph"/>
        <w:numPr>
          <w:ilvl w:val="0"/>
          <w:numId w:val="5"/>
        </w:numPr>
        <w:spacing w:after="0" w:line="240" w:lineRule="auto"/>
        <w:jc w:val="both"/>
        <w:rPr>
          <w:rFonts w:ascii="Times New Roman" w:hAnsi="Times New Roman"/>
        </w:rPr>
      </w:pPr>
      <w:r w:rsidRPr="00493DBD">
        <w:rPr>
          <w:rFonts w:ascii="Times New Roman" w:hAnsi="Times New Roman"/>
        </w:rPr>
        <w:t xml:space="preserve">Unity of purpose and intention is necessary component of ensuring collegiality amongst teachers, learners, parents and the society. </w:t>
      </w:r>
    </w:p>
    <w:p w14:paraId="78B82590" w14:textId="77777777" w:rsidR="00B74F92" w:rsidRPr="00493DBD" w:rsidRDefault="00B74F92" w:rsidP="00B74F92">
      <w:pPr>
        <w:pStyle w:val="ListParagraph"/>
        <w:spacing w:after="0" w:line="240" w:lineRule="auto"/>
        <w:ind w:left="0"/>
        <w:jc w:val="both"/>
        <w:rPr>
          <w:rFonts w:ascii="Times New Roman" w:hAnsi="Times New Roman"/>
        </w:rPr>
      </w:pPr>
    </w:p>
    <w:p w14:paraId="4B85F1E2" w14:textId="77777777" w:rsidR="00B74F92" w:rsidRPr="00493DBD" w:rsidRDefault="00B74F92" w:rsidP="00B74F92">
      <w:pPr>
        <w:pStyle w:val="ListParagraph"/>
        <w:numPr>
          <w:ilvl w:val="0"/>
          <w:numId w:val="5"/>
        </w:numPr>
        <w:spacing w:after="0" w:line="240" w:lineRule="auto"/>
        <w:jc w:val="both"/>
        <w:rPr>
          <w:rFonts w:ascii="Times New Roman" w:hAnsi="Times New Roman"/>
        </w:rPr>
      </w:pPr>
      <w:r w:rsidRPr="00493DBD">
        <w:rPr>
          <w:rFonts w:ascii="Times New Roman" w:hAnsi="Times New Roman"/>
        </w:rPr>
        <w:t xml:space="preserve">Cognitive dimension of Education is ultimately a </w:t>
      </w:r>
      <w:r w:rsidRPr="00493DBD">
        <w:rPr>
          <w:rFonts w:ascii="Times New Roman" w:hAnsi="Times New Roman"/>
          <w:color w:val="FF0000"/>
        </w:rPr>
        <w:t>participation in Truth</w:t>
      </w:r>
      <w:r w:rsidRPr="00493DBD">
        <w:rPr>
          <w:rFonts w:ascii="Times New Roman" w:hAnsi="Times New Roman"/>
        </w:rPr>
        <w:t xml:space="preserve">. Further Education curriculum is valid if and only if its content focuses reality that is truly existent </w:t>
      </w:r>
    </w:p>
    <w:p w14:paraId="6C9D4C95" w14:textId="77777777" w:rsidR="00B74F92" w:rsidRPr="00493DBD" w:rsidRDefault="00B74F92" w:rsidP="00B74F92">
      <w:pPr>
        <w:pStyle w:val="ListParagraph"/>
        <w:numPr>
          <w:ilvl w:val="0"/>
          <w:numId w:val="5"/>
        </w:numPr>
        <w:spacing w:after="0" w:line="240" w:lineRule="auto"/>
        <w:jc w:val="both"/>
        <w:rPr>
          <w:rFonts w:ascii="Times New Roman" w:hAnsi="Times New Roman"/>
        </w:rPr>
      </w:pPr>
      <w:r w:rsidRPr="00493DBD">
        <w:rPr>
          <w:rFonts w:ascii="Times New Roman" w:hAnsi="Times New Roman"/>
        </w:rPr>
        <w:t xml:space="preserve">Essence and Existence : The </w:t>
      </w:r>
      <w:r w:rsidRPr="00493DBD">
        <w:rPr>
          <w:rFonts w:ascii="Times New Roman" w:hAnsi="Times New Roman"/>
          <w:i/>
        </w:rPr>
        <w:t>unchangeables</w:t>
      </w:r>
      <w:r w:rsidRPr="00493DBD">
        <w:rPr>
          <w:rFonts w:ascii="Times New Roman" w:hAnsi="Times New Roman"/>
        </w:rPr>
        <w:t xml:space="preserve"> in the process of Education</w:t>
      </w:r>
    </w:p>
    <w:p w14:paraId="698FD607" w14:textId="77777777" w:rsidR="00B74F92" w:rsidRPr="00493DBD" w:rsidRDefault="00B74F92" w:rsidP="00B74F92">
      <w:pPr>
        <w:pStyle w:val="ListParagraph"/>
        <w:spacing w:after="0" w:line="240" w:lineRule="auto"/>
        <w:ind w:left="0"/>
        <w:jc w:val="both"/>
        <w:rPr>
          <w:rFonts w:ascii="Times New Roman" w:hAnsi="Times New Roman"/>
        </w:rPr>
      </w:pPr>
    </w:p>
    <w:p w14:paraId="4E12CBF2" w14:textId="77777777" w:rsidR="00B74F92" w:rsidRPr="00493DBD" w:rsidRDefault="00B74F92" w:rsidP="00B74F92">
      <w:pPr>
        <w:pStyle w:val="ListParagraph"/>
        <w:numPr>
          <w:ilvl w:val="0"/>
          <w:numId w:val="5"/>
        </w:numPr>
        <w:spacing w:after="0" w:line="240" w:lineRule="auto"/>
        <w:jc w:val="both"/>
        <w:rPr>
          <w:rFonts w:ascii="Times New Roman" w:hAnsi="Times New Roman"/>
        </w:rPr>
      </w:pPr>
      <w:r w:rsidRPr="00493DBD">
        <w:rPr>
          <w:rFonts w:ascii="Times New Roman" w:hAnsi="Times New Roman"/>
        </w:rPr>
        <w:t>The study of different Causes is relevant to education as follows</w:t>
      </w:r>
    </w:p>
    <w:p w14:paraId="4226D0FD" w14:textId="77777777" w:rsidR="00B74F92" w:rsidRPr="00493DBD" w:rsidRDefault="00B74F92" w:rsidP="00B74F92">
      <w:pPr>
        <w:pStyle w:val="ListParagraph"/>
        <w:numPr>
          <w:ilvl w:val="1"/>
          <w:numId w:val="5"/>
        </w:numPr>
        <w:spacing w:after="0" w:line="240" w:lineRule="auto"/>
        <w:jc w:val="both"/>
        <w:rPr>
          <w:rFonts w:ascii="Times New Roman" w:hAnsi="Times New Roman"/>
        </w:rPr>
      </w:pPr>
      <w:r w:rsidRPr="00493DBD">
        <w:rPr>
          <w:rFonts w:ascii="Times New Roman" w:hAnsi="Times New Roman"/>
        </w:rPr>
        <w:t xml:space="preserve">Material cause: Learner </w:t>
      </w:r>
    </w:p>
    <w:p w14:paraId="662C5E16" w14:textId="77777777" w:rsidR="00B74F92" w:rsidRPr="00493DBD" w:rsidRDefault="00B74F92" w:rsidP="00B74F92">
      <w:pPr>
        <w:pStyle w:val="ListParagraph"/>
        <w:numPr>
          <w:ilvl w:val="1"/>
          <w:numId w:val="5"/>
        </w:numPr>
        <w:spacing w:after="0" w:line="240" w:lineRule="auto"/>
        <w:jc w:val="both"/>
        <w:rPr>
          <w:rFonts w:ascii="Times New Roman" w:hAnsi="Times New Roman"/>
        </w:rPr>
      </w:pPr>
      <w:r w:rsidRPr="00493DBD">
        <w:rPr>
          <w:rFonts w:ascii="Times New Roman" w:hAnsi="Times New Roman"/>
        </w:rPr>
        <w:t>Efficient cause: Teacher, Curriculum content</w:t>
      </w:r>
    </w:p>
    <w:p w14:paraId="4F226C93" w14:textId="77777777" w:rsidR="00B74F92" w:rsidRPr="00493DBD" w:rsidRDefault="00B74F92" w:rsidP="00B74F92">
      <w:pPr>
        <w:pStyle w:val="ListParagraph"/>
        <w:numPr>
          <w:ilvl w:val="1"/>
          <w:numId w:val="5"/>
        </w:numPr>
        <w:spacing w:after="0" w:line="240" w:lineRule="auto"/>
        <w:jc w:val="both"/>
        <w:rPr>
          <w:rFonts w:ascii="Times New Roman" w:hAnsi="Times New Roman"/>
        </w:rPr>
      </w:pPr>
      <w:r w:rsidRPr="00493DBD">
        <w:rPr>
          <w:rFonts w:ascii="Times New Roman" w:hAnsi="Times New Roman"/>
        </w:rPr>
        <w:t>Formal Cause: Pedagogy and Assessment</w:t>
      </w:r>
    </w:p>
    <w:p w14:paraId="76AC2388" w14:textId="77777777" w:rsidR="00B74F92" w:rsidRPr="00493DBD" w:rsidRDefault="00B74F92" w:rsidP="00B74F92">
      <w:pPr>
        <w:pStyle w:val="ListParagraph"/>
        <w:numPr>
          <w:ilvl w:val="1"/>
          <w:numId w:val="5"/>
        </w:numPr>
        <w:spacing w:after="0" w:line="240" w:lineRule="auto"/>
        <w:jc w:val="both"/>
        <w:rPr>
          <w:rFonts w:ascii="Times New Roman" w:hAnsi="Times New Roman"/>
        </w:rPr>
      </w:pPr>
      <w:r w:rsidRPr="00493DBD">
        <w:rPr>
          <w:rFonts w:ascii="Times New Roman" w:hAnsi="Times New Roman"/>
        </w:rPr>
        <w:t>Final Cause: Aims of Educational Outcomes, Objectives of Education</w:t>
      </w:r>
    </w:p>
    <w:p w14:paraId="44DC1A55" w14:textId="77777777" w:rsidR="00B74F92" w:rsidRPr="00493DBD" w:rsidRDefault="00B74F92" w:rsidP="00B74F92">
      <w:pPr>
        <w:pStyle w:val="ListParagraph"/>
        <w:spacing w:after="0" w:line="240" w:lineRule="auto"/>
        <w:ind w:left="0"/>
        <w:jc w:val="both"/>
        <w:rPr>
          <w:rFonts w:ascii="Times New Roman" w:hAnsi="Times New Roman"/>
        </w:rPr>
      </w:pPr>
    </w:p>
    <w:p w14:paraId="4AEB0785" w14:textId="77777777" w:rsidR="00B74F92" w:rsidRPr="00493DBD" w:rsidRDefault="00B74F92" w:rsidP="00B74F92">
      <w:pPr>
        <w:pStyle w:val="ListParagraph"/>
        <w:numPr>
          <w:ilvl w:val="0"/>
          <w:numId w:val="5"/>
        </w:numPr>
        <w:spacing w:after="0" w:line="240" w:lineRule="auto"/>
        <w:jc w:val="both"/>
        <w:rPr>
          <w:rFonts w:ascii="Times New Roman" w:hAnsi="Times New Roman"/>
        </w:rPr>
      </w:pPr>
      <w:r w:rsidRPr="00493DBD">
        <w:rPr>
          <w:rFonts w:ascii="Times New Roman" w:hAnsi="Times New Roman"/>
        </w:rPr>
        <w:t xml:space="preserve">Potency and act Principles can be used to explain the becoming and transitions and transformations in Educational aspects. The need of the Educational stake holder to give room and second chances to learners and to other educational decisions and processes. </w:t>
      </w:r>
    </w:p>
    <w:p w14:paraId="358C4E96" w14:textId="77777777" w:rsidR="00B74F92" w:rsidRPr="00493DBD" w:rsidRDefault="00B74F92" w:rsidP="00B74F92">
      <w:pPr>
        <w:pStyle w:val="ListParagraph"/>
        <w:keepLines/>
        <w:numPr>
          <w:ilvl w:val="0"/>
          <w:numId w:val="5"/>
        </w:numPr>
        <w:spacing w:after="0" w:line="240" w:lineRule="auto"/>
        <w:jc w:val="both"/>
        <w:rPr>
          <w:rFonts w:ascii="Times New Roman" w:hAnsi="Times New Roman"/>
        </w:rPr>
      </w:pPr>
      <w:r w:rsidRPr="00493DBD">
        <w:rPr>
          <w:rFonts w:ascii="Times New Roman" w:hAnsi="Times New Roman"/>
          <w:b/>
        </w:rPr>
        <w:t>Necessity Premise:</w:t>
      </w:r>
      <w:r w:rsidRPr="00493DBD">
        <w:rPr>
          <w:rFonts w:ascii="Times New Roman" w:hAnsi="Times New Roman"/>
        </w:rPr>
        <w:t xml:space="preserve"> Education, like other human activities, cannot operate outside the realm of metaphysics.</w:t>
      </w:r>
    </w:p>
    <w:p w14:paraId="62AF9F17" w14:textId="77777777" w:rsidR="00B74F92" w:rsidRPr="00493DBD" w:rsidRDefault="00B74F92" w:rsidP="00B74F92">
      <w:pPr>
        <w:pStyle w:val="ListParagraph"/>
        <w:keepLines/>
        <w:numPr>
          <w:ilvl w:val="0"/>
          <w:numId w:val="5"/>
        </w:numPr>
        <w:spacing w:after="0" w:line="240" w:lineRule="auto"/>
        <w:jc w:val="both"/>
        <w:rPr>
          <w:rFonts w:ascii="Times New Roman" w:hAnsi="Times New Roman"/>
        </w:rPr>
      </w:pPr>
      <w:r w:rsidRPr="00493DBD">
        <w:rPr>
          <w:rFonts w:ascii="Times New Roman" w:hAnsi="Times New Roman"/>
          <w:b/>
        </w:rPr>
        <w:t>Scientific Research</w:t>
      </w:r>
      <w:r w:rsidRPr="00493DBD">
        <w:rPr>
          <w:rFonts w:ascii="Times New Roman" w:hAnsi="Times New Roman"/>
        </w:rPr>
        <w:t>: The indispensability of metaphysics is due to its primary objective of explaining the nature of reality. Metaphysics forms the foundation upon which all scientific ideas are resolved and their validity as well as distinct elements established. The fact that all scientific endeavors are aimed at explaining a particular phenomenon, metaphysics comes into play by evoking the inquisitive nature of research with the "what is?" question. It, therefore, forms the core driving force for any scientific inquiry. (Ochulor, Apebende, &amp; Metuonu, 2011)</w:t>
      </w:r>
    </w:p>
    <w:p w14:paraId="067723F4" w14:textId="77777777" w:rsidR="00B74F92" w:rsidRPr="00493DBD" w:rsidRDefault="00B74F92" w:rsidP="00B74F92">
      <w:pPr>
        <w:pStyle w:val="ListParagraph"/>
        <w:keepLines/>
        <w:numPr>
          <w:ilvl w:val="0"/>
          <w:numId w:val="5"/>
        </w:numPr>
        <w:spacing w:after="0" w:line="240" w:lineRule="auto"/>
        <w:jc w:val="both"/>
        <w:rPr>
          <w:rFonts w:ascii="Times New Roman" w:hAnsi="Times New Roman"/>
        </w:rPr>
      </w:pPr>
      <w:r w:rsidRPr="00493DBD">
        <w:rPr>
          <w:rFonts w:ascii="Times New Roman" w:hAnsi="Times New Roman"/>
          <w:b/>
        </w:rPr>
        <w:t>Inquisitiveness:</w:t>
      </w:r>
      <w:r w:rsidRPr="00493DBD">
        <w:rPr>
          <w:rFonts w:ascii="Times New Roman" w:hAnsi="Times New Roman"/>
        </w:rPr>
        <w:t xml:space="preserve"> Metaphysics encourages people to ask questions about the foundational laws and facts of reality and by so doing people are often led to make unusual conceptual associations that are alien to our intuition and common sense.</w:t>
      </w:r>
    </w:p>
    <w:p w14:paraId="23AAFF04" w14:textId="77777777" w:rsidR="00B74F92" w:rsidRPr="00493DBD" w:rsidRDefault="00B74F92" w:rsidP="00B74F92">
      <w:pPr>
        <w:pStyle w:val="ListParagraph"/>
        <w:keepLines/>
        <w:numPr>
          <w:ilvl w:val="0"/>
          <w:numId w:val="5"/>
        </w:numPr>
        <w:spacing w:after="0" w:line="240" w:lineRule="auto"/>
        <w:jc w:val="both"/>
        <w:rPr>
          <w:rFonts w:ascii="Times New Roman" w:hAnsi="Times New Roman"/>
        </w:rPr>
      </w:pPr>
      <w:r w:rsidRPr="00493DBD">
        <w:rPr>
          <w:rFonts w:ascii="Times New Roman" w:hAnsi="Times New Roman"/>
        </w:rPr>
        <w:t>It gives unusual traits or qualities to elements of theoretical constructs, which may ultimately help us solve scientific puzzles we wouldn't have been able to solve otherwise.</w:t>
      </w:r>
    </w:p>
    <w:p w14:paraId="7205F8D8" w14:textId="77777777" w:rsidR="00B74F92" w:rsidRPr="00493DBD" w:rsidRDefault="00B74F92" w:rsidP="00B74F92">
      <w:pPr>
        <w:pStyle w:val="ListParagraph"/>
        <w:keepLines/>
        <w:numPr>
          <w:ilvl w:val="0"/>
          <w:numId w:val="5"/>
        </w:numPr>
        <w:spacing w:after="0" w:line="240" w:lineRule="auto"/>
        <w:jc w:val="both"/>
        <w:rPr>
          <w:rFonts w:ascii="Times New Roman" w:hAnsi="Times New Roman"/>
        </w:rPr>
      </w:pPr>
      <w:r w:rsidRPr="00493DBD">
        <w:rPr>
          <w:rFonts w:ascii="Times New Roman" w:hAnsi="Times New Roman"/>
          <w:b/>
        </w:rPr>
        <w:t>Religious Education:</w:t>
      </w:r>
      <w:r w:rsidRPr="00493DBD">
        <w:rPr>
          <w:rFonts w:ascii="Times New Roman" w:hAnsi="Times New Roman"/>
        </w:rPr>
        <w:t xml:space="preserve"> Acts as the basis for dynamic program of spiritual and religious education for all ages. </w:t>
      </w:r>
    </w:p>
    <w:p w14:paraId="6A285FBE" w14:textId="77777777" w:rsidR="00B74F92" w:rsidRPr="00493DBD" w:rsidRDefault="00B74F92" w:rsidP="00B74F92">
      <w:pPr>
        <w:pStyle w:val="ListParagraph"/>
        <w:keepLines/>
        <w:numPr>
          <w:ilvl w:val="0"/>
          <w:numId w:val="5"/>
        </w:numPr>
        <w:spacing w:after="0" w:line="240" w:lineRule="auto"/>
        <w:jc w:val="both"/>
        <w:rPr>
          <w:rFonts w:ascii="Times New Roman" w:hAnsi="Times New Roman"/>
        </w:rPr>
      </w:pPr>
      <w:r w:rsidRPr="00493DBD">
        <w:rPr>
          <w:rFonts w:ascii="Times New Roman" w:hAnsi="Times New Roman"/>
          <w:b/>
        </w:rPr>
        <w:t>Passion:</w:t>
      </w:r>
      <w:r w:rsidRPr="00493DBD">
        <w:rPr>
          <w:rFonts w:ascii="Times New Roman" w:hAnsi="Times New Roman"/>
        </w:rPr>
        <w:t xml:space="preserve"> The thoroughness of metaphysics compels the teacher to read and question further the content of whatever they teach leading to the urge and the desire to teach, to point the way for others that they may find the joy you have found, and to be a lifelong seeker of truth.</w:t>
      </w:r>
    </w:p>
    <w:p w14:paraId="29EDDDCE" w14:textId="77777777" w:rsidR="00B74F92" w:rsidRPr="00493DBD" w:rsidRDefault="00B74F92" w:rsidP="00B74F92">
      <w:pPr>
        <w:pStyle w:val="ListParagraph"/>
        <w:keepLines/>
        <w:numPr>
          <w:ilvl w:val="0"/>
          <w:numId w:val="5"/>
        </w:numPr>
        <w:spacing w:after="0" w:line="240" w:lineRule="auto"/>
        <w:jc w:val="both"/>
        <w:rPr>
          <w:rFonts w:ascii="Times New Roman" w:hAnsi="Times New Roman"/>
        </w:rPr>
      </w:pPr>
      <w:r w:rsidRPr="00493DBD">
        <w:rPr>
          <w:rFonts w:ascii="Times New Roman" w:hAnsi="Times New Roman"/>
          <w:b/>
        </w:rPr>
        <w:t>Introspection;</w:t>
      </w:r>
      <w:r w:rsidRPr="00493DBD">
        <w:rPr>
          <w:rFonts w:ascii="Times New Roman" w:hAnsi="Times New Roman"/>
        </w:rPr>
        <w:t xml:space="preserve"> Metaphysics encourages introspection which is a requisite activity for knowing the self. Teachers have an opportunity of examining themselves. </w:t>
      </w:r>
    </w:p>
    <w:p w14:paraId="25630340" w14:textId="77777777" w:rsidR="00B74F92" w:rsidRPr="00493DBD" w:rsidRDefault="00B74F92" w:rsidP="00B74F92">
      <w:pPr>
        <w:pStyle w:val="ListParagraph"/>
        <w:keepLines/>
        <w:numPr>
          <w:ilvl w:val="0"/>
          <w:numId w:val="5"/>
        </w:numPr>
        <w:spacing w:after="0" w:line="240" w:lineRule="auto"/>
        <w:jc w:val="both"/>
        <w:rPr>
          <w:rFonts w:ascii="Times New Roman" w:hAnsi="Times New Roman"/>
        </w:rPr>
      </w:pPr>
      <w:r w:rsidRPr="00493DBD">
        <w:rPr>
          <w:rFonts w:ascii="Times New Roman" w:hAnsi="Times New Roman"/>
          <w:b/>
        </w:rPr>
        <w:t>Metaphysical holism:</w:t>
      </w:r>
      <w:r w:rsidRPr="00493DBD">
        <w:rPr>
          <w:rFonts w:ascii="Times New Roman" w:hAnsi="Times New Roman"/>
        </w:rPr>
        <w:t xml:space="preserve"> dictates that living is also teaching, and that the best method of teaching is not </w:t>
      </w:r>
      <w:r w:rsidRPr="00493DBD">
        <w:rPr>
          <w:rFonts w:ascii="Times New Roman" w:hAnsi="Times New Roman"/>
          <w:b/>
        </w:rPr>
        <w:t>narrating</w:t>
      </w:r>
      <w:r w:rsidRPr="00493DBD">
        <w:rPr>
          <w:rFonts w:ascii="Times New Roman" w:hAnsi="Times New Roman"/>
        </w:rPr>
        <w:t xml:space="preserve"> examples but </w:t>
      </w:r>
      <w:r w:rsidRPr="00493DBD">
        <w:rPr>
          <w:rFonts w:ascii="Times New Roman" w:hAnsi="Times New Roman"/>
          <w:b/>
        </w:rPr>
        <w:t>being an embodiment of examples</w:t>
      </w:r>
      <w:r w:rsidRPr="00493DBD">
        <w:rPr>
          <w:rFonts w:ascii="Times New Roman" w:hAnsi="Times New Roman"/>
        </w:rPr>
        <w:t>. If a learner can observe a teachers’ belief making his life a better, happier experience then he will wish to have what the teacher has.</w:t>
      </w:r>
    </w:p>
    <w:p w14:paraId="628078CD" w14:textId="77777777" w:rsidR="00B74F92" w:rsidRPr="00493DBD" w:rsidRDefault="00B74F92" w:rsidP="00B74F92">
      <w:pPr>
        <w:pStyle w:val="ListParagraph"/>
        <w:keepLines/>
        <w:numPr>
          <w:ilvl w:val="0"/>
          <w:numId w:val="5"/>
        </w:numPr>
        <w:spacing w:after="0" w:line="240" w:lineRule="auto"/>
        <w:jc w:val="both"/>
        <w:rPr>
          <w:rFonts w:ascii="Times New Roman" w:hAnsi="Times New Roman"/>
        </w:rPr>
      </w:pPr>
      <w:r w:rsidRPr="00493DBD">
        <w:rPr>
          <w:rFonts w:ascii="Times New Roman" w:hAnsi="Times New Roman"/>
          <w:b/>
        </w:rPr>
        <w:t>Handling criticism</w:t>
      </w:r>
      <w:r w:rsidRPr="00493DBD">
        <w:rPr>
          <w:rFonts w:ascii="Times New Roman" w:hAnsi="Times New Roman"/>
        </w:rPr>
        <w:t>: A Metaphysical teacher anticipates criticism and handles them holistically, rationally and speculatively.</w:t>
      </w:r>
    </w:p>
    <w:p w14:paraId="75A74668" w14:textId="77777777" w:rsidR="00B74F92" w:rsidRPr="00493DBD" w:rsidRDefault="00B74F92" w:rsidP="00B74F92">
      <w:pPr>
        <w:pStyle w:val="ListParagraph"/>
        <w:keepLines/>
        <w:numPr>
          <w:ilvl w:val="0"/>
          <w:numId w:val="5"/>
        </w:numPr>
        <w:spacing w:after="0" w:line="240" w:lineRule="auto"/>
        <w:jc w:val="both"/>
        <w:rPr>
          <w:rFonts w:ascii="Times New Roman" w:hAnsi="Times New Roman"/>
        </w:rPr>
      </w:pPr>
      <w:r w:rsidRPr="00493DBD">
        <w:rPr>
          <w:rFonts w:ascii="Times New Roman" w:hAnsi="Times New Roman"/>
          <w:b/>
        </w:rPr>
        <w:t>Humility:</w:t>
      </w:r>
      <w:r w:rsidRPr="00493DBD">
        <w:rPr>
          <w:rFonts w:ascii="Times New Roman" w:hAnsi="Times New Roman"/>
        </w:rPr>
        <w:t xml:space="preserve"> No matter how much you know there are always those who know more and all your knowledge is only a raindrop in the sea of eternity. </w:t>
      </w:r>
    </w:p>
    <w:p w14:paraId="2D45003D" w14:textId="77777777" w:rsidR="00B74F92" w:rsidRPr="00493DBD" w:rsidRDefault="00B74F92" w:rsidP="00B74F92">
      <w:pPr>
        <w:pStyle w:val="ListParagraph"/>
        <w:keepLines/>
        <w:numPr>
          <w:ilvl w:val="0"/>
          <w:numId w:val="5"/>
        </w:numPr>
        <w:spacing w:after="0" w:line="240" w:lineRule="auto"/>
        <w:jc w:val="both"/>
        <w:rPr>
          <w:rFonts w:ascii="Times New Roman" w:hAnsi="Times New Roman"/>
        </w:rPr>
      </w:pPr>
      <w:r w:rsidRPr="00493DBD">
        <w:rPr>
          <w:rFonts w:ascii="Times New Roman" w:hAnsi="Times New Roman"/>
          <w:b/>
        </w:rPr>
        <w:t>Reality:</w:t>
      </w:r>
      <w:r w:rsidRPr="00493DBD">
        <w:rPr>
          <w:rFonts w:ascii="Times New Roman" w:hAnsi="Times New Roman"/>
        </w:rPr>
        <w:t xml:space="preserve"> Encourages an Education that is reality based. It acknowledges all reality (ontology) that is material reality(cosmology), Spiritual reality (Theodicy), Metal reality (Rational psychology). Metaphysics therefore vouches upon an Education based on facts and reality rather than fancy, illusion, error, or imagination.</w:t>
      </w:r>
    </w:p>
    <w:p w14:paraId="4B26F2C2" w14:textId="77777777" w:rsidR="00B74F92" w:rsidRPr="00493DBD" w:rsidRDefault="00B74F92" w:rsidP="00B74F92">
      <w:pPr>
        <w:pStyle w:val="ListParagraph"/>
        <w:keepLines/>
        <w:numPr>
          <w:ilvl w:val="0"/>
          <w:numId w:val="5"/>
        </w:numPr>
        <w:spacing w:after="0" w:line="240" w:lineRule="auto"/>
        <w:jc w:val="both"/>
        <w:rPr>
          <w:rFonts w:ascii="Times New Roman" w:hAnsi="Times New Roman"/>
        </w:rPr>
      </w:pPr>
      <w:r w:rsidRPr="00493DBD">
        <w:rPr>
          <w:rFonts w:ascii="Times New Roman" w:hAnsi="Times New Roman"/>
          <w:b/>
        </w:rPr>
        <w:lastRenderedPageBreak/>
        <w:t>Variety:</w:t>
      </w:r>
      <w:r w:rsidRPr="00493DBD">
        <w:rPr>
          <w:rFonts w:ascii="Times New Roman" w:hAnsi="Times New Roman"/>
        </w:rPr>
        <w:t xml:space="preserve"> Varying metaphysical beliefs lead to differing educational approaches and even separate systems of education. This is due to their metaphysical beliefs regarding the nature of ultimate reality, the existence of God, the role of God in human affairs, and the nature and role of human beings as God’s children are always instantiated. </w:t>
      </w:r>
    </w:p>
    <w:p w14:paraId="303BEB12" w14:textId="77777777" w:rsidR="00B74F92" w:rsidRPr="00493DBD" w:rsidRDefault="00B74F92" w:rsidP="00B74F92">
      <w:pPr>
        <w:rPr>
          <w:rFonts w:ascii="Times New Roman" w:hAnsi="Times New Roman" w:cs="Times New Roman"/>
        </w:rPr>
      </w:pPr>
      <w:r w:rsidRPr="00493DBD">
        <w:rPr>
          <w:rFonts w:ascii="Times New Roman" w:hAnsi="Times New Roman" w:cs="Times New Roman"/>
          <w:b/>
        </w:rPr>
        <w:t xml:space="preserve">        22.Anthropology:</w:t>
      </w:r>
      <w:r w:rsidRPr="00493DBD">
        <w:rPr>
          <w:rFonts w:ascii="Times New Roman" w:hAnsi="Times New Roman" w:cs="Times New Roman"/>
        </w:rPr>
        <w:t xml:space="preserve"> The anthropological aspect of metaphysics is especially important for educators of all persuasions because they are dealing with malleable human beings at one of the most impressionable stages of their lives. Views about the nature and potential of students form the foundation of every educational process.</w:t>
      </w:r>
    </w:p>
    <w:p w14:paraId="05B5EF47" w14:textId="77777777" w:rsidR="00B74F92" w:rsidRDefault="00B74F92" w:rsidP="00B74F92"/>
    <w:p w14:paraId="2FA93330" w14:textId="77777777" w:rsidR="00B74F92" w:rsidRPr="008C0DA5" w:rsidRDefault="00B74F92" w:rsidP="00B74F92">
      <w:pPr>
        <w:jc w:val="both"/>
        <w:rPr>
          <w:rFonts w:ascii="Times New Roman" w:hAnsi="Times New Roman" w:cs="Times New Roman"/>
          <w:b/>
          <w:color w:val="FF0000"/>
        </w:rPr>
      </w:pPr>
      <w:r>
        <w:rPr>
          <w:rFonts w:ascii="Times New Roman" w:hAnsi="Times New Roman" w:cs="Times New Roman"/>
          <w:b/>
          <w:color w:val="FF0000"/>
        </w:rPr>
        <w:t>ii</w:t>
      </w:r>
      <w:r w:rsidRPr="008C0DA5">
        <w:rPr>
          <w:rFonts w:ascii="Times New Roman" w:hAnsi="Times New Roman" w:cs="Times New Roman"/>
          <w:b/>
          <w:color w:val="FF0000"/>
        </w:rPr>
        <w:t>) EPISTEMOLOGY -Of what relevance to Education</w:t>
      </w:r>
    </w:p>
    <w:p w14:paraId="091D7B5A" w14:textId="77777777" w:rsidR="00B74F92" w:rsidRPr="008C0DA5" w:rsidRDefault="00B74F92" w:rsidP="00B74F92">
      <w:pPr>
        <w:jc w:val="both"/>
        <w:rPr>
          <w:rFonts w:ascii="Times New Roman" w:hAnsi="Times New Roman" w:cs="Times New Roman"/>
        </w:rPr>
      </w:pPr>
      <w:r w:rsidRPr="008C0DA5">
        <w:rPr>
          <w:rFonts w:ascii="Times New Roman" w:hAnsi="Times New Roman" w:cs="Times New Roman"/>
        </w:rPr>
        <w:t>To the extent that education has a cognitive dimension, it is an epistemological activity.</w:t>
      </w:r>
    </w:p>
    <w:p w14:paraId="4B11E70A" w14:textId="77777777" w:rsidR="00B74F92" w:rsidRPr="008C0DA5" w:rsidRDefault="00B74F92" w:rsidP="00B74F92">
      <w:pPr>
        <w:ind w:left="432"/>
        <w:jc w:val="both"/>
        <w:rPr>
          <w:rFonts w:ascii="Times New Roman" w:hAnsi="Times New Roman" w:cs="Times New Roman"/>
          <w:i/>
          <w:color w:val="FF0000"/>
        </w:rPr>
      </w:pPr>
      <w:r w:rsidRPr="008C0DA5">
        <w:rPr>
          <w:rFonts w:ascii="Times New Roman" w:hAnsi="Times New Roman" w:cs="Times New Roman"/>
          <w:i/>
          <w:color w:val="FF0000"/>
        </w:rPr>
        <w:t>Epistemology in Education is exhibited in Education as follows:</w:t>
      </w:r>
    </w:p>
    <w:p w14:paraId="08D93F15" w14:textId="77777777" w:rsidR="00B74F92" w:rsidRPr="008C0DA5" w:rsidRDefault="00B74F92" w:rsidP="00B74F92">
      <w:pPr>
        <w:ind w:left="432"/>
        <w:jc w:val="both"/>
        <w:rPr>
          <w:rFonts w:ascii="Times New Roman" w:hAnsi="Times New Roman" w:cs="Times New Roman"/>
          <w:i/>
          <w:color w:val="FF0000"/>
        </w:rPr>
      </w:pPr>
      <w:r w:rsidRPr="008C0DA5">
        <w:rPr>
          <w:rFonts w:ascii="Times New Roman" w:hAnsi="Times New Roman" w:cs="Times New Roman"/>
          <w:i/>
          <w:color w:val="FF0000"/>
        </w:rPr>
        <w:t xml:space="preserve">Curriculum content areas </w:t>
      </w:r>
      <w:r w:rsidRPr="008C0DA5">
        <w:rPr>
          <w:rFonts w:ascii="Times New Roman" w:hAnsi="Times New Roman" w:cs="Times New Roman"/>
          <w:i/>
          <w:color w:val="00B0F0"/>
        </w:rPr>
        <w:t>(What knowledge is there to be acquired?)</w:t>
      </w:r>
    </w:p>
    <w:p w14:paraId="1155B0F2" w14:textId="77777777" w:rsidR="00B74F92" w:rsidRPr="008C0DA5" w:rsidRDefault="00B74F92" w:rsidP="00B74F92">
      <w:pPr>
        <w:ind w:left="432"/>
        <w:jc w:val="both"/>
        <w:rPr>
          <w:rFonts w:ascii="Times New Roman" w:hAnsi="Times New Roman" w:cs="Times New Roman"/>
          <w:i/>
          <w:color w:val="FF0000"/>
        </w:rPr>
      </w:pPr>
      <w:r w:rsidRPr="008C0DA5">
        <w:rPr>
          <w:rFonts w:ascii="Times New Roman" w:hAnsi="Times New Roman" w:cs="Times New Roman"/>
          <w:i/>
          <w:color w:val="FF0000"/>
        </w:rPr>
        <w:t>Instructional methods: (</w:t>
      </w:r>
      <w:r w:rsidRPr="008C0DA5">
        <w:rPr>
          <w:rFonts w:ascii="Times New Roman" w:hAnsi="Times New Roman" w:cs="Times New Roman"/>
          <w:i/>
          <w:color w:val="00B0F0"/>
        </w:rPr>
        <w:t>How do we come to know?)</w:t>
      </w:r>
    </w:p>
    <w:p w14:paraId="1F71DCC1" w14:textId="77777777" w:rsidR="00B74F92" w:rsidRPr="008C0DA5" w:rsidRDefault="00B74F92" w:rsidP="00B74F92">
      <w:pPr>
        <w:ind w:left="432"/>
        <w:jc w:val="both"/>
        <w:rPr>
          <w:rFonts w:ascii="Times New Roman" w:hAnsi="Times New Roman" w:cs="Times New Roman"/>
          <w:i/>
          <w:color w:val="FF0000"/>
        </w:rPr>
      </w:pPr>
      <w:r w:rsidRPr="008C0DA5">
        <w:rPr>
          <w:rFonts w:ascii="Times New Roman" w:hAnsi="Times New Roman" w:cs="Times New Roman"/>
          <w:i/>
          <w:color w:val="FF0000"/>
        </w:rPr>
        <w:t xml:space="preserve">Educational assessment </w:t>
      </w:r>
      <w:r w:rsidRPr="008C0DA5">
        <w:rPr>
          <w:rFonts w:ascii="Times New Roman" w:hAnsi="Times New Roman" w:cs="Times New Roman"/>
          <w:i/>
          <w:color w:val="00B0F0"/>
        </w:rPr>
        <w:t>(What does it mean to say that I know something/What is truth</w:t>
      </w:r>
      <w:r w:rsidRPr="008C0DA5">
        <w:rPr>
          <w:rFonts w:ascii="Times New Roman" w:hAnsi="Times New Roman" w:cs="Times New Roman"/>
          <w:i/>
          <w:color w:val="FF0000"/>
        </w:rPr>
        <w:t>)</w:t>
      </w:r>
    </w:p>
    <w:p w14:paraId="6E2E8B5D" w14:textId="77777777" w:rsidR="00B74F92" w:rsidRPr="008C0DA5" w:rsidRDefault="00B74F92" w:rsidP="00B74F92">
      <w:pPr>
        <w:ind w:left="432"/>
        <w:jc w:val="both"/>
        <w:rPr>
          <w:rFonts w:ascii="Times New Roman" w:hAnsi="Times New Roman" w:cs="Times New Roman"/>
          <w:i/>
          <w:color w:val="00B0F0"/>
        </w:rPr>
      </w:pPr>
      <w:r w:rsidRPr="008C0DA5">
        <w:rPr>
          <w:rFonts w:ascii="Times New Roman" w:hAnsi="Times New Roman" w:cs="Times New Roman"/>
          <w:i/>
          <w:color w:val="FF0000"/>
        </w:rPr>
        <w:t xml:space="preserve">Role of the teacher/ teaching resources </w:t>
      </w:r>
      <w:r w:rsidRPr="008C0DA5">
        <w:rPr>
          <w:rFonts w:ascii="Times New Roman" w:hAnsi="Times New Roman" w:cs="Times New Roman"/>
          <w:i/>
          <w:color w:val="00B0F0"/>
        </w:rPr>
        <w:t>(What are the sources of knowledge)</w:t>
      </w:r>
    </w:p>
    <w:p w14:paraId="0AA551EB" w14:textId="77777777" w:rsidR="00B74F92" w:rsidRPr="004568BC" w:rsidRDefault="00B74F92" w:rsidP="00B74F92">
      <w:pPr>
        <w:ind w:left="432"/>
        <w:jc w:val="both"/>
        <w:rPr>
          <w:rFonts w:ascii="Times New Roman" w:hAnsi="Times New Roman" w:cs="Times New Roman"/>
          <w:b/>
        </w:rPr>
      </w:pPr>
      <w:r>
        <w:rPr>
          <w:rFonts w:ascii="Times New Roman" w:hAnsi="Times New Roman" w:cs="Times New Roman"/>
          <w:b/>
        </w:rPr>
        <w:t>iii</w:t>
      </w:r>
      <w:r w:rsidRPr="000C4C70">
        <w:rPr>
          <w:rFonts w:ascii="Times New Roman" w:hAnsi="Times New Roman" w:cs="Times New Roman"/>
          <w:b/>
          <w:color w:val="FF0000"/>
        </w:rPr>
        <w:t>)AXIOLOGY</w:t>
      </w:r>
      <w:r w:rsidRPr="000C4C70">
        <w:rPr>
          <w:b/>
          <w:color w:val="FF0000"/>
        </w:rPr>
        <w:t xml:space="preserve"> </w:t>
      </w:r>
      <w:r>
        <w:rPr>
          <w:b/>
          <w:color w:val="FF0000"/>
        </w:rPr>
        <w:t>-</w:t>
      </w:r>
      <w:r w:rsidRPr="004568BC">
        <w:rPr>
          <w:rFonts w:ascii="Times New Roman" w:hAnsi="Times New Roman" w:cs="Times New Roman"/>
          <w:b/>
          <w:color w:val="FF0000"/>
        </w:rPr>
        <w:t>Of what relevance to Education</w:t>
      </w:r>
    </w:p>
    <w:p w14:paraId="034463D7" w14:textId="77777777" w:rsidR="00B74F92" w:rsidRPr="0028243B" w:rsidRDefault="00B74F92" w:rsidP="00B74F92">
      <w:pPr>
        <w:ind w:left="432"/>
        <w:jc w:val="both"/>
        <w:rPr>
          <w:rFonts w:ascii="Times New Roman" w:hAnsi="Times New Roman" w:cs="Times New Roman"/>
        </w:rPr>
      </w:pPr>
      <w:r w:rsidRPr="0028243B">
        <w:rPr>
          <w:rFonts w:ascii="Times New Roman" w:hAnsi="Times New Roman" w:cs="Times New Roman"/>
        </w:rPr>
        <w:t xml:space="preserve">Education is a value laden activity. </w:t>
      </w:r>
      <w:r w:rsidRPr="0028243B">
        <w:rPr>
          <w:rFonts w:ascii="Times New Roman" w:hAnsi="Times New Roman" w:cs="Times New Roman"/>
          <w:color w:val="FF0000"/>
        </w:rPr>
        <w:t>R. S. Peters, Njoroge &amp;Benaars, Ducassan</w:t>
      </w:r>
      <w:r w:rsidRPr="0028243B">
        <w:rPr>
          <w:rFonts w:ascii="Times New Roman" w:hAnsi="Times New Roman" w:cs="Times New Roman"/>
        </w:rPr>
        <w:t xml:space="preserve"> and other educational stake holders exclude a value-less conception education from their definition of Education. Different disciplines, educational aims methods and players in education have strong groundings in value theory. Consider for instance teacher code of ethics and conduct, normative aims of education in government policies, school rules, class arrangement, uniforms, etc </w:t>
      </w:r>
    </w:p>
    <w:p w14:paraId="71B6DCCF" w14:textId="77777777" w:rsidR="00B74F92" w:rsidRDefault="00B74F92" w:rsidP="00B74F92">
      <w:pPr>
        <w:ind w:left="432"/>
        <w:jc w:val="both"/>
        <w:rPr>
          <w:b/>
        </w:rPr>
      </w:pPr>
    </w:p>
    <w:p w14:paraId="0F41E9C4" w14:textId="77777777" w:rsidR="00B74F92" w:rsidRPr="006E170B" w:rsidRDefault="00B74F92" w:rsidP="00B74F92">
      <w:pPr>
        <w:ind w:left="432"/>
        <w:jc w:val="both"/>
        <w:rPr>
          <w:b/>
          <w:color w:val="FF0000"/>
        </w:rPr>
      </w:pPr>
    </w:p>
    <w:p w14:paraId="6EB1B248" w14:textId="77777777" w:rsidR="00B74F92" w:rsidRPr="005B0554" w:rsidRDefault="00B74F92" w:rsidP="00B74F92">
      <w:pPr>
        <w:pStyle w:val="ListParagraph"/>
        <w:numPr>
          <w:ilvl w:val="0"/>
          <w:numId w:val="9"/>
        </w:numPr>
        <w:spacing w:after="200" w:line="276" w:lineRule="auto"/>
        <w:rPr>
          <w:rFonts w:ascii="Times New Roman" w:hAnsi="Times New Roman"/>
          <w:b/>
          <w:color w:val="FF0000"/>
        </w:rPr>
      </w:pPr>
      <w:r w:rsidRPr="005B0554">
        <w:rPr>
          <w:rFonts w:ascii="Times New Roman" w:hAnsi="Times New Roman"/>
          <w:b/>
          <w:color w:val="FF0000"/>
        </w:rPr>
        <w:t>METHODS OF TECHNICAL PHILOSOPHY</w:t>
      </w:r>
    </w:p>
    <w:p w14:paraId="32116932" w14:textId="77777777" w:rsidR="00B74F92" w:rsidRPr="005B0554" w:rsidRDefault="00B74F92" w:rsidP="00B74F92">
      <w:pPr>
        <w:jc w:val="both"/>
        <w:rPr>
          <w:rFonts w:ascii="Times New Roman" w:hAnsi="Times New Roman"/>
          <w:b/>
        </w:rPr>
      </w:pPr>
      <w:r>
        <w:rPr>
          <w:rFonts w:ascii="Times New Roman" w:hAnsi="Times New Roman"/>
          <w:b/>
        </w:rPr>
        <w:t>1)</w:t>
      </w:r>
      <w:r w:rsidRPr="005B0554">
        <w:rPr>
          <w:rFonts w:ascii="Times New Roman" w:hAnsi="Times New Roman"/>
          <w:b/>
        </w:rPr>
        <w:t xml:space="preserve"> Critical Method</w:t>
      </w:r>
    </w:p>
    <w:p w14:paraId="60FD7283" w14:textId="77777777" w:rsidR="00B74F92" w:rsidRDefault="00B74F92" w:rsidP="00B74F92">
      <w:pPr>
        <w:jc w:val="both"/>
        <w:rPr>
          <w:rFonts w:ascii="Times New Roman" w:hAnsi="Times New Roman"/>
        </w:rPr>
      </w:pPr>
      <w:r w:rsidRPr="002673AF">
        <w:rPr>
          <w:rFonts w:ascii="Times New Roman" w:hAnsi="Times New Roman"/>
        </w:rPr>
        <w:t>The term ‘critical’ is derived from a Greek verb Krin</w:t>
      </w:r>
      <w:r>
        <w:rPr>
          <w:rFonts w:ascii="Times New Roman" w:hAnsi="Times New Roman"/>
        </w:rPr>
        <w:t>e</w:t>
      </w:r>
      <w:r w:rsidRPr="002673AF">
        <w:rPr>
          <w:rFonts w:ascii="Times New Roman" w:hAnsi="Times New Roman"/>
        </w:rPr>
        <w:t xml:space="preserve">in meaning to judge. It involves subjecting of values, facts, principles, </w:t>
      </w:r>
      <w:r>
        <w:rPr>
          <w:rFonts w:ascii="Times New Roman" w:hAnsi="Times New Roman"/>
        </w:rPr>
        <w:t xml:space="preserve">beliefs </w:t>
      </w:r>
      <w:r w:rsidRPr="002673AF">
        <w:rPr>
          <w:rFonts w:ascii="Times New Roman" w:hAnsi="Times New Roman"/>
        </w:rPr>
        <w:t xml:space="preserve">conversations and assumptions; usually taken for granted to severe questioning. This is meant to encourage honesty of thought. It seeks to protect man from fanaticism and hypocrisy, intolerance and dogmatism, slogans and ideologies in order to liberate man from narrow mindedness. This method is also called the Socratic method. It is liberating and </w:t>
      </w:r>
      <w:r w:rsidRPr="002673AF">
        <w:rPr>
          <w:rFonts w:ascii="Times New Roman" w:hAnsi="Times New Roman"/>
        </w:rPr>
        <w:lastRenderedPageBreak/>
        <w:t>constructive in the sense that it seeks to evaluate, to judge things in the light of clear and distinct ideas.</w:t>
      </w:r>
    </w:p>
    <w:p w14:paraId="761EF323" w14:textId="77777777" w:rsidR="00B74F92" w:rsidRPr="005F5F19" w:rsidRDefault="00B74F92" w:rsidP="00B74F92">
      <w:pPr>
        <w:ind w:left="432"/>
        <w:rPr>
          <w:b/>
        </w:rPr>
      </w:pPr>
      <w:r w:rsidRPr="005F5F19">
        <w:rPr>
          <w:rFonts w:ascii="Times New Roman" w:hAnsi="Times New Roman"/>
          <w:b/>
        </w:rPr>
        <w:t>Application/Relevance to Education</w:t>
      </w:r>
    </w:p>
    <w:p w14:paraId="1C6286F8" w14:textId="77777777" w:rsidR="00B74F92" w:rsidRDefault="00B74F92" w:rsidP="00B74F92">
      <w:pPr>
        <w:pStyle w:val="ListParagraph"/>
        <w:numPr>
          <w:ilvl w:val="0"/>
          <w:numId w:val="6"/>
        </w:numPr>
        <w:spacing w:after="200" w:line="240" w:lineRule="auto"/>
        <w:ind w:left="792"/>
        <w:jc w:val="both"/>
        <w:rPr>
          <w:rFonts w:ascii="Times New Roman" w:hAnsi="Times New Roman"/>
          <w:bCs/>
        </w:rPr>
      </w:pPr>
      <w:r w:rsidRPr="006A29AB">
        <w:rPr>
          <w:rFonts w:ascii="Times New Roman" w:hAnsi="Times New Roman"/>
          <w:bCs/>
        </w:rPr>
        <w:t xml:space="preserve">Critical Method of Philosophy engenders and propagates critical thinking among learners, teachers and other Educators. </w:t>
      </w:r>
    </w:p>
    <w:p w14:paraId="0AE09850" w14:textId="77777777" w:rsidR="00B74F92" w:rsidRPr="00266397" w:rsidRDefault="00B74F92" w:rsidP="00B74F92">
      <w:pPr>
        <w:pStyle w:val="ListParagraph"/>
        <w:spacing w:line="240" w:lineRule="auto"/>
        <w:jc w:val="both"/>
        <w:rPr>
          <w:rFonts w:ascii="Times New Roman" w:hAnsi="Times New Roman"/>
          <w:bCs/>
        </w:rPr>
      </w:pPr>
    </w:p>
    <w:p w14:paraId="653FDBB9" w14:textId="77777777" w:rsidR="00B74F92" w:rsidRPr="006A29AB" w:rsidRDefault="00B74F92" w:rsidP="00B74F92">
      <w:pPr>
        <w:pStyle w:val="ListParagraph"/>
        <w:numPr>
          <w:ilvl w:val="0"/>
          <w:numId w:val="6"/>
        </w:numPr>
        <w:spacing w:after="200" w:line="240" w:lineRule="auto"/>
        <w:ind w:left="792"/>
        <w:jc w:val="both"/>
        <w:rPr>
          <w:rFonts w:ascii="Times New Roman" w:hAnsi="Times New Roman"/>
          <w:bCs/>
        </w:rPr>
      </w:pPr>
      <w:r w:rsidRPr="006A29AB">
        <w:rPr>
          <w:rFonts w:ascii="Times New Roman" w:hAnsi="Times New Roman"/>
          <w:bCs/>
        </w:rPr>
        <w:t>Daily Educational decisions are always based on some criteria which act as bases for Educational judgment for instance ranking of students, appraisal of teachers, establishing of program</w:t>
      </w:r>
      <w:r>
        <w:rPr>
          <w:rFonts w:ascii="Times New Roman" w:hAnsi="Times New Roman"/>
          <w:bCs/>
        </w:rPr>
        <w:t>s</w:t>
      </w:r>
      <w:r w:rsidRPr="006A29AB">
        <w:rPr>
          <w:rFonts w:ascii="Times New Roman" w:hAnsi="Times New Roman"/>
          <w:bCs/>
        </w:rPr>
        <w:t>.</w:t>
      </w:r>
    </w:p>
    <w:p w14:paraId="5DDD3DEB" w14:textId="77777777" w:rsidR="00B74F92" w:rsidRPr="006A29AB" w:rsidRDefault="00B74F92" w:rsidP="00B74F92">
      <w:pPr>
        <w:pStyle w:val="ListParagraph"/>
        <w:spacing w:line="240" w:lineRule="auto"/>
        <w:ind w:left="432"/>
        <w:jc w:val="both"/>
        <w:rPr>
          <w:rFonts w:ascii="Times New Roman" w:hAnsi="Times New Roman"/>
          <w:bCs/>
        </w:rPr>
      </w:pPr>
    </w:p>
    <w:p w14:paraId="0B9D47ED" w14:textId="77777777" w:rsidR="00B74F92" w:rsidRPr="006A29AB" w:rsidRDefault="00B74F92" w:rsidP="00B74F92">
      <w:pPr>
        <w:pStyle w:val="ListParagraph"/>
        <w:numPr>
          <w:ilvl w:val="0"/>
          <w:numId w:val="6"/>
        </w:numPr>
        <w:spacing w:after="200" w:line="240" w:lineRule="auto"/>
        <w:ind w:left="792"/>
        <w:jc w:val="both"/>
        <w:rPr>
          <w:rFonts w:ascii="Times New Roman" w:hAnsi="Times New Roman"/>
          <w:bCs/>
        </w:rPr>
      </w:pPr>
      <w:r w:rsidRPr="006A29AB">
        <w:rPr>
          <w:rFonts w:ascii="Times New Roman" w:hAnsi="Times New Roman"/>
          <w:bCs/>
        </w:rPr>
        <w:t xml:space="preserve">Educational evaluation: Marking of examinations are based criteria referred to as Marking schemes/marking guides. </w:t>
      </w:r>
    </w:p>
    <w:p w14:paraId="2BDD03A0" w14:textId="77777777" w:rsidR="00B74F92" w:rsidRPr="006A29AB" w:rsidRDefault="00B74F92" w:rsidP="00B74F92">
      <w:pPr>
        <w:pStyle w:val="ListParagraph"/>
        <w:spacing w:line="240" w:lineRule="auto"/>
        <w:ind w:left="432"/>
        <w:jc w:val="both"/>
        <w:rPr>
          <w:rFonts w:ascii="Times New Roman" w:hAnsi="Times New Roman"/>
          <w:bCs/>
        </w:rPr>
      </w:pPr>
    </w:p>
    <w:p w14:paraId="58E0D143" w14:textId="77777777" w:rsidR="00B74F92" w:rsidRPr="006A29AB" w:rsidRDefault="00B74F92" w:rsidP="00B74F92">
      <w:pPr>
        <w:pStyle w:val="ListParagraph"/>
        <w:numPr>
          <w:ilvl w:val="0"/>
          <w:numId w:val="6"/>
        </w:numPr>
        <w:spacing w:after="0" w:line="240" w:lineRule="auto"/>
        <w:ind w:left="792"/>
        <w:jc w:val="both"/>
        <w:rPr>
          <w:rFonts w:ascii="Times New Roman" w:hAnsi="Times New Roman"/>
          <w:bCs/>
        </w:rPr>
      </w:pPr>
      <w:r w:rsidRPr="006A29AB">
        <w:rPr>
          <w:rFonts w:ascii="Times New Roman" w:hAnsi="Times New Roman"/>
          <w:bCs/>
        </w:rPr>
        <w:t>Research: A proper research is measured against elements such as data collection, sample sizing, literature review among others, all of which are derivatives of the critical methodology.</w:t>
      </w:r>
      <w:r w:rsidRPr="006A29AB">
        <w:rPr>
          <w:rFonts w:ascii="Times New Roman" w:hAnsi="Times New Roman"/>
          <w:bCs/>
        </w:rPr>
        <w:tab/>
      </w:r>
    </w:p>
    <w:p w14:paraId="43C8E3C3" w14:textId="77777777" w:rsidR="00B74F92" w:rsidRPr="006A29AB" w:rsidRDefault="00B74F92" w:rsidP="00B74F92">
      <w:pPr>
        <w:pStyle w:val="ListParagraph"/>
        <w:spacing w:line="240" w:lineRule="auto"/>
        <w:ind w:left="432"/>
        <w:jc w:val="both"/>
        <w:rPr>
          <w:rFonts w:ascii="Times New Roman" w:hAnsi="Times New Roman"/>
          <w:bCs/>
        </w:rPr>
      </w:pPr>
    </w:p>
    <w:p w14:paraId="0CD68350" w14:textId="77777777" w:rsidR="00B74F92" w:rsidRPr="006A29AB" w:rsidRDefault="00B74F92" w:rsidP="00B74F92">
      <w:pPr>
        <w:pStyle w:val="ListParagraph"/>
        <w:numPr>
          <w:ilvl w:val="0"/>
          <w:numId w:val="6"/>
        </w:numPr>
        <w:spacing w:after="200" w:line="240" w:lineRule="auto"/>
        <w:ind w:left="792"/>
        <w:jc w:val="both"/>
        <w:rPr>
          <w:rFonts w:ascii="Times New Roman" w:hAnsi="Times New Roman"/>
          <w:bCs/>
        </w:rPr>
      </w:pPr>
      <w:r w:rsidRPr="006A29AB">
        <w:rPr>
          <w:rFonts w:ascii="Times New Roman" w:hAnsi="Times New Roman"/>
          <w:bCs/>
        </w:rPr>
        <w:t xml:space="preserve">Critical method is also one of the most popular research methods in Educational research, especially in Educational foundations. </w:t>
      </w:r>
    </w:p>
    <w:p w14:paraId="1C7854E1" w14:textId="77777777" w:rsidR="00B74F92" w:rsidRPr="0011238D" w:rsidRDefault="00B74F92" w:rsidP="00B74F92">
      <w:pPr>
        <w:jc w:val="both"/>
        <w:rPr>
          <w:rFonts w:ascii="Times New Roman" w:hAnsi="Times New Roman"/>
          <w:b/>
        </w:rPr>
      </w:pPr>
      <w:r>
        <w:rPr>
          <w:rFonts w:ascii="Times New Roman" w:hAnsi="Times New Roman"/>
          <w:b/>
        </w:rPr>
        <w:t xml:space="preserve"> (2</w:t>
      </w:r>
      <w:r w:rsidRPr="0011238D">
        <w:rPr>
          <w:rFonts w:ascii="Times New Roman" w:hAnsi="Times New Roman"/>
          <w:b/>
        </w:rPr>
        <w:t>) The Rational Method/Analytical Method</w:t>
      </w:r>
    </w:p>
    <w:p w14:paraId="4F5CF3C9" w14:textId="77777777" w:rsidR="00B74F92" w:rsidRDefault="00B74F92" w:rsidP="00B74F92">
      <w:pPr>
        <w:jc w:val="both"/>
        <w:rPr>
          <w:rFonts w:ascii="Times New Roman" w:hAnsi="Times New Roman"/>
        </w:rPr>
      </w:pPr>
      <w:r w:rsidRPr="002673AF">
        <w:rPr>
          <w:rFonts w:ascii="Times New Roman" w:hAnsi="Times New Roman"/>
        </w:rPr>
        <w:t>It emphasized the need for logical and systematic thinking. It</w:t>
      </w:r>
      <w:r>
        <w:rPr>
          <w:rFonts w:ascii="Times New Roman" w:hAnsi="Times New Roman"/>
        </w:rPr>
        <w:t>’</w:t>
      </w:r>
      <w:r w:rsidRPr="002673AF">
        <w:rPr>
          <w:rFonts w:ascii="Times New Roman" w:hAnsi="Times New Roman"/>
        </w:rPr>
        <w:t xml:space="preserve">s greatly interested in logic being the art of correct reasoning. It consists of analysis and synthesis. Analysis method has to do with breaking issued into parts and by the power of systematic and logical thinking in order to arrive at a clear understanding. Such thinking must not be haphazard or confusing; it should be clear making the necessary distinctions separating clearly what is essential, what matters from what is accidental and of less importance.  It classified as primarily analytical thinking because it cuts an issue into parts, analyses concepts and statements. In addition, the method seeks to analyses concepts, statements and </w:t>
      </w:r>
      <w:r>
        <w:rPr>
          <w:rFonts w:ascii="Times New Roman" w:hAnsi="Times New Roman"/>
        </w:rPr>
        <w:t xml:space="preserve">the language used in different </w:t>
      </w:r>
      <w:r w:rsidRPr="002673AF">
        <w:rPr>
          <w:rFonts w:ascii="Times New Roman" w:hAnsi="Times New Roman"/>
        </w:rPr>
        <w:t>contexts in order to clarify and justify meanings.</w:t>
      </w:r>
      <w:r w:rsidRPr="002673AF">
        <w:rPr>
          <w:rFonts w:ascii="Times New Roman" w:hAnsi="Times New Roman"/>
          <w:b/>
        </w:rPr>
        <w:t xml:space="preserve"> </w:t>
      </w:r>
      <w:r w:rsidRPr="002673AF">
        <w:rPr>
          <w:rFonts w:ascii="Times New Roman" w:hAnsi="Times New Roman"/>
        </w:rPr>
        <w:t>Philosophical synthesis has to do with putting together the various parts of an idea to form a whole. It is used to complement philosophical analysis. Where else analys</w:t>
      </w:r>
      <w:r>
        <w:rPr>
          <w:rFonts w:ascii="Times New Roman" w:hAnsi="Times New Roman"/>
        </w:rPr>
        <w:t xml:space="preserve">is </w:t>
      </w:r>
      <w:r w:rsidRPr="002673AF">
        <w:rPr>
          <w:rFonts w:ascii="Times New Roman" w:hAnsi="Times New Roman"/>
        </w:rPr>
        <w:t>breaks an issue into small parts, synthesis brings together the parts. The aim is to see something in its totality, see the inter-relationship and the overall framework. The limitation with the rational method is its sole reliance on mind as the source of knowledge neglecting ordinary sense experiences. Rationalists are thus regarded as idealists who do not live in the real world.</w:t>
      </w:r>
    </w:p>
    <w:p w14:paraId="3C013AC4" w14:textId="77777777" w:rsidR="00B74F92" w:rsidRDefault="00B74F92" w:rsidP="00B74F92">
      <w:pPr>
        <w:jc w:val="both"/>
        <w:rPr>
          <w:rFonts w:ascii="Times New Roman" w:hAnsi="Times New Roman"/>
        </w:rPr>
      </w:pPr>
    </w:p>
    <w:p w14:paraId="16383564" w14:textId="77777777" w:rsidR="00B74F92" w:rsidRPr="0011238D" w:rsidRDefault="00B74F92" w:rsidP="00B74F92">
      <w:pPr>
        <w:jc w:val="both"/>
        <w:rPr>
          <w:rFonts w:ascii="Times New Roman" w:hAnsi="Times New Roman"/>
          <w:b/>
        </w:rPr>
      </w:pPr>
      <w:r w:rsidRPr="0011238D">
        <w:rPr>
          <w:rFonts w:ascii="Times New Roman" w:hAnsi="Times New Roman"/>
          <w:b/>
        </w:rPr>
        <w:t xml:space="preserve">Application/Relevance to education </w:t>
      </w:r>
    </w:p>
    <w:p w14:paraId="0564FC0C" w14:textId="77777777" w:rsidR="00B74F92" w:rsidRPr="00266397" w:rsidRDefault="00B74F92" w:rsidP="00B74F92">
      <w:pPr>
        <w:pStyle w:val="ListParagraph"/>
        <w:numPr>
          <w:ilvl w:val="0"/>
          <w:numId w:val="7"/>
        </w:numPr>
        <w:spacing w:after="200" w:line="240" w:lineRule="auto"/>
        <w:ind w:left="792"/>
        <w:jc w:val="both"/>
        <w:rPr>
          <w:rFonts w:ascii="Times New Roman" w:hAnsi="Times New Roman"/>
          <w:bCs/>
        </w:rPr>
      </w:pPr>
      <w:r w:rsidRPr="006A29AB">
        <w:rPr>
          <w:rFonts w:ascii="Times New Roman" w:hAnsi="Times New Roman"/>
        </w:rPr>
        <w:t xml:space="preserve">Analysis as one of the high order thinking is not only used in research but also in examination as part of interrogating learner's abilities to go beyond the given case. For </w:t>
      </w:r>
      <w:r w:rsidRPr="006A29AB">
        <w:rPr>
          <w:rFonts w:ascii="Times New Roman" w:hAnsi="Times New Roman"/>
        </w:rPr>
        <w:lastRenderedPageBreak/>
        <w:t xml:space="preserve">instance, a well balance d assessment tests, in evoke the spirit of and the ability to mentally </w:t>
      </w:r>
      <w:r>
        <w:rPr>
          <w:rFonts w:ascii="Times New Roman" w:hAnsi="Times New Roman"/>
        </w:rPr>
        <w:t>and</w:t>
      </w:r>
      <w:r w:rsidRPr="006A29AB">
        <w:rPr>
          <w:rFonts w:ascii="Times New Roman" w:hAnsi="Times New Roman"/>
        </w:rPr>
        <w:t xml:space="preserve"> entertain the process of breaking complex educational realities into atomic realities.</w:t>
      </w:r>
    </w:p>
    <w:p w14:paraId="0E260D1D" w14:textId="77777777" w:rsidR="00B74F92" w:rsidRPr="006A29AB" w:rsidRDefault="00B74F92" w:rsidP="00B74F92">
      <w:pPr>
        <w:pStyle w:val="ListParagraph"/>
        <w:spacing w:line="240" w:lineRule="auto"/>
        <w:jc w:val="both"/>
        <w:rPr>
          <w:rFonts w:ascii="Times New Roman" w:hAnsi="Times New Roman"/>
          <w:bCs/>
        </w:rPr>
      </w:pPr>
    </w:p>
    <w:p w14:paraId="64D1C037" w14:textId="77777777" w:rsidR="00B74F92" w:rsidRPr="006A29AB" w:rsidRDefault="00B74F92" w:rsidP="00B74F92">
      <w:pPr>
        <w:pStyle w:val="ListParagraph"/>
        <w:numPr>
          <w:ilvl w:val="0"/>
          <w:numId w:val="7"/>
        </w:numPr>
        <w:spacing w:after="200" w:line="240" w:lineRule="auto"/>
        <w:ind w:left="792"/>
        <w:jc w:val="both"/>
        <w:rPr>
          <w:rFonts w:ascii="Times New Roman" w:hAnsi="Times New Roman"/>
          <w:bCs/>
        </w:rPr>
      </w:pPr>
      <w:r w:rsidRPr="006A29AB">
        <w:rPr>
          <w:rFonts w:ascii="Times New Roman" w:hAnsi="Times New Roman"/>
          <w:bCs/>
        </w:rPr>
        <w:t>Analytic method is crucial in simplifying and clarifying Educational policies and documents.</w:t>
      </w:r>
    </w:p>
    <w:p w14:paraId="5DC7DE09" w14:textId="77777777" w:rsidR="00B74F92" w:rsidRDefault="00B74F92" w:rsidP="00B74F92">
      <w:pPr>
        <w:pStyle w:val="ListParagraph"/>
        <w:numPr>
          <w:ilvl w:val="0"/>
          <w:numId w:val="7"/>
        </w:numPr>
        <w:spacing w:after="200" w:line="240" w:lineRule="auto"/>
        <w:ind w:left="792"/>
        <w:jc w:val="both"/>
        <w:rPr>
          <w:rFonts w:ascii="Times New Roman" w:hAnsi="Times New Roman"/>
          <w:bCs/>
        </w:rPr>
      </w:pPr>
      <w:r w:rsidRPr="006A29AB">
        <w:rPr>
          <w:rFonts w:ascii="Times New Roman" w:hAnsi="Times New Roman"/>
          <w:bCs/>
        </w:rPr>
        <w:t xml:space="preserve">Analysis is also used in sciences as methods of experimental investigation </w:t>
      </w:r>
    </w:p>
    <w:p w14:paraId="579DFA3A" w14:textId="77777777" w:rsidR="00B74F92" w:rsidRPr="004F2C20" w:rsidRDefault="00B74F92" w:rsidP="00B74F92">
      <w:pPr>
        <w:pStyle w:val="ListParagraph"/>
        <w:numPr>
          <w:ilvl w:val="0"/>
          <w:numId w:val="7"/>
        </w:numPr>
        <w:spacing w:after="0" w:line="240" w:lineRule="auto"/>
        <w:ind w:left="792"/>
        <w:jc w:val="both"/>
        <w:rPr>
          <w:rFonts w:ascii="Times New Roman" w:hAnsi="Times New Roman"/>
          <w:bCs/>
        </w:rPr>
      </w:pPr>
      <w:r>
        <w:rPr>
          <w:rFonts w:ascii="Times New Roman" w:hAnsi="Times New Roman"/>
          <w:bCs/>
        </w:rPr>
        <w:t xml:space="preserve">Curriculum reviews and implementation are always subjected to analysis. </w:t>
      </w:r>
    </w:p>
    <w:p w14:paraId="62955FAE" w14:textId="77777777" w:rsidR="00B74F92" w:rsidRPr="002673AF" w:rsidRDefault="00B74F92" w:rsidP="00B74F92">
      <w:pPr>
        <w:jc w:val="both"/>
        <w:rPr>
          <w:rFonts w:ascii="Times New Roman" w:hAnsi="Times New Roman"/>
          <w:b/>
        </w:rPr>
      </w:pPr>
    </w:p>
    <w:p w14:paraId="17848389" w14:textId="77777777" w:rsidR="00B74F92" w:rsidRPr="00964628" w:rsidRDefault="00B74F92" w:rsidP="00B74F92">
      <w:pPr>
        <w:jc w:val="both"/>
        <w:rPr>
          <w:rFonts w:ascii="Times New Roman" w:hAnsi="Times New Roman"/>
          <w:b/>
        </w:rPr>
      </w:pPr>
      <w:r>
        <w:rPr>
          <w:rFonts w:ascii="Times New Roman" w:hAnsi="Times New Roman"/>
          <w:b/>
        </w:rPr>
        <w:t>3)</w:t>
      </w:r>
      <w:r w:rsidRPr="00964628">
        <w:rPr>
          <w:rFonts w:ascii="Times New Roman" w:hAnsi="Times New Roman"/>
          <w:b/>
        </w:rPr>
        <w:t>Phenomenological Method</w:t>
      </w:r>
    </w:p>
    <w:p w14:paraId="51B6D2C5" w14:textId="77777777" w:rsidR="00B74F92" w:rsidRDefault="00B74F92" w:rsidP="00B74F92">
      <w:pPr>
        <w:jc w:val="both"/>
        <w:rPr>
          <w:rFonts w:ascii="Times New Roman" w:hAnsi="Times New Roman"/>
        </w:rPr>
      </w:pPr>
      <w:r w:rsidRPr="002673AF">
        <w:rPr>
          <w:rFonts w:ascii="Times New Roman" w:hAnsi="Times New Roman"/>
        </w:rPr>
        <w:t>The term phenomenology originated from the Greek word ‘phenomenon’ meaning appearance and logia meaning knowledge. It designates the description or study of appearance especially if the appearances are sustained and penetrating. It is considering the actual star</w:t>
      </w:r>
      <w:r>
        <w:rPr>
          <w:rFonts w:ascii="Times New Roman" w:hAnsi="Times New Roman"/>
        </w:rPr>
        <w:t>t</w:t>
      </w:r>
      <w:r w:rsidRPr="002673AF">
        <w:rPr>
          <w:rFonts w:ascii="Times New Roman" w:hAnsi="Times New Roman"/>
        </w:rPr>
        <w:t>ing point of investigation to be the actual things as they appear, in their essential reality through experience. Things will appear different from one person to another. A philosopher’s concern is not the differences but to discover the underlying meaning and thus arrive at a deeper understanding of phenomena. By reflecting on an everyday human experience e.g. Of pain, joy, fear, frustration, a philosopher is able to explain the experience in concrete terms indicating in which manner the experience affects one’s life, whole being or existence. It involves a non-biased, non-prejudiced stance in examining phenomenon. Here, preconceived theoretical speculations are abandoned.</w:t>
      </w:r>
    </w:p>
    <w:p w14:paraId="6DC0ABA7" w14:textId="77777777" w:rsidR="00B74F92" w:rsidRDefault="00B74F92" w:rsidP="00B74F92">
      <w:pPr>
        <w:jc w:val="both"/>
        <w:rPr>
          <w:rFonts w:ascii="Times New Roman" w:hAnsi="Times New Roman"/>
        </w:rPr>
      </w:pPr>
    </w:p>
    <w:p w14:paraId="13860894" w14:textId="77777777" w:rsidR="00B74F92" w:rsidRDefault="00B74F92" w:rsidP="00B74F92">
      <w:pPr>
        <w:jc w:val="both"/>
        <w:rPr>
          <w:rFonts w:ascii="Times New Roman" w:hAnsi="Times New Roman"/>
          <w:b/>
        </w:rPr>
      </w:pPr>
      <w:r w:rsidRPr="00964628">
        <w:rPr>
          <w:rFonts w:ascii="Times New Roman" w:hAnsi="Times New Roman"/>
          <w:b/>
        </w:rPr>
        <w:t xml:space="preserve">Application to Education </w:t>
      </w:r>
    </w:p>
    <w:p w14:paraId="1803C041" w14:textId="77777777" w:rsidR="00B74F92" w:rsidRDefault="00B74F92" w:rsidP="00B74F92">
      <w:pPr>
        <w:jc w:val="both"/>
        <w:rPr>
          <w:rFonts w:ascii="Times New Roman" w:hAnsi="Times New Roman"/>
        </w:rPr>
      </w:pPr>
      <w:r>
        <w:rPr>
          <w:rFonts w:ascii="Times New Roman" w:hAnsi="Times New Roman"/>
          <w:b/>
        </w:rPr>
        <w:t xml:space="preserve">       1.</w:t>
      </w:r>
      <w:r w:rsidRPr="006A29AB">
        <w:rPr>
          <w:rFonts w:ascii="Times New Roman" w:hAnsi="Times New Roman"/>
        </w:rPr>
        <w:t>Observation of reality as</w:t>
      </w:r>
      <w:r>
        <w:rPr>
          <w:rFonts w:ascii="Times New Roman" w:hAnsi="Times New Roman"/>
        </w:rPr>
        <w:t xml:space="preserve"> is</w:t>
      </w:r>
      <w:r w:rsidRPr="006A29AB">
        <w:rPr>
          <w:rFonts w:ascii="Times New Roman" w:hAnsi="Times New Roman"/>
        </w:rPr>
        <w:t xml:space="preserve"> used in natural and social sciences for investigation </w:t>
      </w:r>
    </w:p>
    <w:p w14:paraId="62F330B6" w14:textId="77777777" w:rsidR="00B74F92" w:rsidRPr="00AA4FA6" w:rsidRDefault="00B74F92" w:rsidP="00B74F92">
      <w:pPr>
        <w:spacing w:line="240" w:lineRule="auto"/>
        <w:jc w:val="both"/>
        <w:rPr>
          <w:rFonts w:ascii="Times New Roman" w:hAnsi="Times New Roman"/>
        </w:rPr>
      </w:pPr>
      <w:r>
        <w:rPr>
          <w:rFonts w:ascii="Times New Roman" w:hAnsi="Times New Roman"/>
          <w:b/>
        </w:rPr>
        <w:t xml:space="preserve">       </w:t>
      </w:r>
      <w:r w:rsidRPr="00AA4FA6">
        <w:rPr>
          <w:rFonts w:ascii="Times New Roman" w:hAnsi="Times New Roman"/>
          <w:b/>
        </w:rPr>
        <w:t>2</w:t>
      </w:r>
      <w:r w:rsidRPr="00AA4FA6">
        <w:rPr>
          <w:rFonts w:ascii="Times New Roman" w:hAnsi="Times New Roman"/>
        </w:rPr>
        <w:t>.Participatory data collection is based on Phenomenology</w:t>
      </w:r>
    </w:p>
    <w:p w14:paraId="26A0B1AD" w14:textId="77777777" w:rsidR="00B74F92" w:rsidRDefault="00B74F92" w:rsidP="00B74F92">
      <w:pPr>
        <w:jc w:val="both"/>
        <w:rPr>
          <w:rFonts w:ascii="Times New Roman" w:hAnsi="Times New Roman"/>
        </w:rPr>
      </w:pPr>
    </w:p>
    <w:p w14:paraId="7DCD017A" w14:textId="77777777" w:rsidR="00B74F92" w:rsidRPr="00AA4FA6" w:rsidRDefault="00B74F92" w:rsidP="00B74F92">
      <w:pPr>
        <w:jc w:val="both"/>
        <w:rPr>
          <w:rFonts w:ascii="Times New Roman" w:hAnsi="Times New Roman"/>
          <w:b/>
        </w:rPr>
      </w:pPr>
      <w:r w:rsidRPr="00AA4FA6">
        <w:rPr>
          <w:rFonts w:ascii="Times New Roman" w:hAnsi="Times New Roman"/>
          <w:b/>
        </w:rPr>
        <w:t>4)The Speculative Method</w:t>
      </w:r>
    </w:p>
    <w:p w14:paraId="3CBE9809" w14:textId="77777777" w:rsidR="00B74F92" w:rsidRDefault="00B74F92" w:rsidP="00B74F92">
      <w:pPr>
        <w:jc w:val="both"/>
        <w:rPr>
          <w:rFonts w:ascii="Times New Roman" w:hAnsi="Times New Roman"/>
        </w:rPr>
      </w:pPr>
      <w:r w:rsidRPr="002673AF">
        <w:rPr>
          <w:rFonts w:ascii="Times New Roman" w:hAnsi="Times New Roman"/>
        </w:rPr>
        <w:t>Also called the metaphysical function. To speculate is to make an intelligent/rational guess. It endeavors to challenge the human mind as far as possible, to its ultimate limits in trying to understand what is apparently incomprehensible. Man is not satisfied with knowing what happens to him, he also wants to know why. Basic issues of concern in life include; death, suffering happiness. There is no simple answer and many people explain or clarify them in religious terms believing religion will give the final answer.  Philosophers however prefer to explain these issues by use of human reason; they want to challenge the human mind as far as possible in trying to understand the incomprehensible. Speculation is very well utilized in a research hypothesis.</w:t>
      </w:r>
    </w:p>
    <w:p w14:paraId="76DB6EB4" w14:textId="77777777" w:rsidR="00B74F92" w:rsidRDefault="00B74F92" w:rsidP="00B74F92">
      <w:pPr>
        <w:jc w:val="both"/>
        <w:rPr>
          <w:rFonts w:ascii="Times New Roman" w:hAnsi="Times New Roman"/>
        </w:rPr>
      </w:pPr>
    </w:p>
    <w:p w14:paraId="5B32DCA2" w14:textId="77777777" w:rsidR="00B74F92" w:rsidRDefault="00B74F92" w:rsidP="00B74F92">
      <w:pPr>
        <w:jc w:val="both"/>
        <w:rPr>
          <w:rFonts w:ascii="Times New Roman" w:hAnsi="Times New Roman"/>
          <w:b/>
        </w:rPr>
      </w:pPr>
      <w:r w:rsidRPr="00AA4FA6">
        <w:rPr>
          <w:rFonts w:ascii="Times New Roman" w:hAnsi="Times New Roman"/>
          <w:b/>
        </w:rPr>
        <w:t xml:space="preserve">Application to Education </w:t>
      </w:r>
    </w:p>
    <w:p w14:paraId="49472CC2" w14:textId="77777777" w:rsidR="00B74F92" w:rsidRPr="00AA4FA6" w:rsidRDefault="00B74F92" w:rsidP="00B74F92">
      <w:pPr>
        <w:jc w:val="both"/>
        <w:rPr>
          <w:rFonts w:ascii="Times New Roman" w:hAnsi="Times New Roman"/>
          <w:b/>
        </w:rPr>
      </w:pPr>
    </w:p>
    <w:p w14:paraId="4A8CFC9F" w14:textId="77777777" w:rsidR="00B74F92" w:rsidRPr="008D03FA" w:rsidRDefault="00B74F92" w:rsidP="00B74F92">
      <w:pPr>
        <w:pStyle w:val="ListParagraph"/>
        <w:numPr>
          <w:ilvl w:val="0"/>
          <w:numId w:val="8"/>
        </w:numPr>
        <w:spacing w:after="200" w:line="240" w:lineRule="auto"/>
        <w:jc w:val="both"/>
        <w:rPr>
          <w:rFonts w:ascii="Times New Roman" w:hAnsi="Times New Roman"/>
        </w:rPr>
      </w:pPr>
      <w:r w:rsidRPr="006A29AB">
        <w:rPr>
          <w:rFonts w:ascii="Times New Roman" w:hAnsi="Times New Roman"/>
        </w:rPr>
        <w:t xml:space="preserve">Use to enhance creativity of learner's thought processes and imagination. </w:t>
      </w:r>
    </w:p>
    <w:p w14:paraId="1DC43A0D" w14:textId="77777777" w:rsidR="00B74F92" w:rsidRDefault="00B74F92" w:rsidP="00B74F92">
      <w:pPr>
        <w:pStyle w:val="ListParagraph"/>
        <w:numPr>
          <w:ilvl w:val="0"/>
          <w:numId w:val="8"/>
        </w:numPr>
        <w:spacing w:after="200" w:line="240" w:lineRule="auto"/>
        <w:jc w:val="both"/>
        <w:rPr>
          <w:rFonts w:ascii="Times New Roman" w:hAnsi="Times New Roman"/>
        </w:rPr>
      </w:pPr>
      <w:r w:rsidRPr="006A29AB">
        <w:rPr>
          <w:rFonts w:ascii="Times New Roman" w:hAnsi="Times New Roman"/>
        </w:rPr>
        <w:t>Necessary for Heutagogical and andr</w:t>
      </w:r>
      <w:r>
        <w:rPr>
          <w:rFonts w:ascii="Times New Roman" w:hAnsi="Times New Roman"/>
        </w:rPr>
        <w:t>a</w:t>
      </w:r>
      <w:r w:rsidRPr="006A29AB">
        <w:rPr>
          <w:rFonts w:ascii="Times New Roman" w:hAnsi="Times New Roman"/>
        </w:rPr>
        <w:t xml:space="preserve">gogical learning </w:t>
      </w:r>
    </w:p>
    <w:p w14:paraId="0BF3D9D8" w14:textId="77777777" w:rsidR="00B74F92" w:rsidRPr="005B0554" w:rsidRDefault="00B74F92" w:rsidP="00B74F92">
      <w:pPr>
        <w:pStyle w:val="ListParagraph"/>
        <w:numPr>
          <w:ilvl w:val="0"/>
          <w:numId w:val="8"/>
        </w:numPr>
        <w:spacing w:after="200" w:line="240" w:lineRule="auto"/>
        <w:jc w:val="both"/>
        <w:rPr>
          <w:rFonts w:ascii="Times New Roman" w:hAnsi="Times New Roman"/>
        </w:rPr>
      </w:pPr>
      <w:r>
        <w:rPr>
          <w:rFonts w:ascii="Times New Roman" w:hAnsi="Times New Roman"/>
        </w:rPr>
        <w:t xml:space="preserve">Religious education partially holds water due to speculations </w:t>
      </w:r>
    </w:p>
    <w:p w14:paraId="24F8F422" w14:textId="77777777" w:rsidR="00B74F92" w:rsidRDefault="00B74F92" w:rsidP="00B74F92">
      <w:pPr>
        <w:jc w:val="both"/>
        <w:rPr>
          <w:rFonts w:ascii="Times New Roman" w:hAnsi="Times New Roman"/>
          <w:b/>
          <w:i/>
        </w:rPr>
      </w:pPr>
    </w:p>
    <w:p w14:paraId="7DBA8CD2" w14:textId="77777777" w:rsidR="00B74F92" w:rsidRPr="002673AF" w:rsidRDefault="00B74F92" w:rsidP="00B74F92">
      <w:pPr>
        <w:jc w:val="both"/>
        <w:rPr>
          <w:rFonts w:ascii="Times New Roman" w:hAnsi="Times New Roman"/>
          <w:b/>
          <w:i/>
        </w:rPr>
      </w:pPr>
      <w:r w:rsidRPr="002673AF">
        <w:rPr>
          <w:rFonts w:ascii="Times New Roman" w:hAnsi="Times New Roman"/>
          <w:b/>
          <w:i/>
        </w:rPr>
        <w:t>Revision question</w:t>
      </w:r>
    </w:p>
    <w:p w14:paraId="78B957A3" w14:textId="77777777" w:rsidR="00B74F92" w:rsidRPr="002673AF" w:rsidRDefault="00B74F92" w:rsidP="00B74F92">
      <w:pPr>
        <w:ind w:firstLine="720"/>
        <w:jc w:val="both"/>
        <w:rPr>
          <w:rFonts w:ascii="Times New Roman" w:hAnsi="Times New Roman"/>
          <w:i/>
        </w:rPr>
      </w:pPr>
      <w:r w:rsidRPr="002673AF">
        <w:rPr>
          <w:rFonts w:ascii="Times New Roman" w:hAnsi="Times New Roman"/>
          <w:i/>
        </w:rPr>
        <w:t xml:space="preserve">To what extent are methods of philosophy relevant to </w:t>
      </w:r>
      <w:r>
        <w:rPr>
          <w:rFonts w:ascii="Times New Roman" w:hAnsi="Times New Roman"/>
          <w:i/>
        </w:rPr>
        <w:t>the teaching and learning</w:t>
      </w:r>
      <w:r>
        <w:rPr>
          <w:rFonts w:ascii="Times New Roman" w:hAnsi="Times New Roman"/>
          <w:i/>
        </w:rPr>
        <w:tab/>
      </w:r>
      <w:r w:rsidRPr="002673AF">
        <w:rPr>
          <w:rFonts w:ascii="Times New Roman" w:hAnsi="Times New Roman"/>
          <w:i/>
        </w:rPr>
        <w:t>processes.</w:t>
      </w:r>
    </w:p>
    <w:p w14:paraId="7963F216" w14:textId="77777777" w:rsidR="00B74F92" w:rsidRDefault="00B74F92" w:rsidP="00B74F92">
      <w:pPr>
        <w:rPr>
          <w:rFonts w:ascii="Times New Roman" w:hAnsi="Times New Roman" w:cs="Times New Roman"/>
          <w:b/>
          <w:sz w:val="32"/>
          <w:szCs w:val="32"/>
        </w:rPr>
      </w:pPr>
    </w:p>
    <w:p w14:paraId="0A4B2929" w14:textId="77777777" w:rsidR="00B74F92" w:rsidRDefault="00B74F92" w:rsidP="00B74F92">
      <w:pPr>
        <w:rPr>
          <w:rFonts w:ascii="Times New Roman" w:hAnsi="Times New Roman" w:cs="Times New Roman"/>
          <w:b/>
          <w:sz w:val="32"/>
          <w:szCs w:val="32"/>
        </w:rPr>
      </w:pPr>
    </w:p>
    <w:p w14:paraId="0076C46B" w14:textId="77777777" w:rsidR="00B74F92" w:rsidRDefault="00B74F92" w:rsidP="00B74F92">
      <w:pPr>
        <w:rPr>
          <w:rFonts w:ascii="Times New Roman" w:hAnsi="Times New Roman" w:cs="Times New Roman"/>
          <w:b/>
          <w:sz w:val="32"/>
          <w:szCs w:val="32"/>
        </w:rPr>
      </w:pPr>
    </w:p>
    <w:p w14:paraId="6759EB06" w14:textId="77777777" w:rsidR="00B74F92" w:rsidRDefault="00B74F92" w:rsidP="00B74F92">
      <w:pPr>
        <w:rPr>
          <w:rFonts w:ascii="Times New Roman" w:hAnsi="Times New Roman" w:cs="Times New Roman"/>
          <w:b/>
          <w:sz w:val="32"/>
          <w:szCs w:val="32"/>
        </w:rPr>
      </w:pPr>
    </w:p>
    <w:p w14:paraId="2F7BECDC" w14:textId="77777777" w:rsidR="00552870" w:rsidRPr="00552870" w:rsidRDefault="00552870">
      <w:pPr>
        <w:rPr>
          <w:b/>
          <w:bCs/>
        </w:rPr>
      </w:pPr>
    </w:p>
    <w:sectPr w:rsidR="00552870" w:rsidRPr="005528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7C1B"/>
    <w:multiLevelType w:val="hybridMultilevel"/>
    <w:tmpl w:val="2988B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1872CE"/>
    <w:multiLevelType w:val="hybridMultilevel"/>
    <w:tmpl w:val="4D0A01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876F26"/>
    <w:multiLevelType w:val="hybridMultilevel"/>
    <w:tmpl w:val="859C4D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3F25B4"/>
    <w:multiLevelType w:val="hybridMultilevel"/>
    <w:tmpl w:val="2FCE55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610AE6"/>
    <w:multiLevelType w:val="hybridMultilevel"/>
    <w:tmpl w:val="7D5A7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847B9C"/>
    <w:multiLevelType w:val="hybridMultilevel"/>
    <w:tmpl w:val="E2904C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7758FE"/>
    <w:multiLevelType w:val="hybridMultilevel"/>
    <w:tmpl w:val="99607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9518BE"/>
    <w:multiLevelType w:val="hybridMultilevel"/>
    <w:tmpl w:val="DF30D3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C44497"/>
    <w:multiLevelType w:val="hybridMultilevel"/>
    <w:tmpl w:val="51405FC8"/>
    <w:lvl w:ilvl="0" w:tplc="FBDA6CB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09841067">
    <w:abstractNumId w:val="8"/>
  </w:num>
  <w:num w:numId="2" w16cid:durableId="551234940">
    <w:abstractNumId w:val="7"/>
  </w:num>
  <w:num w:numId="3" w16cid:durableId="1934587245">
    <w:abstractNumId w:val="1"/>
  </w:num>
  <w:num w:numId="4" w16cid:durableId="263810277">
    <w:abstractNumId w:val="3"/>
  </w:num>
  <w:num w:numId="5" w16cid:durableId="1743872129">
    <w:abstractNumId w:val="5"/>
  </w:num>
  <w:num w:numId="6" w16cid:durableId="1253323565">
    <w:abstractNumId w:val="4"/>
  </w:num>
  <w:num w:numId="7" w16cid:durableId="120081287">
    <w:abstractNumId w:val="6"/>
  </w:num>
  <w:num w:numId="8" w16cid:durableId="1907374515">
    <w:abstractNumId w:val="2"/>
  </w:num>
  <w:num w:numId="9" w16cid:durableId="65961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870"/>
    <w:rsid w:val="002448AD"/>
    <w:rsid w:val="00552870"/>
    <w:rsid w:val="009E69CB"/>
    <w:rsid w:val="00B74F92"/>
    <w:rsid w:val="00D10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392A8"/>
  <w15:chartTrackingRefBased/>
  <w15:docId w15:val="{E8237EBD-4E15-4CF7-BCEE-0F417D2AB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8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28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28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28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28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28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8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8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8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8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28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28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28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28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2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870"/>
    <w:rPr>
      <w:rFonts w:eastAsiaTheme="majorEastAsia" w:cstheme="majorBidi"/>
      <w:color w:val="272727" w:themeColor="text1" w:themeTint="D8"/>
    </w:rPr>
  </w:style>
  <w:style w:type="paragraph" w:styleId="Title">
    <w:name w:val="Title"/>
    <w:basedOn w:val="Normal"/>
    <w:next w:val="Normal"/>
    <w:link w:val="TitleChar"/>
    <w:uiPriority w:val="10"/>
    <w:qFormat/>
    <w:rsid w:val="00552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8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870"/>
    <w:pPr>
      <w:spacing w:before="160"/>
      <w:jc w:val="center"/>
    </w:pPr>
    <w:rPr>
      <w:i/>
      <w:iCs/>
      <w:color w:val="404040" w:themeColor="text1" w:themeTint="BF"/>
    </w:rPr>
  </w:style>
  <w:style w:type="character" w:customStyle="1" w:styleId="QuoteChar">
    <w:name w:val="Quote Char"/>
    <w:basedOn w:val="DefaultParagraphFont"/>
    <w:link w:val="Quote"/>
    <w:uiPriority w:val="29"/>
    <w:rsid w:val="00552870"/>
    <w:rPr>
      <w:i/>
      <w:iCs/>
      <w:color w:val="404040" w:themeColor="text1" w:themeTint="BF"/>
    </w:rPr>
  </w:style>
  <w:style w:type="paragraph" w:styleId="ListParagraph">
    <w:name w:val="List Paragraph"/>
    <w:basedOn w:val="Normal"/>
    <w:uiPriority w:val="34"/>
    <w:qFormat/>
    <w:rsid w:val="00552870"/>
    <w:pPr>
      <w:ind w:left="720"/>
      <w:contextualSpacing/>
    </w:pPr>
  </w:style>
  <w:style w:type="character" w:styleId="IntenseEmphasis">
    <w:name w:val="Intense Emphasis"/>
    <w:basedOn w:val="DefaultParagraphFont"/>
    <w:uiPriority w:val="21"/>
    <w:qFormat/>
    <w:rsid w:val="00552870"/>
    <w:rPr>
      <w:i/>
      <w:iCs/>
      <w:color w:val="2F5496" w:themeColor="accent1" w:themeShade="BF"/>
    </w:rPr>
  </w:style>
  <w:style w:type="paragraph" w:styleId="IntenseQuote">
    <w:name w:val="Intense Quote"/>
    <w:basedOn w:val="Normal"/>
    <w:next w:val="Normal"/>
    <w:link w:val="IntenseQuoteChar"/>
    <w:uiPriority w:val="30"/>
    <w:qFormat/>
    <w:rsid w:val="005528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2870"/>
    <w:rPr>
      <w:i/>
      <w:iCs/>
      <w:color w:val="2F5496" w:themeColor="accent1" w:themeShade="BF"/>
    </w:rPr>
  </w:style>
  <w:style w:type="character" w:styleId="IntenseReference">
    <w:name w:val="Intense Reference"/>
    <w:basedOn w:val="DefaultParagraphFont"/>
    <w:uiPriority w:val="32"/>
    <w:qFormat/>
    <w:rsid w:val="005528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2071</Words>
  <Characters>11805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2025-12-01T12:39:00Z</dcterms:created>
  <dcterms:modified xsi:type="dcterms:W3CDTF">2025-12-01T13:02:00Z</dcterms:modified>
</cp:coreProperties>
</file>