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1C6E554E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4E1613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7A474231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E35FE5">
              <w:rPr>
                <w:rFonts w:ascii="Times New Roman" w:hAnsi="Times New Roman" w:cs="Times New Roman"/>
                <w:b/>
              </w:rPr>
              <w:t>CFB/M/24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14AF1AC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BD2EDA">
              <w:rPr>
                <w:rFonts w:ascii="Times New Roman" w:hAnsi="Times New Roman" w:cs="Times New Roman"/>
                <w:b/>
              </w:rPr>
              <w:t>FOOD AND BEVERAGE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3494DA2A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bookmarkEnd w:id="0"/>
            <w:bookmarkEnd w:id="1"/>
            <w:bookmarkEnd w:id="2"/>
            <w:r w:rsidR="00E35FE5">
              <w:rPr>
                <w:sz w:val="22"/>
                <w:szCs w:val="22"/>
              </w:rPr>
              <w:t>ICT</w:t>
            </w:r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34E776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3/9/2024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 xml:space="preserve">Official World Wide Web is installed and </w:t>
            </w:r>
            <w:r w:rsidRPr="00F316E5">
              <w:rPr>
                <w:rFonts w:ascii="Times New Roman" w:hAnsi="Times New Roman"/>
                <w:sz w:val="24"/>
                <w:szCs w:val="24"/>
              </w:rPr>
              <w:lastRenderedPageBreak/>
              <w:t>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562116F1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C07A0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D6CAD" w14:textId="3B5E93E1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3C7C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Word processing</w:t>
            </w:r>
          </w:p>
          <w:p w14:paraId="5E0F03BC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F29CE" w14:textId="41F31DE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Introduction to Microsoft word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6C459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E35FE5">
              <w:rPr>
                <w:rFonts w:ascii="Times New Roman" w:hAnsi="Times New Roman"/>
                <w:bCs/>
                <w:iCs/>
                <w:sz w:val="24"/>
                <w:szCs w:val="24"/>
              </w:rPr>
              <w:t>Word processing concepts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resolving workplace tasks, report writing and documentation</w:t>
            </w:r>
          </w:p>
          <w:p w14:paraId="04B6E93B" w14:textId="77777777" w:rsidR="00405876" w:rsidRPr="00860FA8" w:rsidRDefault="00405876" w:rsidP="00405876">
            <w:pPr>
              <w:pStyle w:val="ListParagraph"/>
              <w:numPr>
                <w:ilvl w:val="0"/>
                <w:numId w:val="2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b/>
                <w:i/>
                <w:sz w:val="24"/>
                <w:szCs w:val="24"/>
              </w:rPr>
              <w:t>Word processing utilities</w:t>
            </w:r>
            <w:r w:rsidRPr="00860FA8">
              <w:rPr>
                <w:rFonts w:ascii="Times New Roman" w:hAnsi="Times New Roman"/>
                <w:sz w:val="24"/>
                <w:szCs w:val="24"/>
              </w:rPr>
              <w:t xml:space="preserve"> are applied in accordance with workplace procedures.</w:t>
            </w:r>
          </w:p>
          <w:p w14:paraId="3DC36388" w14:textId="1CE30388" w:rsidR="00405876" w:rsidRPr="009B3185" w:rsidRDefault="00405876" w:rsidP="004058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F5943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1CC06769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C4BFB97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9FF9E88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BCE2BE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1969B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6AB91EB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F09EDDE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2AF71D1D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F762303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2A26D8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7FA8316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2F24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2B2F" w14:textId="365C0385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23B69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Spread sheets</w:t>
            </w:r>
          </w:p>
          <w:p w14:paraId="2AE758E8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A83EB" w14:textId="2A2DE0CF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Excel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4A8AE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Worksheets are built and data manipulated in the worksheets in accordance with workplace procedures.  </w:t>
            </w:r>
          </w:p>
          <w:p w14:paraId="4FB7D3C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 xml:space="preserve">Continuous </w:t>
            </w:r>
            <w:proofErr w:type="gramStart"/>
            <w:r w:rsidRPr="00860FA8">
              <w:rPr>
                <w:rFonts w:ascii="Times New Roman" w:hAnsi="Times New Roman"/>
                <w:sz w:val="24"/>
                <w:szCs w:val="24"/>
              </w:rPr>
              <w:t>data  manipulated</w:t>
            </w:r>
            <w:proofErr w:type="gramEnd"/>
            <w:r w:rsidRPr="00860FA8">
              <w:rPr>
                <w:rFonts w:ascii="Times New Roman" w:hAnsi="Times New Roman"/>
                <w:sz w:val="24"/>
                <w:szCs w:val="24"/>
              </w:rPr>
              <w:t xml:space="preserve"> on worksheet is undertaken in accordance with work requirements</w:t>
            </w:r>
          </w:p>
          <w:p w14:paraId="2DB3745C" w14:textId="77777777" w:rsidR="00405876" w:rsidRPr="009B3185" w:rsidRDefault="00405876" w:rsidP="00405876">
            <w:p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5CD3B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84F487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549BFD2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F4ADD83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883CAC8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D476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483A608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298561CA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D0556E6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30740EF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2E857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405876" w:rsidRPr="00C3317E" w14:paraId="63AA80E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13B5F" w14:textId="77777777" w:rsidR="00405876" w:rsidRPr="00D855BC" w:rsidRDefault="00405876" w:rsidP="0040587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F9B9A" w14:textId="02FFC48F" w:rsidR="00405876" w:rsidRDefault="00405876" w:rsidP="00405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BB4C5" w14:textId="77777777" w:rsidR="00405876" w:rsidRPr="007D29C9" w:rsidRDefault="00405876" w:rsidP="00405876">
            <w:p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Data base design and manipulation</w:t>
            </w:r>
          </w:p>
          <w:p w14:paraId="71E158F4" w14:textId="77777777" w:rsidR="00405876" w:rsidRPr="00AF16B2" w:rsidRDefault="00405876" w:rsidP="00405876">
            <w:pPr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8C10" w14:textId="54626F60" w:rsidR="00405876" w:rsidRPr="009504EC" w:rsidRDefault="00405876" w:rsidP="00405876">
            <w:pPr>
              <w:pStyle w:val="ListParagraph"/>
              <w:ind w:left="288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Ms. Access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83948" w14:textId="77777777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tabs>
                <w:tab w:val="left" w:pos="0"/>
                <w:tab w:val="left" w:pos="655"/>
              </w:tabs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Database design and manipulation is undertaken in accordance with office procedures.</w:t>
            </w:r>
          </w:p>
          <w:p w14:paraId="47F032BB" w14:textId="178A607E" w:rsidR="00405876" w:rsidRPr="00860FA8" w:rsidRDefault="00405876" w:rsidP="00405876">
            <w:pPr>
              <w:pStyle w:val="ListParagraph"/>
              <w:numPr>
                <w:ilvl w:val="0"/>
                <w:numId w:val="19"/>
              </w:numPr>
              <w:ind w:left="144" w:hanging="144"/>
              <w:rPr>
                <w:rFonts w:ascii="Times New Roman" w:hAnsi="Times New Roman"/>
                <w:sz w:val="24"/>
                <w:szCs w:val="24"/>
              </w:rPr>
            </w:pPr>
            <w:r w:rsidRPr="00860FA8">
              <w:rPr>
                <w:rFonts w:ascii="Times New Roman" w:hAnsi="Times New Roman"/>
                <w:sz w:val="24"/>
                <w:szCs w:val="24"/>
              </w:rPr>
              <w:t>Data sorting, indexing, storage, retrieval and security is provided in accordance with workplace procedures.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E636" w14:textId="77777777" w:rsidR="00405876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763A272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445BE0EE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3D0EB7F" w14:textId="77777777" w:rsidR="00405876" w:rsidRPr="00007525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4D6FF95" w14:textId="77777777" w:rsidR="00405876" w:rsidRPr="00390FF3" w:rsidRDefault="00405876" w:rsidP="0040587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33A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E3F5BD5" w14:textId="77777777" w:rsidR="00405876" w:rsidRDefault="00405876" w:rsidP="00405876">
            <w:pPr>
              <w:rPr>
                <w:rFonts w:ascii="Times New Roman" w:hAnsi="Times New Roman" w:cs="Times New Roman"/>
              </w:rPr>
            </w:pPr>
          </w:p>
          <w:p w14:paraId="6FB2EC91" w14:textId="77777777" w:rsidR="00405876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E2A6FFC" w14:textId="77777777" w:rsidR="00405876" w:rsidRPr="003A0444" w:rsidRDefault="00405876" w:rsidP="0040587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717D431" w14:textId="77777777" w:rsidR="00405876" w:rsidRPr="00251414" w:rsidRDefault="00405876" w:rsidP="0040587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42634" w14:textId="77777777" w:rsidR="00405876" w:rsidRPr="00C3317E" w:rsidRDefault="00405876" w:rsidP="00405876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B3F5D" w14:textId="77777777" w:rsidR="005E2157" w:rsidRDefault="005E2157" w:rsidP="00CD4C5E">
      <w:pPr>
        <w:spacing w:after="0" w:line="240" w:lineRule="auto"/>
      </w:pPr>
      <w:r>
        <w:separator/>
      </w:r>
    </w:p>
  </w:endnote>
  <w:endnote w:type="continuationSeparator" w:id="0">
    <w:p w14:paraId="76AED3A3" w14:textId="77777777" w:rsidR="005E2157" w:rsidRDefault="005E2157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9DB1E" w14:textId="77777777" w:rsidR="005E2157" w:rsidRDefault="005E2157" w:rsidP="00CD4C5E">
      <w:pPr>
        <w:spacing w:after="0" w:line="240" w:lineRule="auto"/>
      </w:pPr>
      <w:r>
        <w:separator/>
      </w:r>
    </w:p>
  </w:footnote>
  <w:footnote w:type="continuationSeparator" w:id="0">
    <w:p w14:paraId="4EF9EC19" w14:textId="77777777" w:rsidR="005E2157" w:rsidRDefault="005E2157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2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502316EF"/>
    <w:multiLevelType w:val="hybridMultilevel"/>
    <w:tmpl w:val="E6AA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605"/>
    <w:multiLevelType w:val="hybridMultilevel"/>
    <w:tmpl w:val="5538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20"/>
  </w:num>
  <w:num w:numId="3" w16cid:durableId="925531442">
    <w:abstractNumId w:val="14"/>
  </w:num>
  <w:num w:numId="4" w16cid:durableId="2074618316">
    <w:abstractNumId w:val="12"/>
  </w:num>
  <w:num w:numId="5" w16cid:durableId="957566745">
    <w:abstractNumId w:val="10"/>
  </w:num>
  <w:num w:numId="6" w16cid:durableId="1065563781">
    <w:abstractNumId w:val="1"/>
  </w:num>
  <w:num w:numId="7" w16cid:durableId="11636242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7"/>
  </w:num>
  <w:num w:numId="9" w16cid:durableId="1812404259">
    <w:abstractNumId w:val="6"/>
  </w:num>
  <w:num w:numId="10" w16cid:durableId="878780266">
    <w:abstractNumId w:val="18"/>
  </w:num>
  <w:num w:numId="11" w16cid:durableId="1203980965">
    <w:abstractNumId w:val="16"/>
  </w:num>
  <w:num w:numId="12" w16cid:durableId="1744065863">
    <w:abstractNumId w:val="17"/>
  </w:num>
  <w:num w:numId="13" w16cid:durableId="1529024450">
    <w:abstractNumId w:val="9"/>
  </w:num>
  <w:num w:numId="14" w16cid:durableId="166942807">
    <w:abstractNumId w:val="13"/>
  </w:num>
  <w:num w:numId="15" w16cid:durableId="1140611521">
    <w:abstractNumId w:val="4"/>
  </w:num>
  <w:num w:numId="16" w16cid:durableId="319118769">
    <w:abstractNumId w:val="2"/>
  </w:num>
  <w:num w:numId="17" w16cid:durableId="706099217">
    <w:abstractNumId w:val="8"/>
  </w:num>
  <w:num w:numId="18" w16cid:durableId="1061368729">
    <w:abstractNumId w:val="5"/>
  </w:num>
  <w:num w:numId="19" w16cid:durableId="703755904">
    <w:abstractNumId w:val="19"/>
  </w:num>
  <w:num w:numId="20" w16cid:durableId="1465849548">
    <w:abstractNumId w:val="3"/>
  </w:num>
  <w:num w:numId="21" w16cid:durableId="9548712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2A1B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D7689"/>
    <w:rsid w:val="003E293F"/>
    <w:rsid w:val="00405876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0439"/>
    <w:rsid w:val="00463634"/>
    <w:rsid w:val="0047027B"/>
    <w:rsid w:val="0047400A"/>
    <w:rsid w:val="00477111"/>
    <w:rsid w:val="00491B4A"/>
    <w:rsid w:val="004A6FDA"/>
    <w:rsid w:val="004B2012"/>
    <w:rsid w:val="004B7D43"/>
    <w:rsid w:val="004C71E1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2157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0FA8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3185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396C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D2EDA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0853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204D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5FE5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2</cp:revision>
  <cp:lastPrinted>2023-01-20T14:34:00Z</cp:lastPrinted>
  <dcterms:created xsi:type="dcterms:W3CDTF">2024-09-13T10:27:00Z</dcterms:created>
  <dcterms:modified xsi:type="dcterms:W3CDTF">2024-09-13T10:27:00Z</dcterms:modified>
</cp:coreProperties>
</file>