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0D4C7" w14:textId="493E2FA8" w:rsidR="00303028" w:rsidRDefault="00303028" w:rsidP="00303028">
      <w:r>
        <w:t>To run program and recreate experiments:</w:t>
      </w:r>
    </w:p>
    <w:p w14:paraId="632FBC6B" w14:textId="77777777" w:rsidR="00303028" w:rsidRDefault="00303028" w:rsidP="00303028">
      <w:r>
        <w:t>1) treeCoverClassifiers is the "main" file</w:t>
      </w:r>
    </w:p>
    <w:p w14:paraId="395C44D1" w14:textId="77777777" w:rsidR="00303028" w:rsidRDefault="00303028" w:rsidP="00303028">
      <w:r>
        <w:t>2) The first parameter in preProcessData() controls the file, the second controls PCA</w:t>
      </w:r>
    </w:p>
    <w:p w14:paraId="689F9D84" w14:textId="614BE4A0" w:rsidR="00303028" w:rsidRDefault="00303028" w:rsidP="00303028">
      <w:r>
        <w:t xml:space="preserve"> a) Original dataset has 11 columns after preprocessing, so PCA can range from 1-11. Anything outside</w:t>
      </w:r>
      <w:r>
        <w:t xml:space="preserve"> tha</w:t>
      </w:r>
      <w:r>
        <w:t>t range will result in PCA being skipped (which may be purposeful to turn PCA off)</w:t>
      </w:r>
    </w:p>
    <w:p w14:paraId="0D8BF4E6" w14:textId="7F722911" w:rsidR="00303028" w:rsidRDefault="00303028" w:rsidP="00303028">
      <w:r>
        <w:t>3) The first parameter in kFoldCrossValidate_standardClassifiers controls the number of folds, the fourth</w:t>
      </w:r>
      <w:r>
        <w:t xml:space="preserve"> </w:t>
      </w:r>
      <w:r>
        <w:t xml:space="preserve">controls the model (in string form). The comment above this function details which strings are </w:t>
      </w:r>
      <w:r>
        <w:t>a</w:t>
      </w:r>
      <w:r>
        <w:t>ceptable.</w:t>
      </w:r>
      <w:r>
        <w:t xml:space="preserve"> </w:t>
      </w:r>
      <w:r>
        <w:t>Any other string will cause the function to return and the program to gracefully terminate prematurely.</w:t>
      </w:r>
    </w:p>
    <w:p w14:paraId="3F30D810" w14:textId="1E247159" w:rsidR="00303028" w:rsidRDefault="00303028" w:rsidP="00303028">
      <w:r>
        <w:t>4) The first parameter in kFoldCrossValidate_neuralNetwork also controls the number of folds.</w:t>
      </w:r>
    </w:p>
    <w:p w14:paraId="7B32A213" w14:textId="5553789B" w:rsidR="00AC18E7" w:rsidRDefault="005063CC" w:rsidP="00303028">
      <w:r>
        <w:t xml:space="preserve">This sample code will run </w:t>
      </w:r>
      <w:r w:rsidR="00693ED8">
        <w:t xml:space="preserve">Decision Tree classifier on Wilderness Area 1, a subset of the dataset, with no PCA and </w:t>
      </w:r>
      <w:r>
        <w:t>10 folds of cross validation.</w:t>
      </w:r>
      <w:r w:rsidR="00DC6CE2">
        <w:t xml:space="preserve"> As the code runs, the words ‘fold …” will appear in the console to let the user know how far along program is (which fold it’s on at the moment).</w:t>
      </w:r>
    </w:p>
    <w:p w14:paraId="40743B49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Preprocess the data. Collapses binary columns, normalizes data. Returns</w:t>
      </w:r>
    </w:p>
    <w:p w14:paraId="461342B9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 many columns as specified by the second 'numPrincipalComponents'</w:t>
      </w:r>
    </w:p>
    <w:p w14:paraId="6BF39FED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argument to preProcessData.</w:t>
      </w:r>
    </w:p>
    <w:p w14:paraId="7C4B3670" w14:textId="3E728AD1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[data, labels] = preProcessData(</w:t>
      </w:r>
      <w:r w:rsidR="00DC6CE2">
        <w:rPr>
          <w:rFonts w:ascii="Courier New" w:hAnsi="Courier New" w:cs="Courier New"/>
          <w:color w:val="A020F0"/>
          <w:sz w:val="20"/>
          <w:szCs w:val="20"/>
        </w:rPr>
        <w:t>'covtype_wildernessArea</w:t>
      </w:r>
      <w:r w:rsidR="00693ED8">
        <w:rPr>
          <w:rFonts w:ascii="Courier New" w:hAnsi="Courier New" w:cs="Courier New"/>
          <w:color w:val="A020F0"/>
          <w:sz w:val="20"/>
          <w:szCs w:val="20"/>
        </w:rPr>
        <w:t>1</w:t>
      </w:r>
      <w:r>
        <w:rPr>
          <w:rFonts w:ascii="Courier New" w:hAnsi="Courier New" w:cs="Courier New"/>
          <w:color w:val="A020F0"/>
          <w:sz w:val="20"/>
          <w:szCs w:val="20"/>
        </w:rPr>
        <w:t>.csv'</w:t>
      </w:r>
      <w:r w:rsidR="00693ED8">
        <w:rPr>
          <w:rFonts w:ascii="Courier New" w:hAnsi="Courier New" w:cs="Courier New"/>
          <w:color w:val="000000"/>
          <w:sz w:val="20"/>
          <w:szCs w:val="20"/>
        </w:rPr>
        <w:t>, 12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7463E4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290FBF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14:paraId="6A4DFE35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 standard classifiers and get their accuracy/results.</w:t>
      </w:r>
    </w:p>
    <w:p w14:paraId="4D1E1FB4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14:paraId="17B31E2D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995965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 a Naive Bayes ('naiveBayes'), Decision Tree ('decisionTree'), or</w:t>
      </w:r>
    </w:p>
    <w:p w14:paraId="0F07689D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K-Nearest Neighbor ('knn') classifier and get the accuracy/results</w:t>
      </w:r>
    </w:p>
    <w:p w14:paraId="2A44F83F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[trainingTime, predictionTime, accuracy, confusionMatrix, order 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2F45EFB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kFoldCrossValidate_standardClassifiers(10, data, labels, </w:t>
      </w:r>
      <w:r>
        <w:rPr>
          <w:rFonts w:ascii="Courier New" w:hAnsi="Courier New" w:cs="Courier New"/>
          <w:color w:val="A020F0"/>
          <w:sz w:val="20"/>
          <w:szCs w:val="20"/>
        </w:rPr>
        <w:t>'knn'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C91B5" w14:textId="77777777" w:rsidR="005063CC" w:rsidRDefault="005063CC" w:rsidP="0050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showResults(trainingTime, predictionTime, accuracy, confusionMatrix, order);</w:t>
      </w:r>
    </w:p>
    <w:p w14:paraId="33B54A5E" w14:textId="6667AE19" w:rsidR="00AC18E7" w:rsidRDefault="00AC18E7" w:rsidP="00303028"/>
    <w:p w14:paraId="328EE1E1" w14:textId="6D4A8851" w:rsidR="005063CC" w:rsidRDefault="005063CC" w:rsidP="00303028">
      <w:r>
        <w:t>This is the result:</w:t>
      </w:r>
    </w:p>
    <w:p w14:paraId="5F5C7F57" w14:textId="4AC74997" w:rsidR="005063CC" w:rsidRDefault="00693ED8" w:rsidP="00303028">
      <w:r>
        <w:rPr>
          <w:noProof/>
        </w:rPr>
        <w:drawing>
          <wp:inline distT="0" distB="0" distL="0" distR="0" wp14:anchorId="07B95CFE" wp14:editId="7B7175F6">
            <wp:extent cx="3819525" cy="2247900"/>
            <wp:effectExtent l="0" t="0" r="9525" b="0"/>
            <wp:docPr id="2" name="Picture 2" descr="C:\Users\Duncan\AppData\Local\Microsoft\Windows\INetCache\Content.Word\decisionTree_accuracyAndConfusionMatrix_optimized_crossValidated_wildernessAre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can\AppData\Local\Microsoft\Windows\INetCache\Content.Word\decisionTree_accuracyAndConfusionMatrix_optimized_crossValidated_wildernessArea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10"/>
    <w:rsid w:val="00114410"/>
    <w:rsid w:val="0013587A"/>
    <w:rsid w:val="001A1EF6"/>
    <w:rsid w:val="00303028"/>
    <w:rsid w:val="005063CC"/>
    <w:rsid w:val="00561A23"/>
    <w:rsid w:val="00563450"/>
    <w:rsid w:val="00693ED8"/>
    <w:rsid w:val="00794F1F"/>
    <w:rsid w:val="00A72E4F"/>
    <w:rsid w:val="00AC18E7"/>
    <w:rsid w:val="00DC6CE2"/>
    <w:rsid w:val="00F9741D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28CF"/>
  <w15:chartTrackingRefBased/>
  <w15:docId w15:val="{D0525B21-7380-4126-B6B3-B75A5AB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MacMichael</dc:creator>
  <cp:keywords/>
  <dc:description/>
  <cp:lastModifiedBy>Duncan MacMichael</cp:lastModifiedBy>
  <cp:revision>7</cp:revision>
  <dcterms:created xsi:type="dcterms:W3CDTF">2017-03-13T04:42:00Z</dcterms:created>
  <dcterms:modified xsi:type="dcterms:W3CDTF">2017-03-13T04:52:00Z</dcterms:modified>
</cp:coreProperties>
</file>