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Lessons Learned</w:t>
      </w:r>
    </w:p>
    <w:p>
      <w:pPr>
        <w:pStyle w:val="Heading2"/>
      </w:pPr>
      <w:r>
        <w:t>Event Summary</w:t>
      </w:r>
    </w:p>
    <w:p>
      <w:r>
        <w:t xml:space="preserve">An electric water pump fell 18'4" and struck a laborer on the back of the hard hat, resulting in a mild to severe concussion. The incident occurred as the worker inadvertently pulled the pump from the concrete platform while descending a ladder inside the pier tower. </w:t>
      </w:r>
    </w:p>
    <w:p>
      <w:pPr>
        <w:pStyle w:val="Heading2"/>
      </w:pPr>
      <w:r>
        <w:t>Contributing Factors</w:t>
      </w:r>
    </w:p>
    <w:p>
      <w:pPr>
        <w:pStyle w:val="ListBullet"/>
      </w:pPr>
      <w:r>
        <w:t>- Lack of equipment tethers inside the piers</w:t>
      </w:r>
    </w:p>
    <w:p>
      <w:pPr>
        <w:pStyle w:val="ListBullet"/>
      </w:pPr>
      <w:r>
        <w:t>- Inadequate securing of the water pump on the platform</w:t>
      </w:r>
    </w:p>
    <w:p>
      <w:pPr>
        <w:pStyle w:val="ListBullet"/>
      </w:pPr>
      <w:r>
        <w:t>- False sense of security regarding prevention measures</w:t>
      </w:r>
    </w:p>
    <w:p>
      <w:pPr>
        <w:pStyle w:val="ListBullet"/>
      </w:pPr>
      <w:r>
        <w:t>- Presence of unnecessary clutter and tools in the work area</w:t>
      </w:r>
    </w:p>
    <w:p>
      <w:pPr>
        <w:pStyle w:val="ListBullet"/>
      </w:pPr>
      <w:r>
        <w:t>- Insufficient attention to potential entanglement hazards</w:t>
      </w:r>
    </w:p>
    <w:p>
      <w:pPr>
        <w:pStyle w:val="ListBullet"/>
      </w:pPr>
    </w:p>
    <w:p>
      <w:pPr>
        <w:pStyle w:val="Heading2"/>
      </w:pPr>
      <w:r>
        <w:t>Lessons Learned</w:t>
      </w:r>
    </w:p>
    <w:p>
      <w:pPr>
        <w:pStyle w:val="ListBullet"/>
      </w:pPr>
      <w:r>
        <w:t>- Implement a process flow to prevent dropped objects, including securing or removing loose items</w:t>
      </w:r>
    </w:p>
    <w:p>
      <w:pPr>
        <w:pStyle w:val="ListBullet"/>
      </w:pPr>
      <w:r>
        <w:t>- Regularly verify compliance with safety absolutes and conduct drop object blitzes</w:t>
      </w:r>
    </w:p>
    <w:p>
      <w:pPr>
        <w:pStyle w:val="ListBullet"/>
      </w:pPr>
      <w:r>
        <w:t>- Ensure all workers wear approved hard hats with chin straps</w:t>
      </w:r>
    </w:p>
    <w:p>
      <w:pPr>
        <w:pStyle w:val="ListBullet"/>
      </w:pPr>
      <w:r>
        <w:t>- Visually assess tasks for entanglement risks and promptly remove unnecessary tools</w:t>
      </w:r>
    </w:p>
    <w:p>
      <w:pPr>
        <w:pStyle w:val="ListBullet"/>
      </w:pPr>
      <w:r>
        <w:t>- Follow and verify all dropped object prevention SOPs and requirements consistently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