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khyca5keq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Luôn chạy và kiểm thử lại code mà AI tạo 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AI sinh một hàm xử lý chuỗi — mình luôn chạy thử với nhiều input để phát hiện lỗi runtime hoặc logic.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ndmm2jzsw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Dùng AI để hiểu, không dùng để làm thay toàn bộ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Khi AI viết giúp đoạn code React, mình yêu cầu nó giải thích từng bước rồi tự chỉnh sửa để hiểu luồng hoạt động.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iwjprtm4s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Kiểm tra tính đúng đắn bằng tài liệu chính thống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Nếu AI đưa ra lời giải về thuật toán, mình đối chiếu lại trên GeeksforGeeks hoặc tài liệu của ngôn ngữ để tránh hiểu sai.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tnf7tsoj6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Chia yêu cầu thành câu hỏi nhỏ, cụ thể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Thay vì hỏi “Làm app quản lý?”, mình chia nhỏ: “Làm hàm thêm sản phẩm?”, “Kiểm tra dữ liệu đầu vào như thế nào?”, giúp AI trả lời chính xác hơn.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y6x51akmt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Không sao chép nguyên văn khi không hiểu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Khi AI viết một đoạn code C++ dài, mình luôn đọc lại và viết lại theo cách của mình để tránh phụ thuộc hoàn toàn.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