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  <w:rtl w:val="0"/>
        </w:rPr>
        <w:t>Bước 1 : TÌm lỗi theo INVEST</w:t>
      </w:r>
    </w:p>
    <w:p w14:paraId="00000002">
      <w:pPr>
        <w:rPr>
          <w:b/>
          <w:bCs/>
          <w:sz w:val="34"/>
          <w:szCs w:val="34"/>
        </w:rPr>
      </w:pPr>
    </w:p>
    <w:tbl>
      <w:tblPr>
        <w:tblStyle w:val="13"/>
        <w:tblW w:w="9029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4514"/>
        <w:gridCol w:w="4514"/>
      </w:tblGrid>
      <w:tr w14:paraId="1F39FA7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3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  <w:rtl w:val="0"/>
              </w:rPr>
              <w:t>Mã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4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  <w:rtl w:val="0"/>
              </w:rPr>
              <w:t>Kết quả và lý do</w:t>
            </w:r>
          </w:p>
        </w:tc>
      </w:tr>
      <w:tr w14:paraId="4BDAA05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5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  <w:rtl w:val="0"/>
              </w:rPr>
              <w:t>US1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6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  <w:rtl w:val="0"/>
              </w:rPr>
              <w:t xml:space="preserve">Đạt </w:t>
            </w:r>
            <w:r>
              <w:rPr>
                <w:sz w:val="34"/>
                <w:szCs w:val="34"/>
                <w:rtl w:val="0"/>
              </w:rPr>
              <w:t>: vai trò rõ ràng , một việc cụ thể , có lợi ích và có thể kiểm thử bằng cách chọn loại món rồi kiểm tra kết quả</w:t>
            </w:r>
          </w:p>
        </w:tc>
      </w:tr>
      <w:tr w14:paraId="2B4B640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7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  <w:rtl w:val="0"/>
              </w:rPr>
              <w:t>US2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8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  <w:rtl w:val="0"/>
              </w:rPr>
              <w:t xml:space="preserve">T - Testable chưa đạt : </w:t>
            </w:r>
            <w:r>
              <w:rPr>
                <w:sz w:val="34"/>
                <w:szCs w:val="34"/>
                <w:rtl w:val="0"/>
              </w:rPr>
              <w:t>“đẹp” , “dễ dùng” , “hài lòng “ là những tiêu chí cảm tính , chưa có điều kiện cụ thể kiểm thử</w:t>
            </w:r>
          </w:p>
        </w:tc>
      </w:tr>
      <w:tr w14:paraId="3FB9775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9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  <w:rtl w:val="0"/>
              </w:rPr>
              <w:t>US3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A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  <w:rtl w:val="0"/>
              </w:rPr>
              <w:t xml:space="preserve">N -  chưa đạt </w:t>
            </w:r>
            <w:r>
              <w:rPr>
                <w:sz w:val="34"/>
                <w:szCs w:val="34"/>
                <w:rtl w:val="0"/>
              </w:rPr>
              <w:t xml:space="preserve"> : mục này tập trung vào việc chọn công nghệ React và lợi ích bảo trì code , chưa thể hiện rõ giá trị trực tiếp cho người dùng , tuy nhiên công việc kỹ thuật vẫn được phép có trong product backlog</w:t>
            </w:r>
          </w:p>
        </w:tc>
      </w:tr>
      <w:tr w14:paraId="1CACD13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B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  <w:rtl w:val="0"/>
              </w:rPr>
              <w:t>US4</w:t>
            </w:r>
          </w:p>
        </w:tc>
        <w:tc>
          <w:tcPr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0C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  <w:rtl w:val="0"/>
              </w:rPr>
              <w:t xml:space="preserve">S - chưa đạt : </w:t>
            </w:r>
            <w:r>
              <w:rPr>
                <w:sz w:val="34"/>
                <w:szCs w:val="34"/>
                <w:rtl w:val="0"/>
              </w:rPr>
              <w:t>có quá nhiều chức năng trong một story như xem báo cáo theo nhiều tiêu chí , xuất excel và tự động gửi emal nên khó ước lượng , phát triển kiểm thử trong một sprint</w:t>
            </w:r>
          </w:p>
        </w:tc>
      </w:tr>
    </w:tbl>
    <w:p w14:paraId="0000000D">
      <w:pPr>
        <w:rPr>
          <w:b/>
          <w:bCs/>
          <w:sz w:val="34"/>
          <w:szCs w:val="34"/>
        </w:rPr>
      </w:pPr>
    </w:p>
    <w:p w14:paraId="0000000E">
      <w:p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  <w:rtl w:val="0"/>
        </w:rPr>
        <w:t xml:space="preserve">Bước 2 : sửa lỗi </w:t>
      </w:r>
    </w:p>
    <w:p w14:paraId="0000000F">
      <w:pPr>
        <w:numPr>
          <w:ilvl w:val="0"/>
          <w:numId w:val="1"/>
        </w:numPr>
        <w:ind w:left="720" w:hanging="360"/>
        <w:rPr>
          <w:sz w:val="34"/>
          <w:szCs w:val="34"/>
        </w:rPr>
      </w:pPr>
      <w:r>
        <w:rPr>
          <w:sz w:val="34"/>
          <w:szCs w:val="34"/>
          <w:rtl w:val="0"/>
        </w:rPr>
        <w:t xml:space="preserve"> viết lại us2 với tiêu chí đo lường được </w:t>
      </w:r>
      <w:bookmarkStart w:id="2" w:name="_GoBack"/>
      <w:bookmarkEnd w:id="2"/>
    </w:p>
    <w:p w14:paraId="00000010">
      <w:pPr>
        <w:spacing w:before="240" w:after="24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  <w:rtl w:val="0"/>
        </w:rPr>
        <w:t>US2 – Cải thiện trải nghiệm đặt món</w:t>
      </w:r>
    </w:p>
    <w:p w14:paraId="00000011">
      <w:pPr>
        <w:ind w:left="0" w:firstLine="0"/>
        <w:rPr>
          <w:rFonts w:hint="default"/>
          <w:sz w:val="34"/>
          <w:szCs w:val="34"/>
          <w:lang w:val="en-US"/>
        </w:rPr>
      </w:pPr>
      <w:r>
        <w:rPr>
          <w:sz w:val="34"/>
          <w:szCs w:val="34"/>
          <w:rtl w:val="0"/>
        </w:rPr>
        <w:t xml:space="preserve">là một khách hàng ,tôi muốn giao diện đặt món có hướng dẫn rõ ràng và dễ thao tắc, để hoàn thành việc đặt món thuận tiện hơn </w:t>
      </w:r>
      <w:r>
        <w:rPr>
          <w:rFonts w:hint="default"/>
          <w:sz w:val="34"/>
          <w:szCs w:val="34"/>
          <w:rtl w:val="0"/>
          <w:lang w:val="en-US"/>
        </w:rPr>
        <w:t>trong tối đa 3p</w:t>
      </w:r>
    </w:p>
    <w:p w14:paraId="00000012">
      <w:pPr>
        <w:rPr>
          <w:b/>
          <w:bCs/>
          <w:sz w:val="34"/>
          <w:szCs w:val="34"/>
        </w:rPr>
      </w:pPr>
      <w:r>
        <w:rPr>
          <w:b/>
          <w:bCs/>
          <w:sz w:val="34"/>
          <w:szCs w:val="34"/>
          <w:rtl w:val="0"/>
        </w:rPr>
        <w:t xml:space="preserve">Tiêu chí chấp nhận : </w:t>
      </w:r>
    </w:p>
    <w:p w14:paraId="00000013">
      <w:pPr>
        <w:numPr>
          <w:ilvl w:val="0"/>
          <w:numId w:val="2"/>
        </w:numPr>
        <w:ind w:left="720" w:hanging="360"/>
        <w:rPr>
          <w:sz w:val="34"/>
          <w:szCs w:val="34"/>
          <w:u w:val="none"/>
        </w:rPr>
      </w:pPr>
      <w:r>
        <w:rPr>
          <w:sz w:val="34"/>
          <w:szCs w:val="34"/>
          <w:rtl w:val="0"/>
        </w:rPr>
        <w:t xml:space="preserve">ít nhất 90 % người dùng thử nghiệm hoàn thành đặt món mà không cần trợ giúp </w:t>
      </w:r>
    </w:p>
    <w:p w14:paraId="00000014">
      <w:pPr>
        <w:numPr>
          <w:ilvl w:val="0"/>
          <w:numId w:val="2"/>
        </w:numPr>
        <w:ind w:left="720" w:hanging="360"/>
        <w:rPr>
          <w:sz w:val="34"/>
          <w:szCs w:val="34"/>
          <w:u w:val="none"/>
        </w:rPr>
      </w:pPr>
      <w:r>
        <w:rPr>
          <w:sz w:val="34"/>
          <w:szCs w:val="34"/>
          <w:rtl w:val="0"/>
        </w:rPr>
        <w:t>người dùng có thể hoàn thành thao tắc đặt món trong tối đa 3 phút khi đã chọn món và địa chỉ giao hàng</w:t>
      </w:r>
    </w:p>
    <w:p w14:paraId="00000015">
      <w:pPr>
        <w:ind w:left="0" w:firstLine="0"/>
        <w:rPr>
          <w:b/>
          <w:bCs/>
          <w:sz w:val="34"/>
          <w:szCs w:val="34"/>
        </w:rPr>
      </w:pPr>
    </w:p>
    <w:p w14:paraId="00000016">
      <w:pPr>
        <w:ind w:left="0" w:firstLine="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  <w:rtl w:val="0"/>
        </w:rPr>
        <w:t>b) Tách US4 thành cây Epic -&gt; Feature -&gt; User Story</w:t>
      </w:r>
    </w:p>
    <w:p w14:paraId="00000017">
      <w:pPr>
        <w:ind w:left="0" w:firstLine="0"/>
        <w:rPr>
          <w:b/>
          <w:bCs/>
          <w:sz w:val="26"/>
          <w:szCs w:val="26"/>
        </w:rPr>
      </w:pPr>
      <w:r>
        <w:rPr>
          <w:sz w:val="34"/>
          <w:szCs w:val="34"/>
          <w:rtl w:val="0"/>
        </w:rPr>
        <w:t xml:space="preserve"> </w:t>
      </w:r>
      <w:r>
        <w:rPr>
          <w:b/>
          <w:bCs/>
          <w:sz w:val="26"/>
          <w:szCs w:val="26"/>
          <w:rtl w:val="0"/>
        </w:rPr>
        <w:t>Epic: Quản lý và theo dõi doanh thu</w:t>
      </w:r>
    </w:p>
    <w:p w14:paraId="00000019">
      <w:pPr>
        <w:spacing w:before="240" w:after="240"/>
        <w:rPr>
          <w:sz w:val="34"/>
          <w:szCs w:val="34"/>
        </w:rPr>
      </w:pPr>
      <w:r>
        <w:rPr>
          <w:sz w:val="34"/>
          <w:szCs w:val="34"/>
          <w:rtl w:val="0"/>
        </w:rPr>
        <w:t xml:space="preserve">  </w:t>
      </w:r>
    </w:p>
    <w:p w14:paraId="0000001A">
      <w:pPr>
        <w:pStyle w:val="4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0" w:name="_vejokggfws9" w:colFirst="0" w:colLast="0"/>
      <w:bookmarkEnd w:id="0"/>
      <w:r>
        <w:rPr>
          <w:b/>
          <w:bCs/>
          <w:color w:val="000000"/>
          <w:sz w:val="26"/>
          <w:szCs w:val="26"/>
          <w:rtl w:val="0"/>
        </w:rPr>
        <w:t>Feature: Báo cáo doanh thu</w:t>
      </w:r>
    </w:p>
    <w:p w14:paraId="0000001B">
      <w:pPr>
        <w:spacing w:before="240" w:after="240"/>
        <w:rPr>
          <w:sz w:val="34"/>
          <w:szCs w:val="34"/>
        </w:rPr>
      </w:pPr>
      <w:r>
        <w:rPr>
          <w:sz w:val="34"/>
          <w:szCs w:val="34"/>
          <w:rtl w:val="0"/>
        </w:rPr>
        <w:t>Cung cấp báo cáo doanh thu và hỗ trợ ban quản lý nhận thông tin kinh doanh.</w:t>
      </w:r>
    </w:p>
    <w:p w14:paraId="0000001C">
      <w:pPr>
        <w:spacing w:before="240" w:after="240"/>
        <w:rPr>
          <w:sz w:val="34"/>
          <w:szCs w:val="34"/>
        </w:rPr>
      </w:pPr>
    </w:p>
    <w:p w14:paraId="0000001E">
      <w:pPr>
        <w:spacing w:before="240" w:after="240"/>
        <w:ind w:left="720" w:leftChars="0" w:firstLine="720" w:firstLineChars="0"/>
        <w:rPr>
          <w:sz w:val="34"/>
          <w:szCs w:val="34"/>
        </w:rPr>
      </w:pPr>
      <w:r>
        <w:rPr>
          <w:sz w:val="34"/>
          <w:szCs w:val="34"/>
          <w:rtl w:val="0"/>
        </w:rPr>
        <w:t>US4.1Xem báo cáo doanh thu</w:t>
      </w:r>
    </w:p>
    <w:p w14:paraId="0000001F">
      <w:pPr>
        <w:spacing w:before="240" w:after="240"/>
        <w:ind w:left="2160" w:leftChars="0" w:firstLine="720" w:firstLineChars="0"/>
        <w:rPr>
          <w:sz w:val="34"/>
          <w:szCs w:val="34"/>
        </w:rPr>
      </w:pPr>
      <w:r>
        <w:rPr>
          <w:sz w:val="34"/>
          <w:szCs w:val="34"/>
          <w:rtl w:val="0"/>
        </w:rPr>
        <w:t>Là một admin, tôi muốn xem doanh thu theo ngày, tuần, tháng và lọc theo khu vực hoặc nhà hàng, để theo dõi tình hình kinh doanh.</w:t>
      </w:r>
    </w:p>
    <w:p w14:paraId="00000021">
      <w:pPr>
        <w:spacing w:before="240" w:after="240"/>
        <w:ind w:left="720" w:leftChars="0" w:firstLine="720" w:firstLineChars="0"/>
        <w:rPr>
          <w:sz w:val="34"/>
          <w:szCs w:val="34"/>
        </w:rPr>
      </w:pPr>
      <w:r>
        <w:rPr>
          <w:sz w:val="34"/>
          <w:szCs w:val="34"/>
          <w:rtl w:val="0"/>
        </w:rPr>
        <w:t>US4.2Xuất và gửi báo cáo</w:t>
      </w:r>
    </w:p>
    <w:p w14:paraId="00000022">
      <w:pPr>
        <w:spacing w:before="240" w:after="240"/>
        <w:ind w:left="2160" w:leftChars="0" w:firstLine="720" w:firstLineChars="0"/>
        <w:rPr>
          <w:sz w:val="34"/>
          <w:szCs w:val="34"/>
        </w:rPr>
      </w:pPr>
      <w:r>
        <w:rPr>
          <w:sz w:val="34"/>
          <w:szCs w:val="34"/>
          <w:rtl w:val="0"/>
        </w:rPr>
        <w:t>Là một admin, tôi muốn xuất báo cáo doanh thu ra Excel và gửi báo cáo qua email cho ban giám đốc, để chia sẻ số liệu kinh doanh thuận tiện.</w:t>
      </w:r>
    </w:p>
    <w:p w14:paraId="00000023">
      <w:pPr>
        <w:spacing w:before="240" w:after="240"/>
        <w:rPr>
          <w:sz w:val="34"/>
          <w:szCs w:val="34"/>
        </w:rPr>
      </w:pPr>
      <w:r>
        <w:rPr>
          <w:b/>
          <w:bCs/>
          <w:sz w:val="34"/>
          <w:szCs w:val="34"/>
          <w:rtl w:val="0"/>
        </w:rPr>
        <w:t>Bước 3. Xếp thứ tự ưu tiên Product Backlog</w:t>
      </w:r>
      <w:r>
        <w:rPr>
          <w:sz w:val="34"/>
          <w:szCs w:val="34"/>
          <w:rtl w:val="0"/>
        </w:rPr>
        <w:t xml:space="preserve"> </w:t>
      </w:r>
    </w:p>
    <w:p w14:paraId="00000024">
      <w:pPr>
        <w:spacing w:before="240" w:after="240"/>
        <w:rPr>
          <w:sz w:val="34"/>
          <w:szCs w:val="34"/>
        </w:rPr>
      </w:pPr>
    </w:p>
    <w:tbl>
      <w:tblPr>
        <w:tblStyle w:val="14"/>
        <w:tblW w:w="902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812"/>
        <w:gridCol w:w="2499"/>
        <w:gridCol w:w="5714"/>
      </w:tblGrid>
      <w:tr w14:paraId="30D217F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85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5">
            <w:pPr>
              <w:spacing w:before="240" w:after="240"/>
              <w:jc w:val="center"/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  <w:rtl w:val="0"/>
              </w:rPr>
              <w:t>Ưu tiên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6">
            <w:pPr>
              <w:spacing w:before="240" w:after="240"/>
              <w:jc w:val="center"/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  <w:rtl w:val="0"/>
              </w:rPr>
              <w:t>Story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7">
            <w:pPr>
              <w:spacing w:before="240" w:after="240"/>
              <w:jc w:val="center"/>
              <w:rPr>
                <w:b/>
                <w:bCs/>
                <w:sz w:val="34"/>
                <w:szCs w:val="34"/>
              </w:rPr>
            </w:pPr>
            <w:r>
              <w:rPr>
                <w:b/>
                <w:bCs/>
                <w:sz w:val="34"/>
                <w:szCs w:val="34"/>
                <w:rtl w:val="0"/>
              </w:rPr>
              <w:t>Lý do</w:t>
            </w:r>
          </w:p>
        </w:tc>
      </w:tr>
      <w:tr w14:paraId="17BDB7F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85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8">
            <w:pPr>
              <w:spacing w:before="240" w:after="240"/>
              <w:rPr>
                <w:sz w:val="34"/>
                <w:szCs w:val="34"/>
              </w:rPr>
            </w:pPr>
            <w:r>
              <w:rPr>
                <w:sz w:val="34"/>
                <w:szCs w:val="34"/>
                <w:rtl w:val="0"/>
              </w:rPr>
              <w:t>1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9">
            <w:pPr>
              <w:spacing w:before="240" w:after="240"/>
              <w:rPr>
                <w:sz w:val="34"/>
                <w:szCs w:val="34"/>
              </w:rPr>
            </w:pPr>
            <w:r>
              <w:rPr>
                <w:sz w:val="34"/>
                <w:szCs w:val="34"/>
                <w:rtl w:val="0"/>
              </w:rPr>
              <w:t>US1 – Lọc nhà hàng theo loại món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A">
            <w:pPr>
              <w:spacing w:before="240" w:after="240"/>
              <w:rPr>
                <w:sz w:val="34"/>
                <w:szCs w:val="34"/>
              </w:rPr>
            </w:pPr>
            <w:r>
              <w:rPr>
                <w:sz w:val="34"/>
                <w:szCs w:val="34"/>
                <w:rtl w:val="0"/>
              </w:rPr>
              <w:t>Chức năng cốt lõi giúp khách tìm món nhanh, phạm vi tương đối nhỏ.</w:t>
            </w:r>
          </w:p>
        </w:tc>
      </w:tr>
      <w:tr w14:paraId="526BF7E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85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B">
            <w:pPr>
              <w:spacing w:before="240" w:after="240"/>
              <w:rPr>
                <w:sz w:val="34"/>
                <w:szCs w:val="34"/>
              </w:rPr>
            </w:pPr>
            <w:r>
              <w:rPr>
                <w:sz w:val="34"/>
                <w:szCs w:val="34"/>
                <w:rtl w:val="0"/>
              </w:rPr>
              <w:t>2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C">
            <w:pPr>
              <w:spacing w:before="240" w:after="240"/>
              <w:rPr>
                <w:sz w:val="34"/>
                <w:szCs w:val="34"/>
              </w:rPr>
            </w:pPr>
            <w:r>
              <w:rPr>
                <w:sz w:val="34"/>
                <w:szCs w:val="34"/>
                <w:rtl w:val="0"/>
              </w:rPr>
              <w:t>US2 – Cải thiện trải nghiệm đặt món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D">
            <w:pPr>
              <w:spacing w:before="240" w:after="240"/>
              <w:rPr>
                <w:sz w:val="34"/>
                <w:szCs w:val="34"/>
              </w:rPr>
            </w:pPr>
            <w:r>
              <w:rPr>
                <w:sz w:val="34"/>
                <w:szCs w:val="34"/>
                <w:rtl w:val="0"/>
              </w:rPr>
              <w:t>Hỗ trợ hoàn thành đặt món thuận tiện, ảnh hưởng trực tiếp đến trải nghiệm khách hàng.</w:t>
            </w:r>
          </w:p>
        </w:tc>
      </w:tr>
      <w:tr w14:paraId="301D734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85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E">
            <w:pPr>
              <w:spacing w:before="240" w:after="240"/>
              <w:rPr>
                <w:sz w:val="34"/>
                <w:szCs w:val="34"/>
              </w:rPr>
            </w:pPr>
            <w:r>
              <w:rPr>
                <w:sz w:val="34"/>
                <w:szCs w:val="34"/>
                <w:rtl w:val="0"/>
              </w:rPr>
              <w:t>3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2F">
            <w:pPr>
              <w:spacing w:before="240" w:after="240"/>
              <w:rPr>
                <w:sz w:val="34"/>
                <w:szCs w:val="34"/>
              </w:rPr>
            </w:pPr>
            <w:r>
              <w:rPr>
                <w:sz w:val="34"/>
                <w:szCs w:val="34"/>
                <w:rtl w:val="0"/>
              </w:rPr>
              <w:t>US4.1 – Xem báo cáo doanh thu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0">
            <w:pPr>
              <w:spacing w:before="240" w:after="240"/>
              <w:rPr>
                <w:sz w:val="34"/>
                <w:szCs w:val="34"/>
              </w:rPr>
            </w:pPr>
            <w:r>
              <w:rPr>
                <w:sz w:val="34"/>
                <w:szCs w:val="34"/>
                <w:rtl w:val="0"/>
              </w:rPr>
              <w:t>Cung cấp dữ liệu cần thiết để admin theo dõi hoạt động kinh doanh.</w:t>
            </w:r>
          </w:p>
        </w:tc>
      </w:tr>
      <w:tr w14:paraId="5FD1F85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85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1">
            <w:pPr>
              <w:spacing w:before="240" w:after="240"/>
              <w:rPr>
                <w:sz w:val="34"/>
                <w:szCs w:val="34"/>
              </w:rPr>
            </w:pPr>
            <w:r>
              <w:rPr>
                <w:sz w:val="34"/>
                <w:szCs w:val="34"/>
                <w:rtl w:val="0"/>
              </w:rPr>
              <w:t>4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2">
            <w:pPr>
              <w:spacing w:before="240" w:after="240"/>
              <w:rPr>
                <w:sz w:val="34"/>
                <w:szCs w:val="34"/>
              </w:rPr>
            </w:pPr>
            <w:r>
              <w:rPr>
                <w:sz w:val="34"/>
                <w:szCs w:val="34"/>
                <w:rtl w:val="0"/>
              </w:rPr>
              <w:t>US4.2 – Xuất và gửi báo cáo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000033">
            <w:pPr>
              <w:spacing w:before="240" w:after="240"/>
              <w:rPr>
                <w:sz w:val="34"/>
                <w:szCs w:val="34"/>
              </w:rPr>
            </w:pPr>
            <w:r>
              <w:rPr>
                <w:sz w:val="34"/>
                <w:szCs w:val="34"/>
                <w:rtl w:val="0"/>
              </w:rPr>
              <w:t>Mở rộng khả năng chia sẻ báo cáo, có thể thực hiện sau khi chức năng xem báo cáo đã sẵn sàng.</w:t>
            </w:r>
          </w:p>
        </w:tc>
      </w:tr>
    </w:tbl>
    <w:p w14:paraId="00000034">
      <w:pPr>
        <w:spacing w:before="240" w:after="240"/>
        <w:rPr>
          <w:sz w:val="34"/>
          <w:szCs w:val="34"/>
        </w:rPr>
      </w:pPr>
    </w:p>
    <w:p w14:paraId="00000035">
      <w:pPr>
        <w:spacing w:before="240" w:after="240"/>
        <w:rPr>
          <w:sz w:val="34"/>
          <w:szCs w:val="34"/>
        </w:rPr>
      </w:pPr>
    </w:p>
    <w:p w14:paraId="00000036">
      <w:pPr>
        <w:pStyle w:val="3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izj1gthk5w1j" w:colFirst="0" w:colLast="0"/>
      <w:bookmarkEnd w:id="1"/>
      <w:r>
        <w:rPr>
          <w:b/>
          <w:bCs/>
          <w:sz w:val="34"/>
          <w:szCs w:val="34"/>
          <w:rtl w:val="0"/>
        </w:rPr>
        <w:t>b) Theo DEEP, story đứng đầu cần chi tiết đến mức nào?</w:t>
      </w:r>
    </w:p>
    <w:p w14:paraId="00000037">
      <w:pPr>
        <w:spacing w:before="240" w:after="240"/>
        <w:rPr>
          <w:sz w:val="34"/>
          <w:szCs w:val="34"/>
        </w:rPr>
      </w:pPr>
      <w:r>
        <w:rPr>
          <w:sz w:val="34"/>
          <w:szCs w:val="34"/>
          <w:rtl w:val="0"/>
        </w:rPr>
        <w:t>DEEP gồm 4 nguyên tắc:</w:t>
      </w:r>
    </w:p>
    <w:p w14:paraId="00000038">
      <w:pPr>
        <w:numPr>
          <w:ilvl w:val="0"/>
          <w:numId w:val="3"/>
        </w:numPr>
        <w:spacing w:before="240" w:after="0" w:afterAutospacing="0"/>
        <w:ind w:left="720" w:hanging="360"/>
        <w:rPr>
          <w:sz w:val="34"/>
          <w:szCs w:val="34"/>
        </w:rPr>
      </w:pPr>
      <w:r>
        <w:rPr>
          <w:sz w:val="34"/>
          <w:szCs w:val="34"/>
          <w:rtl w:val="0"/>
        </w:rPr>
        <w:t>D – Detailed appropriately: Chi tiết vừa đủ; story sắp làm cần rõ hơn story ở xa.</w:t>
      </w:r>
    </w:p>
    <w:p w14:paraId="00000039">
      <w:pPr>
        <w:numPr>
          <w:ilvl w:val="0"/>
          <w:numId w:val="3"/>
        </w:numPr>
        <w:spacing w:before="0" w:beforeAutospacing="0" w:after="0" w:afterAutospacing="0"/>
        <w:ind w:left="720" w:hanging="360"/>
        <w:rPr>
          <w:sz w:val="34"/>
          <w:szCs w:val="34"/>
        </w:rPr>
      </w:pPr>
      <w:r>
        <w:rPr>
          <w:sz w:val="34"/>
          <w:szCs w:val="34"/>
          <w:rtl w:val="0"/>
        </w:rPr>
        <w:t>E – Estimated: Được nhóm ước lượng công sức hoặc độ phức tạp.</w:t>
      </w:r>
    </w:p>
    <w:p w14:paraId="0000003A">
      <w:pPr>
        <w:numPr>
          <w:ilvl w:val="0"/>
          <w:numId w:val="3"/>
        </w:numPr>
        <w:spacing w:before="0" w:beforeAutospacing="0" w:after="0" w:afterAutospacing="0"/>
        <w:ind w:left="720" w:hanging="360"/>
        <w:rPr>
          <w:sz w:val="34"/>
          <w:szCs w:val="34"/>
        </w:rPr>
      </w:pPr>
      <w:r>
        <w:rPr>
          <w:sz w:val="34"/>
          <w:szCs w:val="34"/>
          <w:rtl w:val="0"/>
        </w:rPr>
        <w:t>E – Emergent: Backlog có thể thay đổi, bổ sung khi hiểu rõ sản phẩm hơn.</w:t>
      </w:r>
    </w:p>
    <w:p w14:paraId="0000003B">
      <w:pPr>
        <w:numPr>
          <w:ilvl w:val="0"/>
          <w:numId w:val="3"/>
        </w:numPr>
        <w:spacing w:before="0" w:beforeAutospacing="0" w:after="240"/>
        <w:ind w:left="720" w:hanging="360"/>
        <w:rPr>
          <w:sz w:val="34"/>
          <w:szCs w:val="34"/>
        </w:rPr>
      </w:pPr>
      <w:r>
        <w:rPr>
          <w:sz w:val="34"/>
          <w:szCs w:val="34"/>
          <w:rtl w:val="0"/>
        </w:rPr>
        <w:t>P – Prioritized: Được sắp xếp theo mức độ ưu tiên.</w:t>
      </w:r>
    </w:p>
    <w:p w14:paraId="0000003C">
      <w:pPr>
        <w:spacing w:before="240" w:after="240"/>
        <w:rPr>
          <w:sz w:val="34"/>
          <w:szCs w:val="34"/>
        </w:rPr>
      </w:pPr>
      <w:r>
        <w:rPr>
          <w:sz w:val="34"/>
          <w:szCs w:val="34"/>
          <w:rtl w:val="0"/>
        </w:rPr>
        <w:t>Với US1 – Lọc nhà hàng theo loại món, trước khi đưa vào Sprint, nhóm cần:</w:t>
      </w:r>
    </w:p>
    <w:p w14:paraId="0000003D">
      <w:pPr>
        <w:numPr>
          <w:ilvl w:val="0"/>
          <w:numId w:val="4"/>
        </w:numPr>
        <w:spacing w:before="240" w:after="0" w:afterAutospacing="0"/>
        <w:ind w:left="720" w:hanging="360"/>
        <w:rPr>
          <w:sz w:val="34"/>
          <w:szCs w:val="34"/>
        </w:rPr>
      </w:pPr>
      <w:r>
        <w:rPr>
          <w:sz w:val="34"/>
          <w:szCs w:val="34"/>
          <w:rtl w:val="0"/>
        </w:rPr>
        <w:t>Làm rõ các loại món được phép lọc.</w:t>
      </w:r>
    </w:p>
    <w:p w14:paraId="0000003E">
      <w:pPr>
        <w:numPr>
          <w:ilvl w:val="0"/>
          <w:numId w:val="4"/>
        </w:numPr>
        <w:spacing w:before="0" w:beforeAutospacing="0" w:after="0" w:afterAutospacing="0"/>
        <w:ind w:left="720" w:hanging="360"/>
        <w:rPr>
          <w:sz w:val="34"/>
          <w:szCs w:val="34"/>
        </w:rPr>
      </w:pPr>
      <w:r>
        <w:rPr>
          <w:sz w:val="34"/>
          <w:szCs w:val="34"/>
          <w:rtl w:val="0"/>
        </w:rPr>
        <w:t>Xác định cách chọn loại món và cách hiển thị kết quả.</w:t>
      </w:r>
    </w:p>
    <w:p w14:paraId="0000003F">
      <w:pPr>
        <w:numPr>
          <w:ilvl w:val="0"/>
          <w:numId w:val="4"/>
        </w:numPr>
        <w:spacing w:before="0" w:beforeAutospacing="0" w:after="0" w:afterAutospacing="0"/>
        <w:ind w:left="720" w:hanging="360"/>
        <w:rPr>
          <w:sz w:val="34"/>
          <w:szCs w:val="34"/>
        </w:rPr>
      </w:pPr>
      <w:r>
        <w:rPr>
          <w:sz w:val="34"/>
          <w:szCs w:val="34"/>
          <w:rtl w:val="0"/>
        </w:rPr>
        <w:t>Viết Acceptance Criteria cụ thể, có thể kiểm thử.</w:t>
      </w:r>
    </w:p>
    <w:p w14:paraId="00000040">
      <w:pPr>
        <w:numPr>
          <w:ilvl w:val="0"/>
          <w:numId w:val="4"/>
        </w:numPr>
        <w:spacing w:before="0" w:beforeAutospacing="0" w:after="0" w:afterAutospacing="0"/>
        <w:ind w:left="720" w:hanging="360"/>
        <w:rPr>
          <w:sz w:val="34"/>
          <w:szCs w:val="34"/>
        </w:rPr>
      </w:pPr>
      <w:r>
        <w:rPr>
          <w:sz w:val="34"/>
          <w:szCs w:val="34"/>
          <w:rtl w:val="0"/>
        </w:rPr>
        <w:t>Ước lượng story bằng điểm Story Point hoặc phương pháp nhóm đang sử dụng.</w:t>
      </w:r>
    </w:p>
    <w:p w14:paraId="00000041">
      <w:pPr>
        <w:numPr>
          <w:ilvl w:val="0"/>
          <w:numId w:val="4"/>
        </w:numPr>
        <w:spacing w:before="0" w:beforeAutospacing="0" w:after="0" w:afterAutospacing="0"/>
        <w:ind w:left="720" w:hanging="360"/>
        <w:rPr>
          <w:sz w:val="34"/>
          <w:szCs w:val="34"/>
        </w:rPr>
      </w:pPr>
      <w:r>
        <w:rPr>
          <w:sz w:val="34"/>
          <w:szCs w:val="34"/>
          <w:rtl w:val="0"/>
        </w:rPr>
        <w:t>Kiểm tra các phụ thuộc và thống nhất điều kiện hoàn thành (Definition of Done).</w:t>
      </w:r>
    </w:p>
    <w:p w14:paraId="00000042">
      <w:pPr>
        <w:numPr>
          <w:ilvl w:val="0"/>
          <w:numId w:val="4"/>
        </w:numPr>
        <w:spacing w:before="0" w:beforeAutospacing="0" w:after="240"/>
        <w:ind w:left="720" w:hanging="360"/>
        <w:rPr>
          <w:sz w:val="34"/>
          <w:szCs w:val="34"/>
        </w:rPr>
      </w:pPr>
      <w:r>
        <w:rPr>
          <w:sz w:val="34"/>
          <w:szCs w:val="34"/>
          <w:rtl w:val="0"/>
        </w:rPr>
        <w:t>Xác nhận story đủ nhỏ, rõ ràng và khả thi trong Sprint.</w:t>
      </w:r>
    </w:p>
    <w:p w14:paraId="00000043">
      <w:pPr>
        <w:spacing w:before="240" w:after="240"/>
        <w:rPr>
          <w:sz w:val="34"/>
          <w:szCs w:val="34"/>
        </w:rPr>
      </w:pPr>
    </w:p>
    <w:p w14:paraId="00000044">
      <w:pPr>
        <w:ind w:left="0" w:firstLine="0"/>
        <w:rPr>
          <w:sz w:val="34"/>
          <w:szCs w:val="34"/>
        </w:rPr>
      </w:pPr>
    </w:p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83092C70-8ABD-45C5-9D0E-BD4CA1F4E7A5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1AEDE116-4864-4AAF-85DD-3ED2DC5CCEED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59E2D047-9585-4076-ACB6-7736BD2020A8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CC7CA443-7093-4286-8B0B-0C269DBE6036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205925"/>
    <w:multiLevelType w:val="multilevel"/>
    <w:tmpl w:val="BF205925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>
    <w:nsid w:val="CF092B84"/>
    <w:multiLevelType w:val="multilevel"/>
    <w:tmpl w:val="CF092B84"/>
    <w:lvl w:ilvl="0" w:tentative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nsid w:val="0053208E"/>
    <w:multiLevelType w:val="multilevel"/>
    <w:tmpl w:val="0053208E"/>
    <w:lvl w:ilvl="0" w:tentative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 w:tentative="0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 w:tentative="0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 w:tentative="0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 w:tentative="0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 w:tentative="0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 w:tentative="0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 w:tentative="0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nsid w:val="59ADCABA"/>
    <w:multiLevelType w:val="multilevel"/>
    <w:tmpl w:val="59ADCABA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55DD21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276" w:lineRule="auto"/>
    </w:pPr>
    <w:rPr>
      <w:rFonts w:ascii="Arial" w:hAnsi="Arial" w:eastAsia="Arial" w:cs="Arial"/>
      <w:sz w:val="22"/>
      <w:szCs w:val="22"/>
      <w:lang w:val="vi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qFormat/>
    <w:uiPriority w:val="0"/>
  </w:style>
  <w:style w:type="table" w:customStyle="1" w:styleId="14">
    <w:name w:val="_Style 11"/>
    <w:basedOn w:val="12"/>
    <w:qFormat/>
    <w:uiPriority w:val="0"/>
    <w:tblPr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670</Words>
  <Characters>2343</Characters>
  <TotalTime>4</TotalTime>
  <ScaleCrop>false</ScaleCrop>
  <LinksUpToDate>false</LinksUpToDate>
  <CharactersWithSpaces>2963</CharactersWithSpaces>
  <Application>WPS Office_12.1.0.29162_F1E327BC-269C-435d-A152-05C5408002CA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2026-10-13T15:04:32Z</dcterms:created>
  <dc:creator>ADMIN</dc:creator>
  <cp:lastModifiedBy>ADMIN</cp:lastModifiedBy>
  <dcterms:modified xsi:type="dcterms:W3CDTF">2026-10-13T15:08:36Z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eyJoZGlkIjoiYTBlOWIwNzRkOGUzZmE3ODExOGMxNjYwYjIxMzM4N2UifQ==</vt:lpwstr>
  </property>
  <property fmtid="{D5CDD505-2E9C-101B-9397-08002B2CF9AE}" pid="3" name="KSOProductBuildVer">
    <vt:lpwstr>1033-12.1.0.29162</vt:lpwstr>
  </property>
  <property fmtid="{D5CDD505-2E9C-101B-9397-08002B2CF9AE}" pid="4" name="ICV">
    <vt:lpwstr>9AF503438AC2400FA75BCB42A2F707BC_12</vt:lpwstr>
  </property>
</Properties>
</file>