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afym9qxx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1 — Phân loại 5 ghi chú và xác định vị trí IEEE 830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2.883952604966"/>
        <w:gridCol w:w="2873.938265704008"/>
        <w:gridCol w:w="5108.689592714649"/>
        <w:tblGridChange w:id="0">
          <w:tblGrid>
            <w:gridCol w:w="1042.883952604966"/>
            <w:gridCol w:w="2873.938265704008"/>
            <w:gridCol w:w="5108.68959271464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IEEE 830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(Functional)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 chức năng (Non-functional)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 Performance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(Functional)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 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 chức năng (Non-functional)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 Design Constraints / Other Non-functional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Phi chức năng (Non-functional)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3.5 Security Requirements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cletl39r6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chú 1: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Khách gọi món quét mã QR trên bàn để mở thực đơn, không cần đăng nhập.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Đây là </w:t>
      </w:r>
      <w:r w:rsidDel="00000000" w:rsidR="00000000" w:rsidRPr="00000000">
        <w:rPr>
          <w:b w:val="1"/>
          <w:bCs w:val="1"/>
          <w:rtl w:val="0"/>
        </w:rPr>
        <w:t xml:space="preserve">chức năng</w:t>
      </w:r>
      <w:r w:rsidDel="00000000" w:rsidR="00000000" w:rsidRPr="00000000">
        <w:rPr>
          <w:rtl w:val="0"/>
        </w:rPr>
        <w:t xml:space="preserve">, vì mô tả hệ thống phải làm gì.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chú 2: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Hệ thống phải hiển thị thực đơn nhanh chóng sau khi quét mã QR.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Đây là </w:t>
      </w:r>
      <w:r w:rsidDel="00000000" w:rsidR="00000000" w:rsidRPr="00000000">
        <w:rPr>
          <w:b w:val="1"/>
          <w:bCs w:val="1"/>
          <w:rtl w:val="0"/>
        </w:rPr>
        <w:t xml:space="preserve">phi chức năng</w:t>
      </w:r>
      <w:r w:rsidDel="00000000" w:rsidR="00000000" w:rsidRPr="00000000">
        <w:rPr>
          <w:rtl w:val="0"/>
        </w:rPr>
        <w:t xml:space="preserve">, vì nói về </w:t>
      </w:r>
      <w:r w:rsidDel="00000000" w:rsidR="00000000" w:rsidRPr="00000000">
        <w:rPr>
          <w:b w:val="1"/>
          <w:bCs w:val="1"/>
          <w:rtl w:val="0"/>
        </w:rPr>
        <w:t xml:space="preserve">hiệu năng/tốc độ</w:t>
      </w:r>
      <w:r w:rsidDel="00000000" w:rsidR="00000000" w:rsidRPr="00000000">
        <w:rPr>
          <w:rtl w:val="0"/>
        </w:rPr>
        <w:t xml:space="preserve"> của hệ thống.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chú 3: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Nhân viên bếp xác nhận đã chế biến xong món trên thiết bị bếp.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Đây là </w:t>
      </w:r>
      <w:r w:rsidDel="00000000" w:rsidR="00000000" w:rsidRPr="00000000">
        <w:rPr>
          <w:b w:val="1"/>
          <w:bCs w:val="1"/>
          <w:rtl w:val="0"/>
        </w:rPr>
        <w:t xml:space="preserve">chức năng</w:t>
      </w:r>
      <w:r w:rsidDel="00000000" w:rsidR="00000000" w:rsidRPr="00000000">
        <w:rPr>
          <w:rtl w:val="0"/>
        </w:rPr>
        <w:t xml:space="preserve">, vì mô tả một thao tác mà hệ thống phải cung cấp.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chú 4: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Hệ thống chỉ hoạt động tốt trên các trình duyệt di động phổ biến, không hỗ trợ trình duyệt quá cũ.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phi chức năng</w:t>
      </w:r>
      <w:r w:rsidDel="00000000" w:rsidR="00000000" w:rsidRPr="00000000">
        <w:rPr>
          <w:rtl w:val="0"/>
        </w:rPr>
        <w:t xml:space="preserve">, cụ thể liên quan đến </w:t>
      </w:r>
      <w:r w:rsidDel="00000000" w:rsidR="00000000" w:rsidRPr="00000000">
        <w:rPr>
          <w:b w:val="1"/>
          <w:bCs w:val="1"/>
          <w:rtl w:val="0"/>
        </w:rPr>
        <w:t xml:space="preserve">tương thích và ràng buộc môi trường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Ghi chú 5: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Dữ liệu đơn hàng của khách phải được mã hóa khi truyền giữa app và server.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Đây là </w:t>
      </w:r>
      <w:r w:rsidDel="00000000" w:rsidR="00000000" w:rsidRPr="00000000">
        <w:rPr>
          <w:b w:val="1"/>
          <w:bCs w:val="1"/>
          <w:rtl w:val="0"/>
        </w:rPr>
        <w:t xml:space="preserve">phi chức năng</w:t>
      </w:r>
      <w:r w:rsidDel="00000000" w:rsidR="00000000" w:rsidRPr="00000000">
        <w:rPr>
          <w:rtl w:val="0"/>
        </w:rPr>
        <w:t xml:space="preserve">, cụ thể là </w:t>
      </w:r>
      <w:r w:rsidDel="00000000" w:rsidR="00000000" w:rsidRPr="00000000">
        <w:rPr>
          <w:b w:val="1"/>
          <w:bCs w:val="1"/>
          <w:rtl w:val="0"/>
        </w:rPr>
        <w:t xml:space="preserve">bảo mật (Security)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db6kalr7j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2 — Vị trí của 2 sơ đồ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.9584447877032"/>
        <w:gridCol w:w="3761.829484233131"/>
        <w:gridCol w:w="3502.7238820027883"/>
        <w:tblGridChange w:id="0">
          <w:tblGrid>
            <w:gridCol w:w="1760.9584447877032"/>
            <w:gridCol w:w="3761.829484233131"/>
            <w:gridCol w:w="3502.72388200278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Sơ đồ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 IEEE 830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Diagram tổng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2. Overall Description → Product Functions / System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Mô tả tổng quan các Actor và chức năng chính của hệ thống.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ERD Đơn hàng - Món 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3. Specific Requirements → Data Requirements / Database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Mô tả cấu trúc dữ liệu, thực thể và quan hệ phục vụ các yêu cầu chi tiết của hệ thống.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f5vibfsiu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3 — Viết lại các ghi chú vi phạm đặc tính vàng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1qbb3d2t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Ghi chú 2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ban đầu: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"Hệ thống phải hiển thị thực đơn nhanh chóng sau khi quét mã QR."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4oqlqgt9g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Đặc tính vi phạm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Verifiable – Có thể kiểm chứng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từ </w:t>
      </w:r>
      <w:r w:rsidDel="00000000" w:rsidR="00000000" w:rsidRPr="00000000">
        <w:rPr>
          <w:b w:val="1"/>
          <w:bCs w:val="1"/>
          <w:rtl w:val="0"/>
        </w:rPr>
        <w:t xml:space="preserve">"nhanh chóng"</w:t>
      </w:r>
      <w:r w:rsidDel="00000000" w:rsidR="00000000" w:rsidRPr="00000000">
        <w:rPr>
          <w:rtl w:val="0"/>
        </w:rPr>
        <w:t xml:space="preserve"> không có con số cụ thể để QA kiểm thử.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zkx9eqlg3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Viết lại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Ghi chú 2:</w:t>
      </w:r>
      <w:r w:rsidDel="00000000" w:rsidR="00000000" w:rsidRPr="00000000">
        <w:rPr>
          <w:rtl w:val="0"/>
        </w:rPr>
        <w:t xml:space="preserve"> Sau khi khách hàng quét mã QR hợp lệ, hệ thống phải hiển thị đầy đủ thực đơn trong thời gian </w:t>
      </w:r>
      <w:r w:rsidDel="00000000" w:rsidR="00000000" w:rsidRPr="00000000">
        <w:rPr>
          <w:b w:val="1"/>
          <w:bCs w:val="1"/>
          <w:rtl w:val="0"/>
        </w:rPr>
        <w:t xml:space="preserve">không quá 2 giây</w:t>
      </w:r>
      <w:r w:rsidDel="00000000" w:rsidR="00000000" w:rsidRPr="00000000">
        <w:rPr>
          <w:rtl w:val="0"/>
        </w:rPr>
        <w:t xml:space="preserve"> trong điều kiện kết nối mạng bình thường.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hk7cmn7zw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Ghi chú 4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ban đầu: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"Hệ thống chỉ hoạt động tốt trên các trình duyệt di động phổ biến, không hỗ trợ trình duyệt quá cũ."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b7dgucwln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Đặc tính vi phạm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Unambiguous – Không mơ hồ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các cụm: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"trình duyệt di động phổ biến"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"trình duyệt quá cũ"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đều không xác định rõ là trình duyệt nào, phiên bản nào.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jc0ssb9i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Viết lại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Ghi chú 4:</w:t>
      </w:r>
      <w:r w:rsidDel="00000000" w:rsidR="00000000" w:rsidRPr="00000000">
        <w:rPr>
          <w:rtl w:val="0"/>
        </w:rPr>
        <w:t xml:space="preserve"> Hệ thống phải hỗ trợ hiển thị và thực hiện chức năng đặt món trên </w:t>
      </w:r>
      <w:r w:rsidDel="00000000" w:rsidR="00000000" w:rsidRPr="00000000">
        <w:rPr>
          <w:b w:val="1"/>
          <w:bCs w:val="1"/>
          <w:rtl w:val="0"/>
        </w:rPr>
        <w:t xml:space="preserve">Google Chrome, Safari và Microsoft Edge</w:t>
      </w:r>
      <w:r w:rsidDel="00000000" w:rsidR="00000000" w:rsidRPr="00000000">
        <w:rPr>
          <w:rtl w:val="0"/>
        </w:rPr>
        <w:t xml:space="preserve"> trên thiết bị di động từ </w:t>
      </w:r>
      <w:r w:rsidDel="00000000" w:rsidR="00000000" w:rsidRPr="00000000">
        <w:rPr>
          <w:b w:val="1"/>
          <w:bCs w:val="1"/>
          <w:rtl w:val="0"/>
        </w:rPr>
        <w:t xml:space="preserve">2 phiên bản chính gần nhất</w:t>
      </w:r>
      <w:r w:rsidDel="00000000" w:rsidR="00000000" w:rsidRPr="00000000">
        <w:rPr>
          <w:rtl w:val="0"/>
        </w:rPr>
        <w:t xml:space="preserve">. Hệ thống không yêu cầu hỗ trợ các phiên bản trình duyệt cũ hơn phạm vi này.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