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izdp6jxoocu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Bước 1 — Xác định Entity, Attribute và Khóa chính</w:t>
      </w:r>
    </w:p>
    <w:tbl>
      <w:tblPr>
        <w:tblStyle w:val="Table1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4140"/>
        <w:gridCol w:w="2670"/>
        <w:tblGridChange w:id="0">
          <w:tblGrid>
            <w:gridCol w:w="2820"/>
            <w:gridCol w:w="4140"/>
            <w:gridCol w:w="2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ind w:left="600" w:right="6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ind w:left="600" w:right="6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 cần lưu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ind w:left="600" w:right="6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Khóa chính (PK)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ind w:left="600" w:right="6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CAN_HO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ind w:left="600" w:right="6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MaCH, DienTich, SoTang, MaKhuVuc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ind w:left="600" w:right="6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ind w:left="600" w:right="6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HOP_DONG_THUE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ind w:left="600" w:right="6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MaHD, NgayBatDau, NgayKetThuc, MaCH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ind w:left="600" w:right="6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ind w:left="600" w:right="6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KHU_VUC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ind w:left="600" w:right="6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MaKhuVuc, TenKhuVuc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ind w:left="600" w:right="6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MaKhuVuc</w:t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Bước 2 — Vẽ 2 loại quan hệ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j8c98iifx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Bước 3 — Chuẩn hóa lên 3NF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1175"/>
        <w:gridCol w:w="1415"/>
        <w:gridCol w:w="1460"/>
        <w:tblGridChange w:id="0">
          <w:tblGrid>
            <w:gridCol w:w="935"/>
            <w:gridCol w:w="1175"/>
            <w:gridCol w:w="1415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DienTich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MaKhuVuc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TenKhuVuc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CH01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KV01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Quận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CH02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KV01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Quận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CH03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KV02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Quận 7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ru58fh90k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Cột vi phạm chuẩn 3NF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Cột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TenKhuVuc</w:t>
      </w:r>
      <w:r w:rsidDel="00000000" w:rsidR="00000000" w:rsidRPr="00000000">
        <w:rPr>
          <w:rtl w:val="0"/>
        </w:rPr>
        <w:t xml:space="preserve"> đang gây ra </w:t>
      </w:r>
      <w:r w:rsidDel="00000000" w:rsidR="00000000" w:rsidRPr="00000000">
        <w:rPr>
          <w:b w:val="1"/>
          <w:bCs w:val="1"/>
          <w:rtl w:val="0"/>
        </w:rPr>
        <w:t xml:space="preserve">phụ thuộc bắc cầu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 có: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MaCH -&gt; MaKhuVuc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MaKhuVuc -&gt; TenKhuVuc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Suy ra: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MaCH → MaKhuVuc → TenKhuVuc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Nghĩa là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TenKhuVuc</w:t>
      </w:r>
      <w:r w:rsidDel="00000000" w:rsidR="00000000" w:rsidRPr="00000000">
        <w:rPr>
          <w:b w:val="1"/>
          <w:bCs w:val="1"/>
          <w:rtl w:val="0"/>
        </w:rPr>
        <w:t xml:space="preserve"> không phụ thuộc trực tiếp vào khóa chính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MaCH</w:t>
      </w:r>
      <w:r w:rsidDel="00000000" w:rsidR="00000000" w:rsidRPr="00000000">
        <w:rPr>
          <w:rtl w:val="0"/>
        </w:rPr>
        <w:t xml:space="preserve">, mà phụ thuộc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MaKhuVuc</w:t>
      </w:r>
      <w:r w:rsidDel="00000000" w:rsidR="00000000" w:rsidRPr="00000000">
        <w:rPr>
          <w:rtl w:val="0"/>
        </w:rPr>
        <w:t xml:space="preserve">. Vì vậy bảng ban đầu vi phạm </w:t>
      </w:r>
      <w:r w:rsidDel="00000000" w:rsidR="00000000" w:rsidRPr="00000000">
        <w:rPr>
          <w:b w:val="1"/>
          <w:bCs w:val="1"/>
          <w:rtl w:val="0"/>
        </w:rPr>
        <w:t xml:space="preserve">3NF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wzepasd3b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Cách tách bảng để đạt 3NF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Bảng CAN_HO:</w:t>
      </w:r>
    </w:p>
    <w:tbl>
      <w:tblPr>
        <w:tblStyle w:val="Table3"/>
        <w:tblW w:w="3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1175"/>
        <w:gridCol w:w="1415"/>
        <w:tblGridChange w:id="0">
          <w:tblGrid>
            <w:gridCol w:w="935"/>
            <w:gridCol w:w="1175"/>
            <w:gridCol w:w="1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DienTich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MaKhuVuc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KV01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KV01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KV02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Bảng KHU_VUC:</w:t>
      </w:r>
    </w:p>
    <w:tbl>
      <w:tblPr>
        <w:tblStyle w:val="Table4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460"/>
        <w:tblGridChange w:id="0">
          <w:tblGrid>
            <w:gridCol w:w="1415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MaKhuVuc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TenKhuVuc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KV01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Quận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KV02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Quận 7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