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0"/>
        <w:gridCol w:w="3480"/>
      </w:tblGrid>
      <w:tr w:rsidR="00D50A24" w:rsidTr="00D50A24">
        <w:tblPrEx>
          <w:tblCellMar>
            <w:top w:w="0" w:type="dxa"/>
            <w:bottom w:w="0" w:type="dxa"/>
          </w:tblCellMar>
        </w:tblPrEx>
        <w:trPr>
          <w:trHeight w:val="5184"/>
        </w:trPr>
        <w:tc>
          <w:tcPr>
            <w:tcW w:w="5760" w:type="dxa"/>
          </w:tcPr>
          <w:p w:rsidR="00D50A24" w:rsidRDefault="00D50A24">
            <w:pPr>
              <w:rPr>
                <w:sz w:val="32"/>
                <w:szCs w:val="32"/>
              </w:rPr>
            </w:pPr>
            <w:r w:rsidRPr="00D50A24">
              <w:rPr>
                <w:sz w:val="32"/>
                <w:szCs w:val="32"/>
              </w:rPr>
              <w:t>Nikon camera bag</w:t>
            </w:r>
          </w:p>
          <w:p w:rsidR="00D50A24" w:rsidRDefault="00D50A24">
            <w:pPr>
              <w:rPr>
                <w:sz w:val="32"/>
                <w:szCs w:val="32"/>
              </w:rPr>
            </w:pPr>
            <w:r>
              <w:rPr>
                <w:noProof/>
              </w:rPr>
              <w:drawing>
                <wp:inline distT="0" distB="0" distL="0" distR="0">
                  <wp:extent cx="2804160" cy="2705100"/>
                  <wp:effectExtent l="0" t="0" r="0" b="0"/>
                  <wp:docPr id="1" name="Picture 1" descr="Túi máy ảnh N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úi máy ảnh Nik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4160" cy="2705100"/>
                          </a:xfrm>
                          <a:prstGeom prst="rect">
                            <a:avLst/>
                          </a:prstGeom>
                          <a:noFill/>
                          <a:ln>
                            <a:noFill/>
                          </a:ln>
                        </pic:spPr>
                      </pic:pic>
                    </a:graphicData>
                  </a:graphic>
                </wp:inline>
              </w:drawing>
            </w:r>
          </w:p>
          <w:p w:rsidR="00D50A24" w:rsidRDefault="00D50A24">
            <w:pPr>
              <w:rPr>
                <w:sz w:val="32"/>
                <w:szCs w:val="32"/>
              </w:rPr>
            </w:pPr>
          </w:p>
          <w:p w:rsidR="00D50A24" w:rsidRPr="00D50A24" w:rsidRDefault="00D50A24">
            <w:pPr>
              <w:rPr>
                <w:sz w:val="32"/>
                <w:szCs w:val="32"/>
                <w:lang w:val="vi-VN"/>
              </w:rPr>
            </w:pPr>
            <w:r>
              <w:rPr>
                <w:sz w:val="32"/>
                <w:szCs w:val="32"/>
                <w:lang w:val="vi-VN"/>
              </w:rPr>
              <w:t xml:space="preserve">      </w:t>
            </w:r>
            <w:r>
              <w:rPr>
                <w:noProof/>
              </w:rPr>
              <w:drawing>
                <wp:inline distT="0" distB="0" distL="0" distR="0">
                  <wp:extent cx="525780" cy="525780"/>
                  <wp:effectExtent l="0" t="0" r="7620" b="7620"/>
                  <wp:docPr id="3" name="Picture 3" descr="Túi máy ảnh Nik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úi máy ảnh Niko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4" name="Picture 4" descr="Túi máy ảnh Nik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úi máy ảnh Niko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5" name="Picture 5" descr="Túi máy ảnh Nik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úi máy ảnh Niko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480" w:type="dxa"/>
            <w:shd w:val="clear" w:color="auto" w:fill="auto"/>
          </w:tcPr>
          <w:p w:rsidR="00D50A24" w:rsidRPr="00C86B9E" w:rsidRDefault="00D50A24" w:rsidP="00D50A24">
            <w:pPr>
              <w:rPr>
                <w:b/>
                <w:color w:val="4472C4" w:themeColor="accent5"/>
                <w:sz w:val="24"/>
                <w:szCs w:val="24"/>
                <w:lang w:val="vi-VN"/>
              </w:rPr>
            </w:pPr>
            <w:r w:rsidRPr="00C86B9E">
              <w:rPr>
                <w:b/>
                <w:color w:val="4472C4" w:themeColor="accent5"/>
                <w:sz w:val="24"/>
                <w:szCs w:val="24"/>
              </w:rPr>
              <w:t>Featured i</w:t>
            </w:r>
            <w:r>
              <w:rPr>
                <w:b/>
                <w:color w:val="4472C4" w:themeColor="accent5"/>
                <w:sz w:val="24"/>
                <w:szCs w:val="24"/>
                <w:lang w:val="vi-VN"/>
              </w:rPr>
              <w:t>nformation:</w:t>
            </w:r>
          </w:p>
          <w:p w:rsidR="00D50A24" w:rsidRPr="00D50A24" w:rsidRDefault="00D50A24" w:rsidP="00D50A24">
            <w:pPr>
              <w:rPr>
                <w:sz w:val="18"/>
                <w:szCs w:val="18"/>
              </w:rPr>
            </w:pPr>
            <w:r w:rsidRPr="00D50A24">
              <w:rPr>
                <w:sz w:val="18"/>
                <w:szCs w:val="18"/>
              </w:rPr>
              <w:t>Genuine Nikon brand camera bag VIC Vietnam</w:t>
            </w:r>
          </w:p>
          <w:p w:rsidR="00D50A24" w:rsidRPr="00D50A24" w:rsidRDefault="00D50A24" w:rsidP="00D50A24">
            <w:pPr>
              <w:rPr>
                <w:sz w:val="18"/>
                <w:szCs w:val="18"/>
              </w:rPr>
            </w:pPr>
            <w:r w:rsidRPr="00D50A24">
              <w:rPr>
                <w:sz w:val="18"/>
                <w:szCs w:val="18"/>
              </w:rPr>
              <w:t>Has 3 compartments, can hold 1 body + 2 lenses</w:t>
            </w:r>
          </w:p>
          <w:p w:rsidR="00D50A24" w:rsidRPr="00D50A24" w:rsidRDefault="00D50A24" w:rsidP="00D50A24">
            <w:pPr>
              <w:rPr>
                <w:sz w:val="18"/>
                <w:szCs w:val="18"/>
              </w:rPr>
            </w:pPr>
            <w:r w:rsidRPr="00D50A24">
              <w:rPr>
                <w:sz w:val="18"/>
                <w:szCs w:val="18"/>
              </w:rPr>
              <w:t>Soft fabric material, can change the size of the compartment</w:t>
            </w:r>
          </w:p>
          <w:p w:rsidR="00D50A24" w:rsidRPr="00D50A24" w:rsidRDefault="00D50A24" w:rsidP="00D50A24">
            <w:pPr>
              <w:rPr>
                <w:sz w:val="18"/>
                <w:szCs w:val="18"/>
              </w:rPr>
            </w:pPr>
            <w:r w:rsidRPr="00D50A24">
              <w:rPr>
                <w:sz w:val="18"/>
                <w:szCs w:val="18"/>
              </w:rPr>
              <w:t>Compact and convenient to carry with you</w:t>
            </w:r>
          </w:p>
          <w:p w:rsidR="00D50A24" w:rsidRDefault="00D50A24" w:rsidP="00D50A24">
            <w:pPr>
              <w:rPr>
                <w:sz w:val="18"/>
                <w:szCs w:val="18"/>
              </w:rPr>
            </w:pPr>
            <w:r w:rsidRPr="00D50A24">
              <w:rPr>
                <w:sz w:val="18"/>
                <w:szCs w:val="18"/>
              </w:rPr>
              <w:t>Free gift when purchasing genuine Nikon cameras</w:t>
            </w:r>
          </w:p>
          <w:p w:rsidR="00D50A24" w:rsidRDefault="00D50A24" w:rsidP="00D50A24">
            <w:pPr>
              <w:rPr>
                <w:color w:val="FF0000"/>
                <w:sz w:val="24"/>
                <w:szCs w:val="24"/>
                <w:lang w:val="vi-VN"/>
              </w:rPr>
            </w:pPr>
            <w:r w:rsidRPr="00D50A24">
              <w:rPr>
                <w:color w:val="FF0000"/>
                <w:sz w:val="24"/>
                <w:szCs w:val="24"/>
                <w:lang w:val="vi-VN"/>
              </w:rPr>
              <w:t>Price : $ 12</w:t>
            </w:r>
          </w:p>
          <w:p w:rsidR="00D50A24" w:rsidRDefault="00D50A24" w:rsidP="00D50A24">
            <w:pPr>
              <w:rPr>
                <w:b/>
                <w:color w:val="4472C4" w:themeColor="accent5"/>
                <w:sz w:val="24"/>
                <w:szCs w:val="24"/>
              </w:rPr>
            </w:pPr>
            <w:r w:rsidRPr="00244FE9">
              <w:rPr>
                <w:b/>
                <w:color w:val="4472C4" w:themeColor="accent5"/>
                <w:sz w:val="24"/>
                <w:szCs w:val="24"/>
              </w:rPr>
              <w:t>Specifications:</w:t>
            </w:r>
          </w:p>
          <w:p w:rsidR="00D50A24" w:rsidRPr="00D50A24" w:rsidRDefault="00D50A24" w:rsidP="00D50A24">
            <w:pPr>
              <w:rPr>
                <w:color w:val="000000" w:themeColor="text1"/>
                <w:sz w:val="18"/>
                <w:szCs w:val="18"/>
                <w:lang w:val="vi-VN"/>
              </w:rPr>
            </w:pPr>
            <w:r w:rsidRPr="00D50A24">
              <w:rPr>
                <w:color w:val="000000" w:themeColor="text1"/>
                <w:sz w:val="18"/>
                <w:szCs w:val="18"/>
                <w:lang w:val="vi-VN"/>
              </w:rPr>
              <w:t>Bag size: 25*20*15</w:t>
            </w:r>
          </w:p>
          <w:p w:rsidR="00D50A24" w:rsidRPr="00D50A24" w:rsidRDefault="00D50A24" w:rsidP="00D50A24">
            <w:pPr>
              <w:rPr>
                <w:b/>
                <w:color w:val="000000" w:themeColor="text1"/>
                <w:sz w:val="18"/>
                <w:szCs w:val="18"/>
                <w:lang w:val="vi-VN"/>
              </w:rPr>
            </w:pPr>
            <w:r w:rsidRPr="00D50A24">
              <w:rPr>
                <w:color w:val="000000" w:themeColor="text1"/>
                <w:sz w:val="18"/>
                <w:szCs w:val="18"/>
                <w:lang w:val="vi-VN"/>
              </w:rPr>
              <w:t>Capacity: 1 body and 2 lenses</w:t>
            </w:r>
          </w:p>
        </w:tc>
      </w:tr>
    </w:tbl>
    <w:p w:rsidR="00EA7B5E" w:rsidRDefault="00EA7B5E"/>
    <w:p w:rsidR="00D50A24" w:rsidRDefault="00D50A24" w:rsidP="00D50A24">
      <w:pPr>
        <w:rPr>
          <w:b/>
          <w:color w:val="4472C4" w:themeColor="accent5"/>
          <w:sz w:val="24"/>
          <w:szCs w:val="24"/>
        </w:rPr>
      </w:pPr>
      <w:r w:rsidRPr="00244FE9">
        <w:rPr>
          <w:b/>
          <w:color w:val="4472C4" w:themeColor="accent5"/>
          <w:sz w:val="24"/>
          <w:szCs w:val="24"/>
        </w:rPr>
        <w:t>Overview:</w:t>
      </w:r>
    </w:p>
    <w:p w:rsidR="00D50A24" w:rsidRPr="00D50A24" w:rsidRDefault="00D50A24" w:rsidP="00D50A24">
      <w:pPr>
        <w:rPr>
          <w:sz w:val="18"/>
          <w:szCs w:val="18"/>
        </w:rPr>
      </w:pPr>
      <w:r w:rsidRPr="00D50A24">
        <w:rPr>
          <w:sz w:val="18"/>
          <w:szCs w:val="18"/>
        </w:rPr>
        <w:t xml:space="preserve">The Nikon camera bag is designed with completely new materials, more device compatibility and an extremely elegant appearance. The camera bag has a capacity of up to 4.5L, users can store a DSLR camera and a large 70-200/2.8 zoom lens in a camera compartment measuring </w:t>
      </w:r>
      <w:r w:rsidRPr="00D50A24">
        <w:rPr>
          <w:color w:val="000000" w:themeColor="text1"/>
          <w:sz w:val="18"/>
          <w:szCs w:val="18"/>
          <w:lang w:val="vi-VN"/>
        </w:rPr>
        <w:t>25*20*15</w:t>
      </w:r>
      <w:r w:rsidRPr="00D50A24">
        <w:rPr>
          <w:sz w:val="18"/>
          <w:szCs w:val="18"/>
        </w:rPr>
        <w:t>cm. .</w:t>
      </w:r>
    </w:p>
    <w:p w:rsidR="00D50A24" w:rsidRPr="00D50A24" w:rsidRDefault="00D50A24" w:rsidP="00D50A24">
      <w:pPr>
        <w:rPr>
          <w:sz w:val="18"/>
          <w:szCs w:val="18"/>
        </w:rPr>
      </w:pPr>
    </w:p>
    <w:p w:rsidR="00D50A24" w:rsidRDefault="00D50A24" w:rsidP="00D50A24">
      <w:pPr>
        <w:rPr>
          <w:sz w:val="18"/>
          <w:szCs w:val="18"/>
        </w:rPr>
      </w:pPr>
      <w:r w:rsidRPr="00D50A24">
        <w:rPr>
          <w:sz w:val="18"/>
          <w:szCs w:val="18"/>
        </w:rPr>
        <w:t>The camera bag comes with a detachable shoulder strap and padded ring, making it easy for users to carry the bag in the most comfortable way. In particular, the bag has an attached connection cord so you can conveniently carry a compact tripod. Thanks to the Synthetic Fabric material design, the camera bag is perfectly waterproof, protecting the equipment inside from bad weather when traveling long distances.</w:t>
      </w:r>
    </w:p>
    <w:p w:rsidR="00D50A24" w:rsidRPr="00D50A24" w:rsidRDefault="00D50A24" w:rsidP="00D50A24">
      <w:pPr>
        <w:rPr>
          <w:sz w:val="18"/>
          <w:szCs w:val="18"/>
        </w:rPr>
      </w:pPr>
      <w:r>
        <w:rPr>
          <w:noProof/>
        </w:rPr>
        <w:drawing>
          <wp:inline distT="0" distB="0" distL="0" distR="0">
            <wp:extent cx="3520440" cy="1889760"/>
            <wp:effectExtent l="0" t="0" r="3810" b="0"/>
            <wp:docPr id="6" name="Picture 6" descr="Túi máy ảnh N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úi máy ảnh Nik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0440" cy="1889760"/>
                    </a:xfrm>
                    <a:prstGeom prst="rect">
                      <a:avLst/>
                    </a:prstGeom>
                    <a:noFill/>
                    <a:ln>
                      <a:noFill/>
                    </a:ln>
                  </pic:spPr>
                </pic:pic>
              </a:graphicData>
            </a:graphic>
          </wp:inline>
        </w:drawing>
      </w:r>
      <w:bookmarkStart w:id="0" w:name="_GoBack"/>
      <w:bookmarkEnd w:id="0"/>
    </w:p>
    <w:sectPr w:rsidR="00D50A24" w:rsidRPr="00D50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A24"/>
    <w:rsid w:val="00652A69"/>
    <w:rsid w:val="00D50A24"/>
    <w:rsid w:val="00EA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8483"/>
  <w15:chartTrackingRefBased/>
  <w15:docId w15:val="{9F6C6EBD-3C1A-42CD-9B07-48B45409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2023-11-30T02:44:00Z</dcterms:created>
  <dcterms:modified xsi:type="dcterms:W3CDTF">2023-11-30T02:55:00Z</dcterms:modified>
</cp:coreProperties>
</file>