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55" w:type="dxa"/>
        <w:tblInd w:w="-79" w:type="dxa"/>
        <w:tblLook w:val="0000" w:firstRow="0" w:lastRow="0" w:firstColumn="0" w:lastColumn="0" w:noHBand="0" w:noVBand="0"/>
      </w:tblPr>
      <w:tblGrid>
        <w:gridCol w:w="5474"/>
        <w:gridCol w:w="630"/>
        <w:gridCol w:w="4051"/>
      </w:tblGrid>
      <w:tr w:rsidR="00371B29" w:rsidTr="008B16C7">
        <w:trPr>
          <w:trHeight w:val="3480"/>
        </w:trPr>
        <w:tc>
          <w:tcPr>
            <w:tcW w:w="547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8B16C7">
              <w:trPr>
                <w:trHeight w:hRule="exact" w:val="631"/>
              </w:trPr>
              <w:tc>
                <w:tcPr>
                  <w:tcW w:w="5036" w:type="dxa"/>
                </w:tcPr>
                <w:p w:rsidR="00441675" w:rsidRDefault="00441675" w:rsidP="00441675">
                  <w:pPr>
                    <w:pStyle w:val="Heading1"/>
                    <w:shd w:val="clear" w:color="auto" w:fill="FFFFFF"/>
                    <w:spacing w:before="150" w:beforeAutospacing="0" w:after="375" w:afterAutospacing="0"/>
                    <w:rPr>
                      <w:rFonts w:ascii="Arial" w:hAnsi="Arial" w:cs="Arial"/>
                      <w:b w:val="0"/>
                      <w:bCs w:val="0"/>
                      <w:color w:val="323232"/>
                      <w:sz w:val="33"/>
                      <w:szCs w:val="33"/>
                    </w:rPr>
                  </w:pPr>
                  <w:proofErr w:type="spellStart"/>
                  <w:r>
                    <w:rPr>
                      <w:rFonts w:ascii="Arial" w:hAnsi="Arial" w:cs="Arial"/>
                      <w:b w:val="0"/>
                      <w:bCs w:val="0"/>
                      <w:color w:val="323232"/>
                      <w:sz w:val="33"/>
                      <w:szCs w:val="33"/>
                    </w:rPr>
                    <w:t>Dynaudio</w:t>
                  </w:r>
                  <w:proofErr w:type="spellEnd"/>
                  <w:r>
                    <w:rPr>
                      <w:rFonts w:ascii="Arial" w:hAnsi="Arial" w:cs="Arial"/>
                      <w:b w:val="0"/>
                      <w:bCs w:val="0"/>
                      <w:color w:val="323232"/>
                      <w:sz w:val="33"/>
                      <w:szCs w:val="33"/>
                    </w:rPr>
                    <w:t xml:space="preserve"> </w:t>
                  </w:r>
                  <w:proofErr w:type="spellStart"/>
                  <w:r>
                    <w:rPr>
                      <w:rFonts w:ascii="Arial" w:hAnsi="Arial" w:cs="Arial"/>
                      <w:b w:val="0"/>
                      <w:bCs w:val="0"/>
                      <w:color w:val="323232"/>
                      <w:sz w:val="33"/>
                      <w:szCs w:val="33"/>
                    </w:rPr>
                    <w:t>Floorstand</w:t>
                  </w:r>
                  <w:proofErr w:type="spellEnd"/>
                  <w:r>
                    <w:rPr>
                      <w:rFonts w:ascii="Arial" w:hAnsi="Arial" w:cs="Arial"/>
                      <w:b w:val="0"/>
                      <w:bCs w:val="0"/>
                      <w:color w:val="323232"/>
                      <w:sz w:val="33"/>
                      <w:szCs w:val="33"/>
                    </w:rPr>
                    <w:t xml:space="preserve"> Excite X38</w:t>
                  </w:r>
                </w:p>
                <w:p w:rsidR="00F31884" w:rsidRPr="003338CF" w:rsidRDefault="00F31884"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p>
              </w:tc>
            </w:tr>
            <w:tr w:rsidR="00F31884" w:rsidTr="008B16C7">
              <w:trPr>
                <w:trHeight w:val="2240"/>
              </w:trPr>
              <w:tc>
                <w:tcPr>
                  <w:tcW w:w="5036" w:type="dxa"/>
                </w:tcPr>
                <w:p w:rsidR="00F31884" w:rsidRDefault="00371B29" w:rsidP="00283502">
                  <w:pPr>
                    <w:rPr>
                      <w:b/>
                      <w:sz w:val="28"/>
                      <w:szCs w:val="28"/>
                    </w:rPr>
                  </w:pPr>
                  <w:r>
                    <w:rPr>
                      <w:noProof/>
                    </w:rPr>
                    <w:drawing>
                      <wp:inline distT="0" distB="0" distL="0" distR="0">
                        <wp:extent cx="2862942" cy="1945640"/>
                        <wp:effectExtent l="0" t="0" r="0" b="0"/>
                        <wp:docPr id="1" name="Picture 1" descr="https://audiohoanghai.com/media/product/7670-5067_x3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udiohoanghai.com/media/product/7670-5067_x38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781" cy="1948928"/>
                                </a:xfrm>
                                <a:prstGeom prst="rect">
                                  <a:avLst/>
                                </a:prstGeom>
                                <a:noFill/>
                                <a:ln>
                                  <a:noFill/>
                                </a:ln>
                              </pic:spPr>
                            </pic:pic>
                          </a:graphicData>
                        </a:graphic>
                      </wp:inline>
                    </w:drawing>
                  </w:r>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10"/>
              <w:gridCol w:w="1232"/>
              <w:gridCol w:w="222"/>
            </w:tblGrid>
            <w:tr w:rsidR="00371B29" w:rsidTr="008B16C7">
              <w:tc>
                <w:tcPr>
                  <w:tcW w:w="1842" w:type="dxa"/>
                </w:tcPr>
                <w:p w:rsidR="00F31884" w:rsidRDefault="00371B29" w:rsidP="00283502">
                  <w:pPr>
                    <w:rPr>
                      <w:b/>
                      <w:sz w:val="28"/>
                      <w:szCs w:val="28"/>
                      <w:lang w:val="vi-VN"/>
                    </w:rPr>
                  </w:pPr>
                  <w:r>
                    <w:rPr>
                      <w:noProof/>
                    </w:rPr>
                    <w:drawing>
                      <wp:inline distT="0" distB="0" distL="0" distR="0" wp14:anchorId="5F56317F" wp14:editId="08B5CDDA">
                        <wp:extent cx="1020234" cy="751205"/>
                        <wp:effectExtent l="0" t="0" r="8890" b="0"/>
                        <wp:docPr id="5" name="Picture 5" descr="https://audiohoanghai.com/media/product/7670-5067_x3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udiohoanghai.com/media/product/7670-5067_x38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9512" cy="780126"/>
                                </a:xfrm>
                                <a:prstGeom prst="rect">
                                  <a:avLst/>
                                </a:prstGeom>
                                <a:noFill/>
                                <a:ln>
                                  <a:noFill/>
                                </a:ln>
                              </pic:spPr>
                            </pic:pic>
                          </a:graphicData>
                        </a:graphic>
                      </wp:inline>
                    </w:drawing>
                  </w:r>
                </w:p>
              </w:tc>
              <w:tc>
                <w:tcPr>
                  <w:tcW w:w="1810" w:type="dxa"/>
                </w:tcPr>
                <w:p w:rsidR="00F31884" w:rsidRDefault="00371B29" w:rsidP="00283502">
                  <w:pPr>
                    <w:rPr>
                      <w:b/>
                      <w:sz w:val="28"/>
                      <w:szCs w:val="28"/>
                      <w:lang w:val="vi-VN"/>
                    </w:rPr>
                  </w:pPr>
                  <w:r>
                    <w:rPr>
                      <w:noProof/>
                    </w:rPr>
                    <w:drawing>
                      <wp:inline distT="0" distB="0" distL="0" distR="0">
                        <wp:extent cx="965200" cy="731822"/>
                        <wp:effectExtent l="0" t="0" r="6350" b="0"/>
                        <wp:docPr id="4" name="Picture 4" descr="https://audiohoanghai.com/media/product/7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diohoanghai.com/media/product/76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0632" cy="743523"/>
                                </a:xfrm>
                                <a:prstGeom prst="rect">
                                  <a:avLst/>
                                </a:prstGeom>
                                <a:noFill/>
                                <a:ln>
                                  <a:noFill/>
                                </a:ln>
                              </pic:spPr>
                            </pic:pic>
                          </a:graphicData>
                        </a:graphic>
                      </wp:inline>
                    </w:drawing>
                  </w:r>
                </w:p>
              </w:tc>
              <w:tc>
                <w:tcPr>
                  <w:tcW w:w="1232" w:type="dxa"/>
                </w:tcPr>
                <w:p w:rsidR="00F31884" w:rsidRDefault="00371B29" w:rsidP="00283502">
                  <w:pPr>
                    <w:rPr>
                      <w:b/>
                      <w:sz w:val="28"/>
                      <w:szCs w:val="28"/>
                      <w:lang w:val="vi-VN"/>
                    </w:rPr>
                  </w:pPr>
                  <w:r>
                    <w:rPr>
                      <w:noProof/>
                    </w:rPr>
                    <w:drawing>
                      <wp:inline distT="0" distB="0" distL="0" distR="0">
                        <wp:extent cx="608753" cy="715714"/>
                        <wp:effectExtent l="0" t="0" r="1270" b="8255"/>
                        <wp:docPr id="7" name="Picture 7" descr="https://audiohoanghai.com/media/lib/7670_DSC0419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udiohoanghai.com/media/lib/7670_DSC04196-7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208" cy="816184"/>
                                </a:xfrm>
                                <a:prstGeom prst="rect">
                                  <a:avLst/>
                                </a:prstGeom>
                                <a:noFill/>
                                <a:ln>
                                  <a:noFill/>
                                </a:ln>
                              </pic:spPr>
                            </pic:pic>
                          </a:graphicData>
                        </a:graphic>
                      </wp:inline>
                    </w:drawing>
                  </w:r>
                </w:p>
              </w:tc>
              <w:tc>
                <w:tcPr>
                  <w:tcW w:w="222"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630" w:type="dxa"/>
            <w:shd w:val="clear" w:color="auto" w:fill="auto"/>
          </w:tcPr>
          <w:p w:rsidR="00283502" w:rsidRDefault="00283502" w:rsidP="00283502"/>
        </w:tc>
        <w:tc>
          <w:tcPr>
            <w:tcW w:w="4051" w:type="dxa"/>
            <w:shd w:val="clear" w:color="auto" w:fill="FFFFFF" w:themeFill="background1"/>
          </w:tcPr>
          <w:p w:rsidR="00283502" w:rsidRDefault="00283502" w:rsidP="00283502">
            <w:pPr>
              <w:rPr>
                <w:b/>
              </w:rPr>
            </w:pPr>
          </w:p>
          <w:p w:rsidR="00441675" w:rsidRPr="00441675" w:rsidRDefault="00441675" w:rsidP="00441675">
            <w:pPr>
              <w:rPr>
                <w:b/>
                <w:color w:val="4472C4" w:themeColor="accent5"/>
                <w:sz w:val="28"/>
                <w:szCs w:val="28"/>
              </w:rPr>
            </w:pPr>
            <w:bookmarkStart w:id="0" w:name="_GoBack"/>
            <w:r w:rsidRPr="00441675">
              <w:rPr>
                <w:b/>
                <w:color w:val="4472C4" w:themeColor="accent5"/>
                <w:sz w:val="28"/>
                <w:szCs w:val="28"/>
              </w:rPr>
              <w:t>Specifications:</w:t>
            </w:r>
          </w:p>
          <w:bookmarkEnd w:id="0"/>
          <w:p w:rsidR="00441675" w:rsidRPr="008B16C7" w:rsidRDefault="00441675" w:rsidP="00441675">
            <w:pPr>
              <w:rPr>
                <w:b/>
                <w:sz w:val="20"/>
                <w:szCs w:val="20"/>
              </w:rPr>
            </w:pPr>
            <w:r w:rsidRPr="008B16C7">
              <w:rPr>
                <w:b/>
                <w:sz w:val="20"/>
                <w:szCs w:val="20"/>
              </w:rPr>
              <w:t>loudspeaker</w:t>
            </w:r>
          </w:p>
          <w:p w:rsidR="00441675" w:rsidRPr="008B16C7" w:rsidRDefault="00441675" w:rsidP="00441675">
            <w:pPr>
              <w:rPr>
                <w:sz w:val="20"/>
                <w:szCs w:val="20"/>
              </w:rPr>
            </w:pPr>
            <w:r w:rsidRPr="008B16C7">
              <w:rPr>
                <w:b/>
                <w:sz w:val="20"/>
                <w:szCs w:val="20"/>
              </w:rPr>
              <w:t>Woofer:</w:t>
            </w:r>
            <w:r w:rsidRPr="008B16C7">
              <w:rPr>
                <w:sz w:val="20"/>
                <w:szCs w:val="20"/>
              </w:rPr>
              <w:t xml:space="preserve"> 2 x 18cm MSP</w:t>
            </w:r>
          </w:p>
          <w:p w:rsidR="00441675" w:rsidRPr="008B16C7" w:rsidRDefault="00441675" w:rsidP="00441675">
            <w:pPr>
              <w:rPr>
                <w:sz w:val="20"/>
                <w:szCs w:val="20"/>
              </w:rPr>
            </w:pPr>
            <w:proofErr w:type="spellStart"/>
            <w:r w:rsidRPr="008B16C7">
              <w:rPr>
                <w:b/>
                <w:sz w:val="20"/>
                <w:szCs w:val="20"/>
              </w:rPr>
              <w:t>Mid range</w:t>
            </w:r>
            <w:proofErr w:type="spellEnd"/>
            <w:r w:rsidRPr="008B16C7">
              <w:rPr>
                <w:b/>
                <w:sz w:val="20"/>
                <w:szCs w:val="20"/>
              </w:rPr>
              <w:t>:</w:t>
            </w:r>
            <w:r w:rsidRPr="008B16C7">
              <w:rPr>
                <w:sz w:val="20"/>
                <w:szCs w:val="20"/>
              </w:rPr>
              <w:t xml:space="preserve"> MSP 14cm</w:t>
            </w:r>
          </w:p>
          <w:p w:rsidR="00441675" w:rsidRPr="008B16C7" w:rsidRDefault="00441675" w:rsidP="00441675">
            <w:pPr>
              <w:rPr>
                <w:sz w:val="20"/>
                <w:szCs w:val="20"/>
              </w:rPr>
            </w:pPr>
            <w:r w:rsidRPr="008B16C7">
              <w:rPr>
                <w:b/>
                <w:sz w:val="20"/>
                <w:szCs w:val="20"/>
              </w:rPr>
              <w:t>Tweeter:</w:t>
            </w:r>
            <w:r w:rsidRPr="008B16C7">
              <w:rPr>
                <w:sz w:val="20"/>
                <w:szCs w:val="20"/>
              </w:rPr>
              <w:t xml:space="preserve"> 28mm soft dome</w:t>
            </w:r>
          </w:p>
          <w:p w:rsidR="00441675" w:rsidRPr="008B16C7" w:rsidRDefault="00441675" w:rsidP="00441675">
            <w:pPr>
              <w:rPr>
                <w:sz w:val="20"/>
                <w:szCs w:val="20"/>
              </w:rPr>
            </w:pPr>
            <w:r w:rsidRPr="008B16C7">
              <w:rPr>
                <w:b/>
                <w:sz w:val="20"/>
                <w:szCs w:val="20"/>
              </w:rPr>
              <w:t>Sensitivity:</w:t>
            </w:r>
            <w:r w:rsidRPr="008B16C7">
              <w:rPr>
                <w:sz w:val="20"/>
                <w:szCs w:val="20"/>
              </w:rPr>
              <w:t xml:space="preserve"> 88dB (2.83V / 1m)</w:t>
            </w:r>
          </w:p>
          <w:p w:rsidR="00441675" w:rsidRPr="008B16C7" w:rsidRDefault="00441675" w:rsidP="00441675">
            <w:pPr>
              <w:rPr>
                <w:sz w:val="20"/>
                <w:szCs w:val="20"/>
              </w:rPr>
            </w:pPr>
            <w:r w:rsidRPr="008B16C7">
              <w:rPr>
                <w:b/>
                <w:sz w:val="20"/>
                <w:szCs w:val="20"/>
              </w:rPr>
              <w:t>IEC power handling:</w:t>
            </w:r>
            <w:r w:rsidRPr="008B16C7">
              <w:rPr>
                <w:sz w:val="20"/>
                <w:szCs w:val="20"/>
              </w:rPr>
              <w:t xml:space="preserve"> 250W</w:t>
            </w:r>
          </w:p>
          <w:p w:rsidR="00441675" w:rsidRPr="008B16C7" w:rsidRDefault="00441675" w:rsidP="00441675">
            <w:pPr>
              <w:rPr>
                <w:sz w:val="20"/>
                <w:szCs w:val="20"/>
              </w:rPr>
            </w:pPr>
            <w:r w:rsidRPr="008B16C7">
              <w:rPr>
                <w:b/>
                <w:sz w:val="20"/>
                <w:szCs w:val="20"/>
              </w:rPr>
              <w:t>Impedance:</w:t>
            </w:r>
            <w:r w:rsidRPr="008B16C7">
              <w:rPr>
                <w:sz w:val="20"/>
                <w:szCs w:val="20"/>
              </w:rPr>
              <w:t xml:space="preserve"> 4 Ohms</w:t>
            </w:r>
          </w:p>
          <w:p w:rsidR="00441675" w:rsidRPr="008B16C7" w:rsidRDefault="00441675" w:rsidP="00441675">
            <w:pPr>
              <w:rPr>
                <w:sz w:val="20"/>
                <w:szCs w:val="20"/>
              </w:rPr>
            </w:pPr>
            <w:r w:rsidRPr="008B16C7">
              <w:rPr>
                <w:b/>
                <w:sz w:val="20"/>
                <w:szCs w:val="20"/>
              </w:rPr>
              <w:t>Frequency response (± 3dB):</w:t>
            </w:r>
            <w:r w:rsidRPr="008B16C7">
              <w:rPr>
                <w:sz w:val="20"/>
                <w:szCs w:val="20"/>
              </w:rPr>
              <w:t xml:space="preserve"> 34Hz - 23kHz</w:t>
            </w:r>
          </w:p>
          <w:p w:rsidR="00441675" w:rsidRPr="008B16C7" w:rsidRDefault="00441675" w:rsidP="00441675">
            <w:pPr>
              <w:rPr>
                <w:sz w:val="20"/>
                <w:szCs w:val="20"/>
              </w:rPr>
            </w:pPr>
            <w:r w:rsidRPr="008B16C7">
              <w:rPr>
                <w:b/>
                <w:sz w:val="20"/>
                <w:szCs w:val="20"/>
              </w:rPr>
              <w:t>Cutoff frequency:</w:t>
            </w:r>
            <w:r w:rsidRPr="008B16C7">
              <w:rPr>
                <w:sz w:val="20"/>
                <w:szCs w:val="20"/>
              </w:rPr>
              <w:t xml:space="preserve"> 550 / 2000Hz</w:t>
            </w:r>
          </w:p>
          <w:p w:rsidR="008B16C7" w:rsidRPr="008B16C7" w:rsidRDefault="00441675" w:rsidP="00441675">
            <w:pPr>
              <w:rPr>
                <w:sz w:val="20"/>
                <w:szCs w:val="20"/>
              </w:rPr>
            </w:pPr>
            <w:r w:rsidRPr="008B16C7">
              <w:rPr>
                <w:b/>
                <w:sz w:val="20"/>
                <w:szCs w:val="20"/>
              </w:rPr>
              <w:t xml:space="preserve">Dimensions (W x H </w:t>
            </w:r>
            <w:proofErr w:type="gramStart"/>
            <w:r w:rsidRPr="008B16C7">
              <w:rPr>
                <w:b/>
                <w:sz w:val="20"/>
                <w:szCs w:val="20"/>
              </w:rPr>
              <w:t>x</w:t>
            </w:r>
            <w:proofErr w:type="gramEnd"/>
            <w:r w:rsidRPr="008B16C7">
              <w:rPr>
                <w:b/>
                <w:sz w:val="20"/>
                <w:szCs w:val="20"/>
              </w:rPr>
              <w:t xml:space="preserve"> D):</w:t>
            </w:r>
            <w:r w:rsidRPr="008B16C7">
              <w:rPr>
                <w:sz w:val="20"/>
                <w:szCs w:val="20"/>
              </w:rPr>
              <w:t xml:space="preserve"> 205 x 1020 x 300mm</w:t>
            </w:r>
          </w:p>
          <w:p w:rsidR="00441675" w:rsidRPr="008B16C7" w:rsidRDefault="00441675" w:rsidP="00441675">
            <w:pPr>
              <w:rPr>
                <w:sz w:val="20"/>
                <w:szCs w:val="20"/>
              </w:rPr>
            </w:pPr>
            <w:r w:rsidRPr="008B16C7">
              <w:rPr>
                <w:b/>
                <w:sz w:val="20"/>
                <w:szCs w:val="20"/>
              </w:rPr>
              <w:t>Weight:</w:t>
            </w:r>
            <w:r w:rsidRPr="008B16C7">
              <w:rPr>
                <w:sz w:val="20"/>
                <w:szCs w:val="20"/>
              </w:rPr>
              <w:t xml:space="preserve"> 23kg</w:t>
            </w:r>
          </w:p>
          <w:p w:rsidR="00283502" w:rsidRPr="00CD07F6" w:rsidRDefault="00283502" w:rsidP="00CD07F6">
            <w:r w:rsidRPr="00441675">
              <w:rPr>
                <w:b/>
                <w:color w:val="FF0000"/>
                <w:sz w:val="28"/>
                <w:szCs w:val="28"/>
              </w:rPr>
              <w:t>Price</w:t>
            </w:r>
            <w:r w:rsidRPr="00441675">
              <w:rPr>
                <w:b/>
                <w:color w:val="FF0000"/>
              </w:rPr>
              <w:t xml:space="preserve">: </w:t>
            </w:r>
            <w:r w:rsidR="0055596F" w:rsidRPr="00F92BF1">
              <w:rPr>
                <w:b/>
                <w:color w:val="FF0000"/>
              </w:rPr>
              <w:t>3</w:t>
            </w:r>
            <w:r w:rsidR="008B16C7">
              <w:rPr>
                <w:b/>
                <w:color w:val="FF0000"/>
              </w:rPr>
              <w:t>.600</w:t>
            </w:r>
            <w:r w:rsidRPr="00F92BF1">
              <w:rPr>
                <w:b/>
                <w:color w:val="FF0000"/>
              </w:rPr>
              <w:t>$</w:t>
            </w:r>
          </w:p>
        </w:tc>
      </w:tr>
    </w:tbl>
    <w:p w:rsidR="00283502" w:rsidRPr="00441675" w:rsidRDefault="00283502">
      <w:pPr>
        <w:rPr>
          <w:b/>
          <w:color w:val="4472C4" w:themeColor="accent5"/>
          <w:sz w:val="28"/>
          <w:szCs w:val="28"/>
        </w:rPr>
      </w:pPr>
      <w:r w:rsidRPr="00441675">
        <w:rPr>
          <w:b/>
          <w:color w:val="4472C4" w:themeColor="accent5"/>
          <w:sz w:val="28"/>
          <w:szCs w:val="28"/>
        </w:rPr>
        <w:t>Overview:</w:t>
      </w:r>
    </w:p>
    <w:p w:rsidR="00371B29" w:rsidRPr="008B16C7" w:rsidRDefault="00371B29" w:rsidP="00371B29">
      <w:proofErr w:type="spellStart"/>
      <w:r w:rsidRPr="008B16C7">
        <w:t>Dynaudio</w:t>
      </w:r>
      <w:proofErr w:type="spellEnd"/>
      <w:r w:rsidRPr="008B16C7">
        <w:t xml:space="preserve"> Excite X38 Speaker | Audio FOTOLAB</w:t>
      </w:r>
    </w:p>
    <w:p w:rsidR="00371B29" w:rsidRPr="008B16C7" w:rsidRDefault="00371B29" w:rsidP="00371B29">
      <w:r w:rsidRPr="008B16C7">
        <w:t>Vivid sound quality</w:t>
      </w:r>
    </w:p>
    <w:p w:rsidR="00371B29" w:rsidRPr="008B16C7" w:rsidRDefault="00371B29" w:rsidP="00371B29">
      <w:r w:rsidRPr="008B16C7">
        <w:t xml:space="preserve">Bigger, more detailed, more premium sound: </w:t>
      </w:r>
      <w:proofErr w:type="spellStart"/>
      <w:r w:rsidRPr="008B16C7">
        <w:t>Dynaudio</w:t>
      </w:r>
      <w:proofErr w:type="spellEnd"/>
      <w:r w:rsidRPr="008B16C7">
        <w:t xml:space="preserve"> Excite X38 achieves deep, powerful and vivid sound</w:t>
      </w:r>
      <w:r w:rsidRPr="008B16C7">
        <w:t xml:space="preserve"> quality, even in large spaces.</w:t>
      </w:r>
    </w:p>
    <w:p w:rsidR="00371B29" w:rsidRPr="008B16C7" w:rsidRDefault="00371B29" w:rsidP="00371B29">
      <w:r w:rsidRPr="008B16C7">
        <w:t>Equipped with 2 18cm diameter woofers</w:t>
      </w:r>
    </w:p>
    <w:p w:rsidR="00371B29" w:rsidRPr="008B16C7" w:rsidRDefault="00371B29" w:rsidP="00371B29">
      <w:r w:rsidRPr="008B16C7">
        <w:t>The Excite</w:t>
      </w:r>
    </w:p>
    <w:p w:rsidR="00371B29" w:rsidRPr="008B16C7" w:rsidRDefault="00371B29" w:rsidP="00371B29">
      <w:pPr>
        <w:jc w:val="center"/>
      </w:pPr>
      <w:r w:rsidRPr="008B16C7">
        <w:rPr>
          <w:noProof/>
        </w:rPr>
        <w:drawing>
          <wp:inline distT="0" distB="0" distL="0" distR="0">
            <wp:extent cx="1708150" cy="1675991"/>
            <wp:effectExtent l="0" t="0" r="6350" b="635"/>
            <wp:docPr id="8" name="Picture 8" descr="https://audiohoanghai.com/media/lib/7670_DSC0419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udiohoanghai.com/media/lib/7670_DSC04196-7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150" cy="1675991"/>
                    </a:xfrm>
                    <a:prstGeom prst="rect">
                      <a:avLst/>
                    </a:prstGeom>
                    <a:noFill/>
                    <a:ln>
                      <a:noFill/>
                    </a:ln>
                  </pic:spPr>
                </pic:pic>
              </a:graphicData>
            </a:graphic>
          </wp:inline>
        </w:drawing>
      </w:r>
    </w:p>
    <w:p w:rsidR="00371B29" w:rsidRPr="008B16C7" w:rsidRDefault="00371B29" w:rsidP="00371B29"/>
    <w:p w:rsidR="00371B29" w:rsidRPr="008B16C7" w:rsidRDefault="00371B29" w:rsidP="00371B29">
      <w:r w:rsidRPr="008B16C7">
        <w:t>That's how the Excite X38 achieves resounding bass, superb d</w:t>
      </w:r>
      <w:r w:rsidR="00093239" w:rsidRPr="008B16C7">
        <w:t>ynamics and incredible control.</w:t>
      </w:r>
    </w:p>
    <w:p w:rsidR="00371B29" w:rsidRPr="008B16C7" w:rsidRDefault="00371B29" w:rsidP="00371B29">
      <w:r w:rsidRPr="008B16C7">
        <w:lastRenderedPageBreak/>
        <w:t>Good resolution and detail</w:t>
      </w:r>
    </w:p>
    <w:p w:rsidR="00371B29" w:rsidRPr="008B16C7" w:rsidRDefault="00371B29" w:rsidP="00371B29">
      <w:r w:rsidRPr="008B16C7">
        <w:t>The midrange driver also uses MSP, thus ensuring seamless integration with the woofer, while the fabric dome tweeter ensures the best resolution and high frequency detail. With meticulously selected cross components and optimized dispersion characteristics.</w:t>
      </w:r>
    </w:p>
    <w:p w:rsidR="00093239" w:rsidRPr="008B16C7" w:rsidRDefault="00093239" w:rsidP="00371B29">
      <w:r w:rsidRPr="008B16C7">
        <w:rPr>
          <w:noProof/>
        </w:rPr>
        <w:drawing>
          <wp:inline distT="0" distB="0" distL="0" distR="0" wp14:anchorId="77758613" wp14:editId="72A56BD4">
            <wp:extent cx="2924578" cy="1583871"/>
            <wp:effectExtent l="0" t="0" r="9525" b="0"/>
            <wp:docPr id="9" name="Picture 9" descr="https://audiohoanghai.com/media/lib/7670_DSC0420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udiohoanghai.com/media/lib/7670_DSC04202-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3178" cy="1604776"/>
                    </a:xfrm>
                    <a:prstGeom prst="rect">
                      <a:avLst/>
                    </a:prstGeom>
                    <a:noFill/>
                    <a:ln>
                      <a:noFill/>
                    </a:ln>
                  </pic:spPr>
                </pic:pic>
              </a:graphicData>
            </a:graphic>
          </wp:inline>
        </w:drawing>
      </w:r>
    </w:p>
    <w:p w:rsidR="00371B29" w:rsidRPr="008B16C7" w:rsidRDefault="00371B29" w:rsidP="008B16C7">
      <w:pPr>
        <w:jc w:val="center"/>
      </w:pPr>
      <w:r w:rsidRPr="008B16C7">
        <w:rPr>
          <w:noProof/>
        </w:rPr>
        <w:drawing>
          <wp:inline distT="0" distB="0" distL="0" distR="0">
            <wp:extent cx="2875520" cy="1645920"/>
            <wp:effectExtent l="0" t="0" r="1270" b="0"/>
            <wp:docPr id="13" name="Picture 13" descr="https://audiohoanghai.com/media/lib/7670_DSC0420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udiohoanghai.com/media/lib/7670_DSC04204-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38" cy="1664705"/>
                    </a:xfrm>
                    <a:prstGeom prst="rect">
                      <a:avLst/>
                    </a:prstGeom>
                    <a:noFill/>
                    <a:ln>
                      <a:noFill/>
                    </a:ln>
                  </pic:spPr>
                </pic:pic>
              </a:graphicData>
            </a:graphic>
          </wp:inline>
        </w:drawing>
      </w:r>
    </w:p>
    <w:p w:rsidR="00371B29" w:rsidRPr="008B16C7" w:rsidRDefault="00371B29" w:rsidP="00371B29">
      <w:r w:rsidRPr="008B16C7">
        <w:t>Integrated anti-resonance footrest</w:t>
      </w:r>
    </w:p>
    <w:p w:rsidR="00371B29" w:rsidRPr="008B16C7" w:rsidRDefault="00371B29" w:rsidP="00371B29">
      <w:r w:rsidRPr="008B16C7">
        <w:t>A notable feature is the integrated feet: depending on the floor, the Excite X38 can stand on four resonance-absorbing rubber feet or four height-adjustable spikes.</w:t>
      </w:r>
    </w:p>
    <w:p w:rsidR="00093239" w:rsidRPr="008B16C7" w:rsidRDefault="00093239" w:rsidP="00371B29">
      <w:r w:rsidRPr="008B16C7">
        <w:rPr>
          <w:noProof/>
        </w:rPr>
        <w:drawing>
          <wp:anchor distT="0" distB="0" distL="114300" distR="114300" simplePos="0" relativeHeight="251658240" behindDoc="0" locked="0" layoutInCell="1" allowOverlap="1">
            <wp:simplePos x="0" y="0"/>
            <wp:positionH relativeFrom="margin">
              <wp:posOffset>1524000</wp:posOffset>
            </wp:positionH>
            <wp:positionV relativeFrom="paragraph">
              <wp:posOffset>4445</wp:posOffset>
            </wp:positionV>
            <wp:extent cx="2910840" cy="1810385"/>
            <wp:effectExtent l="0" t="0" r="3810" b="0"/>
            <wp:wrapSquare wrapText="bothSides"/>
            <wp:docPr id="12" name="Picture 12" descr="https://audiohoanghai.com/media/lib/7670_DSC0419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udiohoanghai.com/media/lib/7670_DSC04199-8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840"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3239" w:rsidRPr="008B16C7" w:rsidRDefault="00093239" w:rsidP="00093239"/>
    <w:p w:rsidR="00093239" w:rsidRPr="008B16C7" w:rsidRDefault="00093239" w:rsidP="00093239"/>
    <w:p w:rsidR="00093239" w:rsidRPr="008B16C7" w:rsidRDefault="00093239" w:rsidP="00093239"/>
    <w:p w:rsidR="00093239" w:rsidRPr="008B16C7" w:rsidRDefault="00093239" w:rsidP="00093239"/>
    <w:p w:rsidR="00093239" w:rsidRPr="008B16C7" w:rsidRDefault="00093239" w:rsidP="00093239"/>
    <w:p w:rsidR="00093239" w:rsidRPr="008B16C7" w:rsidRDefault="00093239" w:rsidP="008B16C7"/>
    <w:p w:rsidR="00371B29" w:rsidRPr="008B16C7" w:rsidRDefault="00371B29" w:rsidP="00371B29">
      <w:r w:rsidRPr="008B16C7">
        <w:t>At Audio FOTOLAB, all products are imported genuine, customers will enjoy the manufacturer's warranty when purchasing.</w:t>
      </w:r>
    </w:p>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017565"/>
    <w:rsid w:val="00093239"/>
    <w:rsid w:val="002064BE"/>
    <w:rsid w:val="00283502"/>
    <w:rsid w:val="00322735"/>
    <w:rsid w:val="003338CF"/>
    <w:rsid w:val="00371B29"/>
    <w:rsid w:val="00401D5F"/>
    <w:rsid w:val="00441675"/>
    <w:rsid w:val="0055596F"/>
    <w:rsid w:val="00605E86"/>
    <w:rsid w:val="00857F53"/>
    <w:rsid w:val="008B16C7"/>
    <w:rsid w:val="00B3030D"/>
    <w:rsid w:val="00CD07F6"/>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E33E"/>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399907899">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TuMA</cp:lastModifiedBy>
  <cp:revision>9</cp:revision>
  <dcterms:created xsi:type="dcterms:W3CDTF">2023-11-28T03:00:00Z</dcterms:created>
  <dcterms:modified xsi:type="dcterms:W3CDTF">2023-11-28T09:49:00Z</dcterms:modified>
</cp:coreProperties>
</file>