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62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4"/>
        <w:gridCol w:w="4108"/>
      </w:tblGrid>
      <w:tr w:rsidR="00F1771E" w:rsidTr="00F1771E">
        <w:tblPrEx>
          <w:tblCellMar>
            <w:top w:w="0" w:type="dxa"/>
            <w:bottom w:w="0" w:type="dxa"/>
          </w:tblCellMar>
        </w:tblPrEx>
        <w:trPr>
          <w:trHeight w:val="10160"/>
        </w:trPr>
        <w:tc>
          <w:tcPr>
            <w:tcW w:w="6554" w:type="dxa"/>
          </w:tcPr>
          <w:p w:rsidR="00F1771E" w:rsidRPr="00F1771E" w:rsidRDefault="00F1771E" w:rsidP="00F1771E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  <w:r w:rsidRPr="00F1771E"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  <w:t>Canon EOS R5 (Body Only)</w:t>
            </w:r>
          </w:p>
          <w:p w:rsidR="00F1771E" w:rsidRDefault="00F1771E"/>
          <w:p w:rsidR="00F1771E" w:rsidRDefault="00F1771E">
            <w:r>
              <w:rPr>
                <w:noProof/>
              </w:rPr>
              <w:drawing>
                <wp:inline distT="0" distB="0" distL="0" distR="0">
                  <wp:extent cx="3610610" cy="3241431"/>
                  <wp:effectExtent l="0" t="0" r="8890" b="0"/>
                  <wp:docPr id="1" name="Picture 1" descr="Máy ảnh Canon EOS R5 (Body Onl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R5 (Body Onl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027" cy="326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1E" w:rsidRPr="00F1771E" w:rsidRDefault="00F1771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Canon EOS R5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EOS R5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Canon EOS R5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EOS R5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Canon EOS R5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EOS R5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Canon EOS R5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EOS R5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  <w:shd w:val="clear" w:color="auto" w:fill="auto"/>
          </w:tcPr>
          <w:p w:rsidR="00F1771E" w:rsidRPr="00F1771E" w:rsidRDefault="00F1771E" w:rsidP="00F1771E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F1771E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45MP full-frame CMOS sensor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Continuous shooting at 12 fps with mechanical shutter, 20 fps with electronic shutter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5-axis image stabilization (IBIS)</w:t>
            </w:r>
          </w:p>
          <w:p w:rsid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Video recording 8K 30 fps, 4K 120 fps, 4K 60 fps</w:t>
            </w:r>
          </w:p>
          <w:p w:rsidR="00F1771E" w:rsidRDefault="00F1771E" w:rsidP="00F1771E">
            <w:pPr>
              <w:rPr>
                <w:sz w:val="18"/>
                <w:szCs w:val="18"/>
              </w:rPr>
            </w:pPr>
          </w:p>
          <w:p w:rsidR="00F1771E" w:rsidRDefault="00F1771E" w:rsidP="00F1771E">
            <w:pPr>
              <w:rPr>
                <w:color w:val="FF0000"/>
                <w:sz w:val="28"/>
                <w:szCs w:val="28"/>
                <w:lang w:val="vi-VN"/>
              </w:rPr>
            </w:pPr>
            <w:r w:rsidRPr="00F1771E">
              <w:rPr>
                <w:color w:val="FF0000"/>
                <w:sz w:val="28"/>
                <w:szCs w:val="28"/>
                <w:lang w:val="vi-VN"/>
              </w:rPr>
              <w:t>Price: $ 3100</w:t>
            </w:r>
          </w:p>
          <w:p w:rsidR="00F1771E" w:rsidRDefault="00F1771E" w:rsidP="00F1771E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Anti-Vibration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Sensor-Shift, 5-Axis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Lens Mount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Canon RF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Sensor Format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Full-Frame (1x Crop Factor)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Resolution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47.1 Megapixels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Size photo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8192 x 5464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Image Proportions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1:1, 3:2, 4:3, 16:9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Sensor Type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CMOS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Image Format</w:t>
            </w:r>
          </w:p>
          <w:p w:rsidR="00F1771E" w:rsidRPr="00F1771E" w:rsidRDefault="00F1771E" w:rsidP="00F1771E">
            <w:pPr>
              <w:rPr>
                <w:sz w:val="18"/>
                <w:szCs w:val="18"/>
              </w:rPr>
            </w:pPr>
            <w:r w:rsidRPr="00F1771E">
              <w:rPr>
                <w:sz w:val="18"/>
                <w:szCs w:val="18"/>
              </w:rPr>
              <w:t>JPEG, Raw</w:t>
            </w:r>
          </w:p>
          <w:p w:rsidR="00F1771E" w:rsidRPr="00F1771E" w:rsidRDefault="00F1771E" w:rsidP="00F1771E">
            <w:pPr>
              <w:rPr>
                <w:sz w:val="28"/>
                <w:szCs w:val="28"/>
                <w:lang w:val="vi-VN"/>
              </w:rPr>
            </w:pPr>
          </w:p>
        </w:tc>
      </w:tr>
    </w:tbl>
    <w:p w:rsidR="00857F53" w:rsidRDefault="00857F53"/>
    <w:p w:rsidR="00F1771E" w:rsidRDefault="00F1771E" w:rsidP="00F1771E">
      <w:pPr>
        <w:rPr>
          <w:b/>
          <w:color w:val="4472C4" w:themeColor="accent5"/>
          <w:sz w:val="18"/>
          <w:szCs w:val="18"/>
        </w:rPr>
      </w:pPr>
      <w:r w:rsidRPr="00446EFF">
        <w:rPr>
          <w:b/>
          <w:color w:val="4472C4" w:themeColor="accent5"/>
          <w:sz w:val="28"/>
          <w:szCs w:val="28"/>
        </w:rPr>
        <w:t>Overview:</w:t>
      </w:r>
    </w:p>
    <w:p w:rsidR="00F1771E" w:rsidRPr="00F1771E" w:rsidRDefault="00F1771E" w:rsidP="00F1771E">
      <w:pPr>
        <w:rPr>
          <w:sz w:val="18"/>
          <w:szCs w:val="18"/>
        </w:rPr>
      </w:pPr>
      <w:r w:rsidRPr="00F1771E">
        <w:rPr>
          <w:sz w:val="18"/>
          <w:szCs w:val="18"/>
        </w:rPr>
        <w:t>Canon EOS R5 - 45MP Full-frame sensor &amp; DIGIC X image processing chip</w:t>
      </w:r>
    </w:p>
    <w:p w:rsidR="00F1771E" w:rsidRDefault="00F1771E" w:rsidP="00F1771E">
      <w:pPr>
        <w:rPr>
          <w:sz w:val="18"/>
          <w:szCs w:val="18"/>
        </w:rPr>
      </w:pPr>
      <w:r w:rsidRPr="00F1771E">
        <w:rPr>
          <w:sz w:val="18"/>
          <w:szCs w:val="18"/>
        </w:rPr>
        <w:t>Canon R5 owns a 45MP Full-frame sensor designed and developed by Canon itself, providing high resolution images and videos. Combined with the DIGIC X processor that previously appeared on the 1DX III, the Canon EOS R5 can provide fast data reading and processing capabilities.</w:t>
      </w:r>
    </w:p>
    <w:p w:rsidR="00F1771E" w:rsidRDefault="00F1771E" w:rsidP="00F1771E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598545" cy="2116015"/>
            <wp:effectExtent l="0" t="0" r="1905" b="0"/>
            <wp:docPr id="6" name="Picture 6" descr="Máy ảnh mirroless Canon EOS 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áy ảnh mirroless Canon EOS R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7" cy="21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1E" w:rsidRDefault="00F1771E" w:rsidP="00F1771E">
      <w:pPr>
        <w:rPr>
          <w:sz w:val="18"/>
          <w:szCs w:val="18"/>
        </w:rPr>
      </w:pPr>
      <w:r w:rsidRPr="00F1771E">
        <w:rPr>
          <w:sz w:val="18"/>
          <w:szCs w:val="18"/>
        </w:rPr>
        <w:t>The camera possesses an ISO range of 100 - 51200 (expandable to 100 - 102400), supporting taking photos in different lighting conditions. In particular, this DIGIC move.</w:t>
      </w:r>
    </w:p>
    <w:p w:rsidR="00F1771E" w:rsidRDefault="00F1771E" w:rsidP="00F1771E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27215" cy="2162907"/>
            <wp:effectExtent l="0" t="0" r="0" b="8890"/>
            <wp:docPr id="7" name="Picture 7" descr="Quay video raw 8K 30fps và 4K 120 fps trên Canon EOS 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ay video raw 8K 30fps và 4K 120 fps trên Canon EOS R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75" cy="21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1E" w:rsidRDefault="00F1771E" w:rsidP="00F1771E">
      <w:pPr>
        <w:rPr>
          <w:sz w:val="18"/>
          <w:szCs w:val="18"/>
        </w:rPr>
      </w:pPr>
      <w:r w:rsidRPr="00F1771E">
        <w:rPr>
          <w:sz w:val="18"/>
          <w:szCs w:val="18"/>
        </w:rPr>
        <w:t>The Canon EOS R5 uses a second generation Dual Pixel CMOS focusing system with 1053 selectable focus points, covering 100% of the frame and providing fast, smooth focusing performance. Touch AF is also an advantage, this feature allows users to change the focus point by touching directly on the touch screen.</w:t>
      </w:r>
    </w:p>
    <w:p w:rsidR="00F1771E" w:rsidRDefault="00F1771E" w:rsidP="00F1771E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51250" cy="2116015"/>
            <wp:effectExtent l="0" t="0" r="6350" b="0"/>
            <wp:docPr id="8" name="Picture 8" descr="Bộ ổn định hình ảnh IBIS được trang bị trên Canon EOS 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ộ ổn định hình ảnh IBIS được trang bị trên Canon EOS R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25" cy="214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1E" w:rsidRPr="00F1771E" w:rsidRDefault="00F1771E" w:rsidP="00F1771E">
      <w:pPr>
        <w:rPr>
          <w:sz w:val="18"/>
          <w:szCs w:val="18"/>
        </w:rPr>
      </w:pPr>
      <w:r w:rsidRPr="00F1771E">
        <w:rPr>
          <w:sz w:val="18"/>
          <w:szCs w:val="18"/>
        </w:rPr>
        <w:t>For the first time, Canon integrates IBIS image stabilization with the EOS R5 camera. By moving the sensor in five axes, it provides up to 8 stops of vibration reduction, very effective when shooting handheld with low shutter speeds. This system also works in conjunction with the optical stabilizer on RF lenses and adaptive EF lenses.</w:t>
      </w:r>
      <w:bookmarkStart w:id="0" w:name="_GoBack"/>
      <w:bookmarkEnd w:id="0"/>
    </w:p>
    <w:sectPr w:rsidR="00F1771E" w:rsidRPr="00F1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1E"/>
    <w:rsid w:val="00857F53"/>
    <w:rsid w:val="00F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76F5"/>
  <w15:chartTrackingRefBased/>
  <w15:docId w15:val="{81113CA5-143A-4114-B126-2883B4B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1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2023-11-28T13:53:00Z</dcterms:created>
  <dcterms:modified xsi:type="dcterms:W3CDTF">2023-11-28T14:03:00Z</dcterms:modified>
</cp:coreProperties>
</file>