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51" w:type="dxa"/>
        <w:tblLook w:val="0000" w:firstRow="0" w:lastRow="0" w:firstColumn="0" w:lastColumn="0" w:noHBand="0" w:noVBand="0"/>
      </w:tblPr>
      <w:tblGrid>
        <w:gridCol w:w="6286"/>
        <w:gridCol w:w="3434"/>
      </w:tblGrid>
      <w:tr w:rsidR="00446EFF" w:rsidRPr="00446EFF" w:rsidTr="00076F76">
        <w:trPr>
          <w:trHeight w:val="8889"/>
        </w:trPr>
        <w:tc>
          <w:tcPr>
            <w:tcW w:w="6286" w:type="dxa"/>
          </w:tcPr>
          <w:p w:rsidR="00446EFF" w:rsidRPr="00076F76" w:rsidRDefault="00446EFF" w:rsidP="00446EFF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076F7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Canon EOS R6 + Lens 24-105mm f/4-7.1</w:t>
            </w:r>
          </w:p>
          <w:p w:rsidR="00446EFF" w:rsidRPr="00446EFF" w:rsidRDefault="00446EFF"/>
          <w:p w:rsidR="00446EFF" w:rsidRPr="00446EFF" w:rsidRDefault="00446EFF"/>
          <w:p w:rsidR="00446EFF" w:rsidRPr="00446EFF" w:rsidRDefault="00446EFF">
            <w:r w:rsidRPr="00446EFF">
              <w:rPr>
                <w:noProof/>
              </w:rPr>
              <w:drawing>
                <wp:inline distT="0" distB="0" distL="0" distR="0">
                  <wp:extent cx="3505200" cy="2836984"/>
                  <wp:effectExtent l="0" t="0" r="0" b="1905"/>
                  <wp:docPr id="1" name="Picture 1" descr="Máy ảnh Canon EOS R6 + Lens 24-105mm f/4-7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R6 + Lens 24-105mm f/4-7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006" cy="285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EFF" w:rsidRPr="00446EFF" w:rsidRDefault="00446EFF"/>
          <w:p w:rsidR="00446EFF" w:rsidRPr="00446EFF" w:rsidRDefault="00446EFF">
            <w:pPr>
              <w:rPr>
                <w:lang w:val="vi-VN"/>
              </w:rPr>
            </w:pP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Canon EOS R6 with 24-105 f4-7.1 len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R6 with 24-105 f4-7.1 lens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 EOS R6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R6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 EOS R6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R6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EFF">
              <w:rPr>
                <w:lang w:val="vi-VN"/>
              </w:rPr>
              <w:t xml:space="preserve">         </w:t>
            </w:r>
            <w:r w:rsidRPr="00446EFF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6" name="Picture 6" descr="Canon EOS R6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non EOS R6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dxa"/>
            <w:shd w:val="clear" w:color="auto" w:fill="auto"/>
          </w:tcPr>
          <w:p w:rsidR="00446EFF" w:rsidRPr="00446EFF" w:rsidRDefault="00446EFF" w:rsidP="00446EFF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Featured i</w:t>
            </w:r>
            <w:r w:rsidRPr="00446EFF"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076F76" w:rsidRPr="00076F76" w:rsidRDefault="00076F76" w:rsidP="00076F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76F7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DIGIC X image processor/XQD</w:t>
            </w:r>
          </w:p>
          <w:p w:rsidR="00076F76" w:rsidRPr="00076F76" w:rsidRDefault="00076F76" w:rsidP="00076F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76F7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20MP full-frame CMOS sensor</w:t>
            </w:r>
          </w:p>
          <w:p w:rsidR="00076F76" w:rsidRPr="00076F76" w:rsidRDefault="00076F76" w:rsidP="00076F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76F7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5-axis image stabilization</w:t>
            </w:r>
          </w:p>
          <w:p w:rsidR="00446EFF" w:rsidRPr="00076F76" w:rsidRDefault="00076F76" w:rsidP="00446EF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76F7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Record 10-bit 4K 60p and FHD 120p video</w:t>
            </w:r>
          </w:p>
          <w:p w:rsidR="00446EFF" w:rsidRDefault="00446EFF" w:rsidP="00446EFF">
            <w:pPr>
              <w:rPr>
                <w:color w:val="FF0000"/>
                <w:sz w:val="28"/>
                <w:szCs w:val="28"/>
                <w:lang w:val="vi-VN"/>
              </w:rPr>
            </w:pPr>
            <w:r w:rsidRPr="00446EFF">
              <w:rPr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D57B22" w:rsidRPr="00446EFF">
              <w:rPr>
                <w:color w:val="FF0000"/>
                <w:sz w:val="28"/>
                <w:szCs w:val="28"/>
                <w:lang w:val="vi-VN"/>
              </w:rPr>
              <w:t>2000</w:t>
            </w:r>
            <w:r w:rsidRPr="00446EFF">
              <w:rPr>
                <w:color w:val="FF0000"/>
                <w:sz w:val="28"/>
                <w:szCs w:val="28"/>
                <w:lang w:val="vi-VN"/>
              </w:rPr>
              <w:t>$</w:t>
            </w:r>
          </w:p>
          <w:p w:rsidR="00446EFF" w:rsidRPr="00446EFF" w:rsidRDefault="00446EFF" w:rsidP="00446EF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20.1 megapixels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3:2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Raw, HEIF</w:t>
            </w:r>
          </w:p>
          <w:p w:rsidR="00D57B22" w:rsidRPr="00D57B22" w:rsidRDefault="00D57B22" w:rsidP="00D57B2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Sensor-Shift, 5-Axis</w:t>
            </w:r>
          </w:p>
          <w:p w:rsidR="00446EFF" w:rsidRPr="00D57B22" w:rsidRDefault="00D57B22" w:rsidP="00446EF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57B22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D57B22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RF</w:t>
            </w:r>
          </w:p>
        </w:tc>
      </w:tr>
    </w:tbl>
    <w:p w:rsidR="00857F53" w:rsidRDefault="00857F53"/>
    <w:p w:rsidR="00446EFF" w:rsidRDefault="00076F76">
      <w:pPr>
        <w:rPr>
          <w:b/>
          <w:color w:val="4472C4" w:themeColor="accent5"/>
          <w:sz w:val="18"/>
          <w:szCs w:val="18"/>
        </w:rPr>
      </w:pPr>
      <w:r w:rsidRPr="00076F76">
        <w:rPr>
          <w:b/>
          <w:color w:val="4472C4" w:themeColor="accent5"/>
          <w:sz w:val="28"/>
          <w:szCs w:val="28"/>
        </w:rPr>
        <w:t>Description:</w:t>
      </w:r>
    </w:p>
    <w:p w:rsidR="00CE13AF" w:rsidRPr="00CE13AF" w:rsidRDefault="00CE13AF" w:rsidP="00CE13AF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CE13AF">
        <w:rPr>
          <w:rFonts w:ascii="Arial" w:hAnsi="Arial" w:cs="Arial"/>
          <w:b/>
          <w:i w:val="0"/>
          <w:color w:val="151515"/>
          <w:sz w:val="27"/>
          <w:szCs w:val="27"/>
        </w:rPr>
        <w:t>20.1MP CMOS &amp; DIGIC X Sensor ON CANON EOS R6</w:t>
      </w:r>
    </w:p>
    <w:p w:rsidR="00CE13AF" w:rsidRDefault="00CE13AF" w:rsidP="00CE13A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Canon EOS R6 is a Canon camera equipped with a 20.1 megapixel Full-frame CMOS sensor, which has been improved compared to the same sensor found on the 1DX mark III professional DSLR line. Combined with the DIGIC</w:t>
      </w:r>
    </w:p>
    <w:p w:rsidR="00CE13AF" w:rsidRPr="00CE13AF" w:rsidRDefault="00CE13AF" w:rsidP="00CE13AF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bookmarkStart w:id="0" w:name="_GoBack"/>
      <w:r w:rsidRPr="00CE13AF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Some outstanding features in the design of the Canon EOS R6</w:t>
      </w:r>
    </w:p>
    <w:bookmarkEnd w:id="0"/>
    <w:p w:rsidR="00CE13AF" w:rsidRDefault="00CE13AF" w:rsidP="00CE13AF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930721" cy="3337678"/>
            <wp:effectExtent l="0" t="0" r="0" b="0"/>
            <wp:docPr id="10" name="Picture 10" descr="http://localhost:3000/assets/images/products/mirrorless%20camera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1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43" cy="33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AF" w:rsidRDefault="00CE13AF" w:rsidP="00CE13A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In addition to taking high-quality photos, the 20MP sensor of the Canon EOS R6 Full-frame mirrorless camera also supports 10-bit video recording with a 4:2:2 ratio of UHD 4K quality at a speed of up to 60 frames per second and Full HD at 120 fps. Both formats can be shot with Canon Log and HDR-PQ modes that support greater control over color rendering and provide high dynamic range.</w:t>
      </w:r>
    </w:p>
    <w:p w:rsidR="00446EFF" w:rsidRPr="00446EFF" w:rsidRDefault="00CE13AF" w:rsidP="00CE13A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7526" cy="3114852"/>
            <wp:effectExtent l="0" t="0" r="0" b="9525"/>
            <wp:docPr id="3" name="Picture 3" descr="http://localhost:3000/assets/images/products/mirrorless%20camera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85" cy="313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EFF" w:rsidRPr="0044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1470"/>
    <w:multiLevelType w:val="multilevel"/>
    <w:tmpl w:val="5FF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54DDA"/>
    <w:multiLevelType w:val="multilevel"/>
    <w:tmpl w:val="EEC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FF"/>
    <w:rsid w:val="00076F76"/>
    <w:rsid w:val="00446EFF"/>
    <w:rsid w:val="00857F53"/>
    <w:rsid w:val="00CE13AF"/>
    <w:rsid w:val="00D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8CEE-4674-4902-8BA4-2477BA25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57B2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3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E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4</cp:revision>
  <dcterms:created xsi:type="dcterms:W3CDTF">2023-11-28T13:30:00Z</dcterms:created>
  <dcterms:modified xsi:type="dcterms:W3CDTF">2023-12-11T04:25:00Z</dcterms:modified>
</cp:coreProperties>
</file>