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4" w:type="dxa"/>
        <w:tblInd w:w="-161" w:type="dxa"/>
        <w:tblLook w:val="0000" w:firstRow="0" w:lastRow="0" w:firstColumn="0" w:lastColumn="0" w:noHBand="0" w:noVBand="0"/>
      </w:tblPr>
      <w:tblGrid>
        <w:gridCol w:w="6115"/>
        <w:gridCol w:w="3969"/>
      </w:tblGrid>
      <w:tr w:rsidR="00F21DE4" w:rsidTr="00107709">
        <w:trPr>
          <w:trHeight w:val="7752"/>
        </w:trPr>
        <w:tc>
          <w:tcPr>
            <w:tcW w:w="6115" w:type="dxa"/>
          </w:tcPr>
          <w:p w:rsidR="00F21DE4" w:rsidRPr="0087316E" w:rsidRDefault="00F21DE4" w:rsidP="00F21DE4">
            <w:pPr>
              <w:shd w:val="clear" w:color="auto" w:fill="FFFFFF"/>
              <w:spacing w:after="0" w:line="570" w:lineRule="atLeast"/>
              <w:outlineLvl w:val="0"/>
              <w:rPr>
                <w:rFonts w:ascii="Times New Roman" w:eastAsia="Times New Roman" w:hAnsi="Times New Roman" w:cs="Times New Roman"/>
                <w:b/>
                <w:color w:val="000000"/>
                <w:kern w:val="36"/>
                <w:sz w:val="40"/>
                <w:szCs w:val="40"/>
              </w:rPr>
            </w:pPr>
            <w:r w:rsidRPr="0087316E">
              <w:rPr>
                <w:rFonts w:ascii="Times New Roman" w:eastAsia="Times New Roman" w:hAnsi="Times New Roman" w:cs="Times New Roman"/>
                <w:b/>
                <w:color w:val="000000"/>
                <w:kern w:val="36"/>
                <w:sz w:val="40"/>
                <w:szCs w:val="40"/>
              </w:rPr>
              <w:t>Sony Alpha A9 Mark II</w:t>
            </w:r>
            <w:r w:rsidR="0087316E">
              <w:rPr>
                <w:rFonts w:ascii="Times New Roman" w:eastAsia="Times New Roman" w:hAnsi="Times New Roman" w:cs="Times New Roman"/>
                <w:b/>
                <w:color w:val="000000"/>
                <w:kern w:val="36"/>
                <w:sz w:val="40"/>
                <w:szCs w:val="40"/>
              </w:rPr>
              <w:t xml:space="preserve"> Camera</w:t>
            </w:r>
          </w:p>
          <w:p w:rsidR="00F21DE4" w:rsidRDefault="00F21DE4"/>
          <w:p w:rsidR="00F21DE4" w:rsidRDefault="00F21DE4">
            <w:r>
              <w:rPr>
                <w:noProof/>
              </w:rPr>
              <w:drawing>
                <wp:inline distT="0" distB="0" distL="0" distR="0">
                  <wp:extent cx="3177540" cy="3002280"/>
                  <wp:effectExtent l="0" t="0" r="3810" b="7620"/>
                  <wp:docPr id="1" name="Picture 1" descr="Máy ảnh Sony Alpha A9 Mark II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Sony Alpha A9 Mark II | Chính hã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7540" cy="3002280"/>
                          </a:xfrm>
                          <a:prstGeom prst="rect">
                            <a:avLst/>
                          </a:prstGeom>
                          <a:noFill/>
                          <a:ln>
                            <a:noFill/>
                          </a:ln>
                        </pic:spPr>
                      </pic:pic>
                    </a:graphicData>
                  </a:graphic>
                </wp:inline>
              </w:drawing>
            </w:r>
          </w:p>
          <w:p w:rsidR="00F21DE4" w:rsidRPr="00F21DE4" w:rsidRDefault="00F21DE4">
            <w:pPr>
              <w:rPr>
                <w:lang w:val="vi-VN"/>
              </w:rPr>
            </w:pPr>
            <w:r>
              <w:rPr>
                <w:noProof/>
              </w:rPr>
              <w:drawing>
                <wp:inline distT="0" distB="0" distL="0" distR="0">
                  <wp:extent cx="525780" cy="525780"/>
                  <wp:effectExtent l="0" t="0" r="7620" b="7620"/>
                  <wp:docPr id="2" name="Picture 2" descr="Sony Alpha A9 mark 2  Chính hã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y Alpha A9 mark 2  Chính hãn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3" name="Picture 3" descr="Sony Alpha A9 mark 2  Chính hã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y Alpha A9 mark 2  Chính hãng.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4" name="Picture 4" descr="Sony Alpha A9 mark 2  Chính hã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y Alpha A9 mark 2  Chính hãng.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5" name="Picture 5" descr="Sony Alpha A9 mark 2  Chính hã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ny Alpha A9 mark 2  Chính hãng.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969" w:type="dxa"/>
            <w:shd w:val="clear" w:color="auto" w:fill="auto"/>
          </w:tcPr>
          <w:p w:rsidR="00F21DE4" w:rsidRPr="00F21DE4" w:rsidRDefault="00F21DE4" w:rsidP="00F21DE4">
            <w:pPr>
              <w:rPr>
                <w:b/>
                <w:color w:val="4472C4" w:themeColor="accent5"/>
                <w:sz w:val="28"/>
                <w:szCs w:val="28"/>
                <w:lang w:val="vi-VN"/>
              </w:rPr>
            </w:pPr>
            <w:r w:rsidRPr="00F21DE4">
              <w:rPr>
                <w:b/>
                <w:color w:val="4472C4" w:themeColor="accent5"/>
                <w:sz w:val="28"/>
                <w:szCs w:val="28"/>
              </w:rPr>
              <w:t>Featured i</w:t>
            </w:r>
            <w:r>
              <w:rPr>
                <w:b/>
                <w:color w:val="4472C4" w:themeColor="accent5"/>
                <w:sz w:val="28"/>
                <w:szCs w:val="28"/>
                <w:lang w:val="vi-VN"/>
              </w:rPr>
              <w:t>nformation:</w:t>
            </w:r>
          </w:p>
          <w:p w:rsidR="00107709" w:rsidRPr="00107709" w:rsidRDefault="00107709" w:rsidP="00107709">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107709">
              <w:rPr>
                <w:rFonts w:ascii="Arial" w:eastAsia="Times New Roman" w:hAnsi="Arial" w:cs="Arial"/>
                <w:color w:val="151515"/>
                <w:sz w:val="24"/>
                <w:szCs w:val="24"/>
              </w:rPr>
              <w:t>Sensor: Full-Frame</w:t>
            </w:r>
          </w:p>
          <w:p w:rsidR="00107709" w:rsidRPr="00107709" w:rsidRDefault="00107709" w:rsidP="00107709">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107709">
              <w:rPr>
                <w:rFonts w:ascii="Arial" w:eastAsia="Times New Roman" w:hAnsi="Arial" w:cs="Arial"/>
                <w:color w:val="151515"/>
                <w:sz w:val="24"/>
                <w:szCs w:val="24"/>
              </w:rPr>
              <w:t>ISO range: 100 - 51200 (expandable 50 - 204800)</w:t>
            </w:r>
          </w:p>
          <w:p w:rsidR="00107709" w:rsidRPr="00107709" w:rsidRDefault="00107709" w:rsidP="00107709">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107709">
              <w:rPr>
                <w:rFonts w:ascii="Arial" w:eastAsia="Times New Roman" w:hAnsi="Arial" w:cs="Arial"/>
                <w:color w:val="151515"/>
                <w:sz w:val="24"/>
                <w:szCs w:val="24"/>
              </w:rPr>
              <w:t>Resolution: 24.2MP</w:t>
            </w:r>
          </w:p>
          <w:p w:rsidR="00107709" w:rsidRPr="00107709" w:rsidRDefault="00107709" w:rsidP="00107709">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107709">
              <w:rPr>
                <w:rFonts w:ascii="Arial" w:eastAsia="Times New Roman" w:hAnsi="Arial" w:cs="Arial"/>
                <w:color w:val="151515"/>
                <w:sz w:val="24"/>
                <w:szCs w:val="24"/>
              </w:rPr>
              <w:t>Wireless connection: WiFi, bluetooth</w:t>
            </w:r>
          </w:p>
          <w:p w:rsidR="00F21DE4" w:rsidRDefault="00F21DE4" w:rsidP="00F21DE4">
            <w:pPr>
              <w:rPr>
                <w:color w:val="FF0000"/>
                <w:sz w:val="28"/>
                <w:szCs w:val="28"/>
                <w:lang w:val="vi-VN"/>
              </w:rPr>
            </w:pPr>
            <w:r w:rsidRPr="00F21DE4">
              <w:rPr>
                <w:color w:val="FF0000"/>
                <w:sz w:val="28"/>
                <w:szCs w:val="28"/>
                <w:lang w:val="vi-VN"/>
              </w:rPr>
              <w:t xml:space="preserve">Price : </w:t>
            </w:r>
            <w:r w:rsidR="0071080A">
              <w:rPr>
                <w:color w:val="FF0000"/>
                <w:sz w:val="28"/>
                <w:szCs w:val="28"/>
              </w:rPr>
              <w:t>5</w:t>
            </w:r>
            <w:bookmarkStart w:id="0" w:name="_GoBack"/>
            <w:bookmarkEnd w:id="0"/>
            <w:r w:rsidR="00107709">
              <w:rPr>
                <w:color w:val="FF0000"/>
                <w:sz w:val="28"/>
                <w:szCs w:val="28"/>
              </w:rPr>
              <w:t>000</w:t>
            </w:r>
            <w:r w:rsidRPr="00F21DE4">
              <w:rPr>
                <w:color w:val="FF0000"/>
                <w:sz w:val="28"/>
                <w:szCs w:val="28"/>
                <w:lang w:val="vi-VN"/>
              </w:rPr>
              <w:t>$</w:t>
            </w:r>
          </w:p>
          <w:p w:rsidR="00F21DE4" w:rsidRDefault="00F21DE4" w:rsidP="00F21DE4">
            <w:pPr>
              <w:rPr>
                <w:b/>
                <w:color w:val="4472C4" w:themeColor="accent5"/>
                <w:sz w:val="28"/>
                <w:szCs w:val="28"/>
              </w:rPr>
            </w:pPr>
            <w:r w:rsidRPr="00446EFF">
              <w:rPr>
                <w:b/>
                <w:color w:val="4472C4" w:themeColor="accent5"/>
                <w:sz w:val="28"/>
                <w:szCs w:val="28"/>
              </w:rPr>
              <w:t>Specifications:</w:t>
            </w:r>
          </w:p>
          <w:p w:rsidR="00107709" w:rsidRPr="00107709" w:rsidRDefault="00107709" w:rsidP="00107709">
            <w:pPr>
              <w:numPr>
                <w:ilvl w:val="0"/>
                <w:numId w:val="2"/>
              </w:numPr>
              <w:shd w:val="clear" w:color="auto" w:fill="FFFFFF"/>
              <w:spacing w:before="60" w:after="60" w:line="240" w:lineRule="auto"/>
              <w:rPr>
                <w:rFonts w:ascii="Arial" w:eastAsia="Times New Roman" w:hAnsi="Arial" w:cs="Arial"/>
                <w:color w:val="151515"/>
                <w:sz w:val="24"/>
                <w:szCs w:val="24"/>
              </w:rPr>
            </w:pPr>
            <w:r w:rsidRPr="00107709">
              <w:rPr>
                <w:rFonts w:ascii="Arial" w:eastAsia="Times New Roman" w:hAnsi="Arial" w:cs="Arial"/>
                <w:b/>
                <w:bCs/>
                <w:color w:val="151515"/>
                <w:sz w:val="24"/>
                <w:szCs w:val="24"/>
              </w:rPr>
              <w:t>Sensor Format:</w:t>
            </w:r>
            <w:r w:rsidRPr="00107709">
              <w:rPr>
                <w:rFonts w:ascii="Arial" w:eastAsia="Times New Roman" w:hAnsi="Arial" w:cs="Arial"/>
                <w:color w:val="151515"/>
                <w:sz w:val="24"/>
                <w:szCs w:val="24"/>
              </w:rPr>
              <w:t> Full-Frame (1x Crop Factor)</w:t>
            </w:r>
          </w:p>
          <w:p w:rsidR="00107709" w:rsidRPr="00107709" w:rsidRDefault="00107709" w:rsidP="00107709">
            <w:pPr>
              <w:numPr>
                <w:ilvl w:val="0"/>
                <w:numId w:val="2"/>
              </w:numPr>
              <w:shd w:val="clear" w:color="auto" w:fill="FFFFFF"/>
              <w:spacing w:before="60" w:after="60" w:line="240" w:lineRule="auto"/>
              <w:rPr>
                <w:rFonts w:ascii="Arial" w:eastAsia="Times New Roman" w:hAnsi="Arial" w:cs="Arial"/>
                <w:color w:val="151515"/>
                <w:sz w:val="24"/>
                <w:szCs w:val="24"/>
              </w:rPr>
            </w:pPr>
            <w:r w:rsidRPr="00107709">
              <w:rPr>
                <w:rFonts w:ascii="Arial" w:eastAsia="Times New Roman" w:hAnsi="Arial" w:cs="Arial"/>
                <w:b/>
                <w:bCs/>
                <w:color w:val="151515"/>
                <w:sz w:val="24"/>
                <w:szCs w:val="24"/>
              </w:rPr>
              <w:t>Resolution:</w:t>
            </w:r>
            <w:r w:rsidRPr="00107709">
              <w:rPr>
                <w:rFonts w:ascii="Arial" w:eastAsia="Times New Roman" w:hAnsi="Arial" w:cs="Arial"/>
                <w:color w:val="151515"/>
                <w:sz w:val="24"/>
                <w:szCs w:val="24"/>
              </w:rPr>
              <w:t> 28.3 megapixels</w:t>
            </w:r>
          </w:p>
          <w:p w:rsidR="00107709" w:rsidRPr="00107709" w:rsidRDefault="00107709" w:rsidP="00107709">
            <w:pPr>
              <w:numPr>
                <w:ilvl w:val="0"/>
                <w:numId w:val="2"/>
              </w:numPr>
              <w:shd w:val="clear" w:color="auto" w:fill="FFFFFF"/>
              <w:spacing w:before="60" w:after="60" w:line="240" w:lineRule="auto"/>
              <w:rPr>
                <w:rFonts w:ascii="Arial" w:eastAsia="Times New Roman" w:hAnsi="Arial" w:cs="Arial"/>
                <w:color w:val="151515"/>
                <w:sz w:val="24"/>
                <w:szCs w:val="24"/>
              </w:rPr>
            </w:pPr>
            <w:r w:rsidRPr="00107709">
              <w:rPr>
                <w:rFonts w:ascii="Arial" w:eastAsia="Times New Roman" w:hAnsi="Arial" w:cs="Arial"/>
                <w:b/>
                <w:bCs/>
                <w:color w:val="151515"/>
                <w:sz w:val="24"/>
                <w:szCs w:val="24"/>
              </w:rPr>
              <w:t>Size photo:</w:t>
            </w:r>
            <w:r w:rsidRPr="00107709">
              <w:rPr>
                <w:rFonts w:ascii="Arial" w:eastAsia="Times New Roman" w:hAnsi="Arial" w:cs="Arial"/>
                <w:color w:val="151515"/>
                <w:sz w:val="24"/>
                <w:szCs w:val="24"/>
              </w:rPr>
              <w:t> 6000 x 4000</w:t>
            </w:r>
          </w:p>
          <w:p w:rsidR="00107709" w:rsidRPr="00107709" w:rsidRDefault="00107709" w:rsidP="00107709">
            <w:pPr>
              <w:numPr>
                <w:ilvl w:val="0"/>
                <w:numId w:val="2"/>
              </w:numPr>
              <w:shd w:val="clear" w:color="auto" w:fill="FFFFFF"/>
              <w:spacing w:before="60" w:after="60" w:line="240" w:lineRule="auto"/>
              <w:rPr>
                <w:rFonts w:ascii="Arial" w:eastAsia="Times New Roman" w:hAnsi="Arial" w:cs="Arial"/>
                <w:color w:val="151515"/>
                <w:sz w:val="24"/>
                <w:szCs w:val="24"/>
              </w:rPr>
            </w:pPr>
            <w:r w:rsidRPr="00107709">
              <w:rPr>
                <w:rFonts w:ascii="Arial" w:eastAsia="Times New Roman" w:hAnsi="Arial" w:cs="Arial"/>
                <w:b/>
                <w:bCs/>
                <w:color w:val="151515"/>
                <w:sz w:val="24"/>
                <w:szCs w:val="24"/>
              </w:rPr>
              <w:t>Image Proportions:</w:t>
            </w:r>
            <w:r w:rsidRPr="00107709">
              <w:rPr>
                <w:rFonts w:ascii="Arial" w:eastAsia="Times New Roman" w:hAnsi="Arial" w:cs="Arial"/>
                <w:color w:val="151515"/>
                <w:sz w:val="24"/>
                <w:szCs w:val="24"/>
              </w:rPr>
              <w:t> 1:1, 3:2, 4:3, 16:9</w:t>
            </w:r>
          </w:p>
          <w:p w:rsidR="00107709" w:rsidRPr="00107709" w:rsidRDefault="00107709" w:rsidP="00107709">
            <w:pPr>
              <w:numPr>
                <w:ilvl w:val="0"/>
                <w:numId w:val="2"/>
              </w:numPr>
              <w:shd w:val="clear" w:color="auto" w:fill="FFFFFF"/>
              <w:spacing w:before="60" w:after="60" w:line="240" w:lineRule="auto"/>
              <w:rPr>
                <w:rFonts w:ascii="Arial" w:eastAsia="Times New Roman" w:hAnsi="Arial" w:cs="Arial"/>
                <w:color w:val="151515"/>
                <w:sz w:val="24"/>
                <w:szCs w:val="24"/>
              </w:rPr>
            </w:pPr>
            <w:r w:rsidRPr="00107709">
              <w:rPr>
                <w:rFonts w:ascii="Arial" w:eastAsia="Times New Roman" w:hAnsi="Arial" w:cs="Arial"/>
                <w:b/>
                <w:bCs/>
                <w:color w:val="151515"/>
                <w:sz w:val="24"/>
                <w:szCs w:val="24"/>
              </w:rPr>
              <w:t>Sensor Type:</w:t>
            </w:r>
            <w:r w:rsidRPr="00107709">
              <w:rPr>
                <w:rFonts w:ascii="Arial" w:eastAsia="Times New Roman" w:hAnsi="Arial" w:cs="Arial"/>
                <w:color w:val="151515"/>
                <w:sz w:val="24"/>
                <w:szCs w:val="24"/>
              </w:rPr>
              <w:t> CMOS</w:t>
            </w:r>
          </w:p>
          <w:p w:rsidR="00107709" w:rsidRPr="00107709" w:rsidRDefault="00107709" w:rsidP="00107709">
            <w:pPr>
              <w:numPr>
                <w:ilvl w:val="0"/>
                <w:numId w:val="2"/>
              </w:numPr>
              <w:shd w:val="clear" w:color="auto" w:fill="FFFFFF"/>
              <w:spacing w:before="60" w:after="60" w:line="240" w:lineRule="auto"/>
              <w:rPr>
                <w:rFonts w:ascii="Arial" w:eastAsia="Times New Roman" w:hAnsi="Arial" w:cs="Arial"/>
                <w:color w:val="151515"/>
                <w:sz w:val="24"/>
                <w:szCs w:val="24"/>
              </w:rPr>
            </w:pPr>
            <w:r w:rsidRPr="00107709">
              <w:rPr>
                <w:rFonts w:ascii="Arial" w:eastAsia="Times New Roman" w:hAnsi="Arial" w:cs="Arial"/>
                <w:b/>
                <w:bCs/>
                <w:color w:val="151515"/>
                <w:sz w:val="24"/>
                <w:szCs w:val="24"/>
              </w:rPr>
              <w:t>Image Format:</w:t>
            </w:r>
            <w:r w:rsidRPr="00107709">
              <w:rPr>
                <w:rFonts w:ascii="Arial" w:eastAsia="Times New Roman" w:hAnsi="Arial" w:cs="Arial"/>
                <w:color w:val="151515"/>
                <w:sz w:val="24"/>
                <w:szCs w:val="24"/>
              </w:rPr>
              <w:t> 35.6 x 23.8 mm</w:t>
            </w:r>
          </w:p>
          <w:p w:rsidR="00107709" w:rsidRPr="00107709" w:rsidRDefault="00107709" w:rsidP="00107709">
            <w:pPr>
              <w:numPr>
                <w:ilvl w:val="0"/>
                <w:numId w:val="2"/>
              </w:numPr>
              <w:shd w:val="clear" w:color="auto" w:fill="FFFFFF"/>
              <w:spacing w:before="60" w:after="60" w:line="240" w:lineRule="auto"/>
              <w:rPr>
                <w:rFonts w:ascii="Arial" w:eastAsia="Times New Roman" w:hAnsi="Arial" w:cs="Arial"/>
                <w:color w:val="151515"/>
                <w:sz w:val="24"/>
                <w:szCs w:val="24"/>
              </w:rPr>
            </w:pPr>
            <w:r w:rsidRPr="00107709">
              <w:rPr>
                <w:rFonts w:ascii="Arial" w:eastAsia="Times New Roman" w:hAnsi="Arial" w:cs="Arial"/>
                <w:b/>
                <w:bCs/>
                <w:color w:val="151515"/>
                <w:sz w:val="24"/>
                <w:szCs w:val="24"/>
              </w:rPr>
              <w:t>Anti-Vibration:</w:t>
            </w:r>
            <w:r w:rsidRPr="00107709">
              <w:rPr>
                <w:rFonts w:ascii="Arial" w:eastAsia="Times New Roman" w:hAnsi="Arial" w:cs="Arial"/>
                <w:color w:val="151515"/>
                <w:sz w:val="24"/>
                <w:szCs w:val="24"/>
              </w:rPr>
              <w:t> Sensor-Shift, 5-Axis</w:t>
            </w:r>
          </w:p>
          <w:p w:rsidR="00F21DE4" w:rsidRPr="00107709" w:rsidRDefault="00107709" w:rsidP="00F21DE4">
            <w:pPr>
              <w:numPr>
                <w:ilvl w:val="0"/>
                <w:numId w:val="2"/>
              </w:numPr>
              <w:shd w:val="clear" w:color="auto" w:fill="FFFFFF"/>
              <w:spacing w:before="60" w:after="60" w:line="240" w:lineRule="auto"/>
              <w:rPr>
                <w:rFonts w:ascii="Arial" w:eastAsia="Times New Roman" w:hAnsi="Arial" w:cs="Arial"/>
                <w:color w:val="151515"/>
                <w:sz w:val="24"/>
                <w:szCs w:val="24"/>
              </w:rPr>
            </w:pPr>
            <w:r w:rsidRPr="00107709">
              <w:rPr>
                <w:rFonts w:ascii="Arial" w:eastAsia="Times New Roman" w:hAnsi="Arial" w:cs="Arial"/>
                <w:b/>
                <w:bCs/>
                <w:color w:val="151515"/>
                <w:sz w:val="24"/>
                <w:szCs w:val="24"/>
              </w:rPr>
              <w:t>Lens Mount:</w:t>
            </w:r>
            <w:r w:rsidRPr="00107709">
              <w:rPr>
                <w:rFonts w:ascii="Arial" w:eastAsia="Times New Roman" w:hAnsi="Arial" w:cs="Arial"/>
                <w:color w:val="151515"/>
                <w:sz w:val="24"/>
                <w:szCs w:val="24"/>
              </w:rPr>
              <w:t> Sony E</w:t>
            </w:r>
          </w:p>
        </w:tc>
      </w:tr>
    </w:tbl>
    <w:p w:rsidR="00F21DE4" w:rsidRDefault="00835100" w:rsidP="00F21DE4">
      <w:pPr>
        <w:rPr>
          <w:b/>
          <w:color w:val="4472C4" w:themeColor="accent5"/>
          <w:sz w:val="18"/>
          <w:szCs w:val="18"/>
        </w:rPr>
      </w:pPr>
      <w:r w:rsidRPr="00835100">
        <w:rPr>
          <w:b/>
          <w:color w:val="4472C4" w:themeColor="accent5"/>
          <w:sz w:val="28"/>
          <w:szCs w:val="28"/>
        </w:rPr>
        <w:t>Description:</w:t>
      </w:r>
    </w:p>
    <w:p w:rsidR="00D456F1" w:rsidRPr="00D456F1" w:rsidRDefault="00D456F1" w:rsidP="00D456F1">
      <w:pPr>
        <w:pStyle w:val="Heading4"/>
        <w:shd w:val="clear" w:color="auto" w:fill="FFFFFF"/>
        <w:spacing w:before="0"/>
        <w:rPr>
          <w:rFonts w:ascii="Arial" w:hAnsi="Arial" w:cs="Arial"/>
          <w:b/>
          <w:i w:val="0"/>
          <w:color w:val="151515"/>
          <w:sz w:val="27"/>
          <w:szCs w:val="27"/>
        </w:rPr>
      </w:pPr>
      <w:r w:rsidRPr="00D456F1">
        <w:rPr>
          <w:rFonts w:ascii="Arial" w:hAnsi="Arial" w:cs="Arial"/>
          <w:b/>
          <w:i w:val="0"/>
          <w:color w:val="151515"/>
          <w:sz w:val="27"/>
          <w:szCs w:val="27"/>
        </w:rPr>
        <w:t>Fast Hybrid AF focusing technology</w:t>
      </w:r>
    </w:p>
    <w:p w:rsidR="00D456F1" w:rsidRDefault="00D456F1" w:rsidP="00D456F1">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The camera features a 24.2MP Exmor RS BSI CMOS sensor coupled with the BIONZ X image processor for fast and impressive performance. With this sensor, the camera can shoot continuously at 20 frames per second with the electronic shutter or continuously shoot at 10 frames per second with the mechanical shutter. The sensor's back-illuminated design also provides high light sensitivity with ISO ranging from 100 - 51200 and expandable from 50 - 204800. This reduces noise creating high quality images in a variety of lighting conditions together</w:t>
      </w:r>
    </w:p>
    <w:p w:rsidR="00D456F1" w:rsidRPr="00D456F1" w:rsidRDefault="00D456F1" w:rsidP="00D456F1">
      <w:pPr>
        <w:pStyle w:val="Heading4"/>
        <w:shd w:val="clear" w:color="auto" w:fill="FFFFFF"/>
        <w:spacing w:before="0"/>
        <w:rPr>
          <w:rFonts w:ascii="Arial" w:hAnsi="Arial" w:cs="Arial"/>
          <w:b/>
          <w:i w:val="0"/>
          <w:color w:val="151515"/>
          <w:sz w:val="27"/>
          <w:szCs w:val="27"/>
        </w:rPr>
      </w:pPr>
      <w:r w:rsidRPr="00D456F1">
        <w:rPr>
          <w:rFonts w:ascii="Arial" w:hAnsi="Arial" w:cs="Arial"/>
          <w:b/>
          <w:i w:val="0"/>
          <w:color w:val="151515"/>
          <w:sz w:val="27"/>
          <w:szCs w:val="27"/>
        </w:rPr>
        <w:lastRenderedPageBreak/>
        <w:t>Design of Sony A9 Mark II (ILCE-9M2)</w:t>
      </w:r>
    </w:p>
    <w:p w:rsidR="00D456F1" w:rsidRDefault="00D456F1" w:rsidP="00D456F1">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5318515" cy="3232475"/>
            <wp:effectExtent l="0" t="0" r="0" b="6350"/>
            <wp:docPr id="10" name="Picture 10" descr="http://localhost:3000/assets/images/products/mirrorless%20camera%2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mirrorless%20camera%20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5184" cy="3236528"/>
                    </a:xfrm>
                    <a:prstGeom prst="rect">
                      <a:avLst/>
                    </a:prstGeom>
                    <a:noFill/>
                    <a:ln>
                      <a:noFill/>
                    </a:ln>
                  </pic:spPr>
                </pic:pic>
              </a:graphicData>
            </a:graphic>
          </wp:inline>
        </w:drawing>
      </w:r>
    </w:p>
    <w:p w:rsidR="00D456F1" w:rsidRDefault="00D456F1" w:rsidP="00D456F1">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The Fast Hybrid AF system combines 693 phase-detection focus points with 425 contrast detection areas to help quickly and accurately focus on subjects in many lighting conditions. The camera integrates high-density focusing technology combined with focusing algorithms that allow detailed tracking of subject movements.</w:t>
      </w:r>
    </w:p>
    <w:p w:rsidR="00F21DE4" w:rsidRPr="00F21DE4" w:rsidRDefault="00D456F1" w:rsidP="00D456F1">
      <w:pPr>
        <w:rPr>
          <w:sz w:val="18"/>
          <w:szCs w:val="18"/>
        </w:rPr>
      </w:pPr>
      <w:r>
        <w:rPr>
          <w:noProof/>
        </w:rPr>
        <w:drawing>
          <wp:inline distT="0" distB="0" distL="0" distR="0">
            <wp:extent cx="5024044" cy="3348990"/>
            <wp:effectExtent l="0" t="0" r="5715" b="3810"/>
            <wp:docPr id="9" name="Picture 9" descr="http://localhost:3000/assets/images/products/mirrorless%20camera%2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000/assets/images/products/mirrorless%20camera%209.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5764" cy="3356803"/>
                    </a:xfrm>
                    <a:prstGeom prst="rect">
                      <a:avLst/>
                    </a:prstGeom>
                    <a:noFill/>
                    <a:ln>
                      <a:noFill/>
                    </a:ln>
                  </pic:spPr>
                </pic:pic>
              </a:graphicData>
            </a:graphic>
          </wp:inline>
        </w:drawing>
      </w:r>
    </w:p>
    <w:sectPr w:rsidR="00F21DE4" w:rsidRPr="00F21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D3FB4"/>
    <w:multiLevelType w:val="multilevel"/>
    <w:tmpl w:val="52BE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A17817"/>
    <w:multiLevelType w:val="multilevel"/>
    <w:tmpl w:val="B6FA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E4"/>
    <w:rsid w:val="00107709"/>
    <w:rsid w:val="0071080A"/>
    <w:rsid w:val="00835100"/>
    <w:rsid w:val="00857F53"/>
    <w:rsid w:val="0087316E"/>
    <w:rsid w:val="00D456F1"/>
    <w:rsid w:val="00F2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E5CBF-AE72-4CB8-8068-51C5CDD7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1D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D456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E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07709"/>
    <w:rPr>
      <w:b/>
      <w:bCs/>
    </w:rPr>
  </w:style>
  <w:style w:type="character" w:customStyle="1" w:styleId="Heading4Char">
    <w:name w:val="Heading 4 Char"/>
    <w:basedOn w:val="DefaultParagraphFont"/>
    <w:link w:val="Heading4"/>
    <w:uiPriority w:val="9"/>
    <w:semiHidden/>
    <w:rsid w:val="00D456F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D456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93332">
      <w:bodyDiv w:val="1"/>
      <w:marLeft w:val="0"/>
      <w:marRight w:val="0"/>
      <w:marTop w:val="0"/>
      <w:marBottom w:val="0"/>
      <w:divBdr>
        <w:top w:val="none" w:sz="0" w:space="0" w:color="auto"/>
        <w:left w:val="none" w:sz="0" w:space="0" w:color="auto"/>
        <w:bottom w:val="none" w:sz="0" w:space="0" w:color="auto"/>
        <w:right w:val="none" w:sz="0" w:space="0" w:color="auto"/>
      </w:divBdr>
    </w:div>
    <w:div w:id="624317658">
      <w:bodyDiv w:val="1"/>
      <w:marLeft w:val="0"/>
      <w:marRight w:val="0"/>
      <w:marTop w:val="0"/>
      <w:marBottom w:val="0"/>
      <w:divBdr>
        <w:top w:val="none" w:sz="0" w:space="0" w:color="auto"/>
        <w:left w:val="none" w:sz="0" w:space="0" w:color="auto"/>
        <w:bottom w:val="none" w:sz="0" w:space="0" w:color="auto"/>
        <w:right w:val="none" w:sz="0" w:space="0" w:color="auto"/>
      </w:divBdr>
    </w:div>
    <w:div w:id="771784660">
      <w:bodyDiv w:val="1"/>
      <w:marLeft w:val="0"/>
      <w:marRight w:val="0"/>
      <w:marTop w:val="0"/>
      <w:marBottom w:val="0"/>
      <w:divBdr>
        <w:top w:val="none" w:sz="0" w:space="0" w:color="auto"/>
        <w:left w:val="none" w:sz="0" w:space="0" w:color="auto"/>
        <w:bottom w:val="none" w:sz="0" w:space="0" w:color="auto"/>
        <w:right w:val="none" w:sz="0" w:space="0" w:color="auto"/>
      </w:divBdr>
    </w:div>
    <w:div w:id="1094015869">
      <w:bodyDiv w:val="1"/>
      <w:marLeft w:val="0"/>
      <w:marRight w:val="0"/>
      <w:marTop w:val="0"/>
      <w:marBottom w:val="0"/>
      <w:divBdr>
        <w:top w:val="none" w:sz="0" w:space="0" w:color="auto"/>
        <w:left w:val="none" w:sz="0" w:space="0" w:color="auto"/>
        <w:bottom w:val="none" w:sz="0" w:space="0" w:color="auto"/>
        <w:right w:val="none" w:sz="0" w:space="0" w:color="auto"/>
      </w:divBdr>
      <w:divsChild>
        <w:div w:id="123902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6</cp:revision>
  <dcterms:created xsi:type="dcterms:W3CDTF">2023-11-29T02:35:00Z</dcterms:created>
  <dcterms:modified xsi:type="dcterms:W3CDTF">2023-12-11T07:50:00Z</dcterms:modified>
</cp:coreProperties>
</file>