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tblInd w:w="-79" w:type="dxa"/>
        <w:tblLook w:val="0000" w:firstRow="0" w:lastRow="0" w:firstColumn="0" w:lastColumn="0" w:noHBand="0" w:noVBand="0"/>
      </w:tblPr>
      <w:tblGrid>
        <w:gridCol w:w="5262"/>
        <w:gridCol w:w="951"/>
        <w:gridCol w:w="3942"/>
      </w:tblGrid>
      <w:tr w:rsidR="002D15EF" w:rsidTr="002D15EF">
        <w:trPr>
          <w:trHeight w:val="3480"/>
        </w:trPr>
        <w:tc>
          <w:tcPr>
            <w:tcW w:w="526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F31884" w:rsidTr="002D15EF">
              <w:trPr>
                <w:trHeight w:hRule="exact" w:val="991"/>
              </w:trPr>
              <w:tc>
                <w:tcPr>
                  <w:tcW w:w="5036" w:type="dxa"/>
                </w:tcPr>
                <w:p w:rsidR="00F31884" w:rsidRPr="00D609C5" w:rsidRDefault="006F3C59" w:rsidP="003338CF">
                  <w:pPr>
                    <w:pStyle w:val="Heading1"/>
                    <w:shd w:val="clear" w:color="auto" w:fill="FFFFFF"/>
                    <w:spacing w:before="150" w:beforeAutospacing="0" w:after="375" w:afterAutospacing="0"/>
                    <w:outlineLvl w:val="0"/>
                    <w:rPr>
                      <w:b w:val="0"/>
                      <w:bCs w:val="0"/>
                      <w:color w:val="323232"/>
                      <w:sz w:val="36"/>
                      <w:szCs w:val="36"/>
                    </w:rPr>
                  </w:pPr>
                  <w:bookmarkStart w:id="0" w:name="_GoBack"/>
                  <w:r w:rsidRPr="00D609C5">
                    <w:rPr>
                      <w:b w:val="0"/>
                      <w:bCs w:val="0"/>
                      <w:color w:val="323232"/>
                      <w:sz w:val="36"/>
                      <w:szCs w:val="36"/>
                    </w:rPr>
                    <w:t>Sony XQD 64GB Series G memory card</w:t>
                  </w:r>
                  <w:bookmarkEnd w:id="0"/>
                </w:p>
              </w:tc>
            </w:tr>
            <w:tr w:rsidR="00F31884" w:rsidTr="002D15EF">
              <w:trPr>
                <w:trHeight w:val="2240"/>
              </w:trPr>
              <w:tc>
                <w:tcPr>
                  <w:tcW w:w="5036" w:type="dxa"/>
                </w:tcPr>
                <w:p w:rsidR="00F31884" w:rsidRDefault="006F3C59" w:rsidP="00283502">
                  <w:pPr>
                    <w:rPr>
                      <w:b/>
                      <w:sz w:val="28"/>
                      <w:szCs w:val="28"/>
                    </w:rPr>
                  </w:pPr>
                  <w:r>
                    <w:rPr>
                      <w:noProof/>
                    </w:rPr>
                    <w:drawing>
                      <wp:inline distT="0" distB="0" distL="0" distR="0">
                        <wp:extent cx="2979420" cy="2155825"/>
                        <wp:effectExtent l="0" t="0" r="0" b="0"/>
                        <wp:docPr id="1" name="Picture 1"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5737" cy="2160396"/>
                                </a:xfrm>
                                <a:prstGeom prst="rect">
                                  <a:avLst/>
                                </a:prstGeom>
                                <a:noFill/>
                                <a:ln>
                                  <a:noFill/>
                                </a:ln>
                              </pic:spPr>
                            </pic:pic>
                          </a:graphicData>
                        </a:graphic>
                      </wp:inline>
                    </w:drawing>
                  </w:r>
                </w:p>
              </w:tc>
            </w:tr>
          </w:tbl>
          <w:p w:rsidR="00283502" w:rsidRPr="00CD0A77" w:rsidRDefault="00283502" w:rsidP="00283502">
            <w:pPr>
              <w:rPr>
                <w:b/>
                <w:sz w:val="12"/>
                <w:szCs w:val="12"/>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5"/>
              <w:gridCol w:w="1882"/>
              <w:gridCol w:w="244"/>
              <w:gridCol w:w="635"/>
            </w:tblGrid>
            <w:tr w:rsidR="006F3C59" w:rsidTr="002D15EF">
              <w:tc>
                <w:tcPr>
                  <w:tcW w:w="2275" w:type="dxa"/>
                </w:tcPr>
                <w:p w:rsidR="00F31884" w:rsidRDefault="006F3C59" w:rsidP="00CD0A77">
                  <w:pPr>
                    <w:jc w:val="right"/>
                    <w:rPr>
                      <w:b/>
                      <w:sz w:val="28"/>
                      <w:szCs w:val="28"/>
                      <w:lang w:val="vi-VN"/>
                    </w:rPr>
                  </w:pPr>
                  <w:r>
                    <w:rPr>
                      <w:noProof/>
                    </w:rPr>
                    <w:drawing>
                      <wp:inline distT="0" distB="0" distL="0" distR="0">
                        <wp:extent cx="845820" cy="842010"/>
                        <wp:effectExtent l="0" t="0" r="0" b="0"/>
                        <wp:docPr id="5" name="Picture 5"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image thum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9622" cy="885615"/>
                                </a:xfrm>
                                <a:prstGeom prst="rect">
                                  <a:avLst/>
                                </a:prstGeom>
                                <a:noFill/>
                                <a:ln>
                                  <a:noFill/>
                                </a:ln>
                              </pic:spPr>
                            </pic:pic>
                          </a:graphicData>
                        </a:graphic>
                      </wp:inline>
                    </w:drawing>
                  </w:r>
                </w:p>
              </w:tc>
              <w:tc>
                <w:tcPr>
                  <w:tcW w:w="1882" w:type="dxa"/>
                </w:tcPr>
                <w:p w:rsidR="00F31884" w:rsidRDefault="006F3C59" w:rsidP="00322F53">
                  <w:pPr>
                    <w:jc w:val="right"/>
                    <w:rPr>
                      <w:b/>
                      <w:sz w:val="28"/>
                      <w:szCs w:val="28"/>
                      <w:lang w:val="vi-VN"/>
                    </w:rPr>
                  </w:pPr>
                  <w:r>
                    <w:rPr>
                      <w:noProof/>
                    </w:rPr>
                    <w:drawing>
                      <wp:inline distT="0" distB="0" distL="0" distR="0">
                        <wp:extent cx="952500" cy="842645"/>
                        <wp:effectExtent l="0" t="0" r="0" b="0"/>
                        <wp:docPr id="4" name="Picture 4"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image thum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9883" cy="911103"/>
                                </a:xfrm>
                                <a:prstGeom prst="rect">
                                  <a:avLst/>
                                </a:prstGeom>
                                <a:noFill/>
                                <a:ln>
                                  <a:noFill/>
                                </a:ln>
                              </pic:spPr>
                            </pic:pic>
                          </a:graphicData>
                        </a:graphic>
                      </wp:inline>
                    </w:drawing>
                  </w:r>
                </w:p>
              </w:tc>
              <w:tc>
                <w:tcPr>
                  <w:tcW w:w="244" w:type="dxa"/>
                </w:tcPr>
                <w:p w:rsidR="00F31884" w:rsidRDefault="00F31884" w:rsidP="00283502">
                  <w:pPr>
                    <w:rPr>
                      <w:b/>
                      <w:sz w:val="28"/>
                      <w:szCs w:val="28"/>
                      <w:lang w:val="vi-VN"/>
                    </w:rPr>
                  </w:pPr>
                </w:p>
              </w:tc>
              <w:tc>
                <w:tcPr>
                  <w:tcW w:w="635"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951" w:type="dxa"/>
            <w:shd w:val="clear" w:color="auto" w:fill="auto"/>
          </w:tcPr>
          <w:p w:rsidR="00283502" w:rsidRDefault="00283502" w:rsidP="00283502"/>
        </w:tc>
        <w:tc>
          <w:tcPr>
            <w:tcW w:w="3942" w:type="dxa"/>
            <w:shd w:val="clear" w:color="auto" w:fill="FFFFFF" w:themeFill="background1"/>
          </w:tcPr>
          <w:p w:rsidR="00283502" w:rsidRDefault="00283502" w:rsidP="00283502">
            <w:pPr>
              <w:rPr>
                <w:b/>
              </w:rPr>
            </w:pPr>
          </w:p>
          <w:p w:rsidR="00D72238" w:rsidRPr="00D609C5" w:rsidRDefault="00D72238" w:rsidP="00D609C5">
            <w:pPr>
              <w:rPr>
                <w:b/>
                <w:color w:val="4472C4" w:themeColor="accent5"/>
                <w:sz w:val="28"/>
                <w:szCs w:val="28"/>
              </w:rPr>
            </w:pPr>
            <w:r w:rsidRPr="00D609C5">
              <w:rPr>
                <w:b/>
                <w:color w:val="4472C4" w:themeColor="accent5"/>
                <w:sz w:val="28"/>
                <w:szCs w:val="28"/>
              </w:rPr>
              <w:t>Featured information</w:t>
            </w:r>
            <w:r w:rsidR="00D609C5">
              <w:rPr>
                <w:b/>
                <w:color w:val="4472C4" w:themeColor="accent5"/>
                <w:sz w:val="28"/>
                <w:szCs w:val="28"/>
              </w:rPr>
              <w:t>:</w:t>
            </w:r>
          </w:p>
          <w:p w:rsidR="00D72238" w:rsidRDefault="00D72238" w:rsidP="00D72238">
            <w:pPr>
              <w:numPr>
                <w:ilvl w:val="0"/>
                <w:numId w:val="2"/>
              </w:numPr>
              <w:shd w:val="clear" w:color="auto" w:fill="FFFFFF"/>
              <w:spacing w:before="100" w:beforeAutospacing="1" w:after="100" w:afterAutospacing="1" w:line="240" w:lineRule="auto"/>
              <w:rPr>
                <w:rFonts w:ascii="Arial" w:hAnsi="Arial" w:cs="Arial"/>
                <w:color w:val="151515"/>
                <w:sz w:val="24"/>
                <w:szCs w:val="24"/>
              </w:rPr>
            </w:pPr>
            <w:r>
              <w:rPr>
                <w:rFonts w:ascii="Arial" w:hAnsi="Arial" w:cs="Arial"/>
                <w:color w:val="151515"/>
              </w:rPr>
              <w:t>Withstands temperatures from -13 to 149°F</w:t>
            </w:r>
          </w:p>
          <w:p w:rsidR="00D72238" w:rsidRDefault="00D72238" w:rsidP="00D72238">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Form factor: SDXC</w:t>
            </w:r>
          </w:p>
          <w:p w:rsidR="00D72238" w:rsidRDefault="00D72238" w:rsidP="00D72238">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Capacity: 64 GB</w:t>
            </w:r>
          </w:p>
          <w:p w:rsidR="00D72238" w:rsidRDefault="00D72238" w:rsidP="00D72238">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Up to 64GB storage</w:t>
            </w:r>
          </w:p>
          <w:p w:rsidR="00D72238" w:rsidRDefault="00D72238" w:rsidP="00D72238">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Up to 440 MB/s read and write speeds</w:t>
            </w:r>
          </w:p>
          <w:p w:rsidR="00D72238" w:rsidRDefault="00D72238" w:rsidP="00D72238">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ISupports continuous shooting and Full HD and 4K recording</w:t>
            </w:r>
          </w:p>
          <w:p w:rsidR="00D72238" w:rsidRDefault="00D72238" w:rsidP="00D72238">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Shockproof, X-ray resistant and anti-magnet</w:t>
            </w:r>
          </w:p>
          <w:p w:rsidR="00D72238" w:rsidRDefault="00D72238" w:rsidP="00D72238">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RescuePRO Deluxe recovery software for two years</w:t>
            </w:r>
          </w:p>
          <w:p w:rsidR="00D72238" w:rsidRPr="00D72238" w:rsidRDefault="00D72238" w:rsidP="00322735">
            <w:pPr>
              <w:rPr>
                <w:rFonts w:ascii="Times New Roman" w:hAnsi="Times New Roman" w:cs="Times New Roman"/>
                <w:b/>
                <w:color w:val="4472C4" w:themeColor="accent5"/>
                <w:sz w:val="28"/>
                <w:szCs w:val="28"/>
              </w:rPr>
            </w:pPr>
            <w:r w:rsidRPr="00D72238">
              <w:rPr>
                <w:rFonts w:ascii="Times New Roman" w:hAnsi="Times New Roman" w:cs="Times New Roman"/>
                <w:b/>
                <w:color w:val="FF0000"/>
                <w:sz w:val="28"/>
                <w:szCs w:val="28"/>
              </w:rPr>
              <w:t xml:space="preserve">Price: </w:t>
            </w:r>
            <w:r w:rsidRPr="00D72238">
              <w:rPr>
                <w:rFonts w:ascii="Times New Roman" w:hAnsi="Times New Roman" w:cs="Times New Roman"/>
                <w:b/>
                <w:color w:val="FF0000"/>
                <w:sz w:val="28"/>
                <w:szCs w:val="28"/>
              </w:rPr>
              <w:t>70</w:t>
            </w:r>
            <w:r w:rsidRPr="00D72238">
              <w:rPr>
                <w:rFonts w:ascii="Times New Roman" w:hAnsi="Times New Roman" w:cs="Times New Roman"/>
                <w:b/>
                <w:color w:val="FF0000"/>
                <w:sz w:val="28"/>
                <w:szCs w:val="28"/>
              </w:rPr>
              <w:t>$</w:t>
            </w:r>
          </w:p>
          <w:p w:rsidR="00322735" w:rsidRPr="00203BA2" w:rsidRDefault="00203BA2" w:rsidP="00322735">
            <w:pPr>
              <w:rPr>
                <w:b/>
                <w:color w:val="4472C4" w:themeColor="accent5"/>
                <w:sz w:val="28"/>
                <w:szCs w:val="28"/>
              </w:rPr>
            </w:pPr>
            <w:r>
              <w:rPr>
                <w:b/>
                <w:color w:val="4472C4" w:themeColor="accent5"/>
                <w:sz w:val="28"/>
                <w:szCs w:val="28"/>
              </w:rPr>
              <w:t>Specifications:</w:t>
            </w:r>
          </w:p>
          <w:p w:rsidR="00D72238" w:rsidRPr="00D72238" w:rsidRDefault="00D72238" w:rsidP="00D72238">
            <w:pPr>
              <w:numPr>
                <w:ilvl w:val="0"/>
                <w:numId w:val="4"/>
              </w:numPr>
              <w:shd w:val="clear" w:color="auto" w:fill="FFFFFF"/>
              <w:spacing w:before="60" w:after="60" w:line="240" w:lineRule="auto"/>
              <w:rPr>
                <w:rFonts w:ascii="Arial" w:eastAsia="Times New Roman" w:hAnsi="Arial" w:cs="Arial"/>
                <w:color w:val="151515"/>
                <w:sz w:val="24"/>
                <w:szCs w:val="24"/>
              </w:rPr>
            </w:pPr>
            <w:r w:rsidRPr="00D72238">
              <w:rPr>
                <w:rFonts w:ascii="Arial" w:eastAsia="Times New Roman" w:hAnsi="Arial" w:cs="Arial"/>
                <w:b/>
                <w:bCs/>
                <w:color w:val="151515"/>
                <w:sz w:val="24"/>
                <w:szCs w:val="24"/>
              </w:rPr>
              <w:t>Capacity:</w:t>
            </w:r>
            <w:r w:rsidRPr="00D72238">
              <w:rPr>
                <w:rFonts w:ascii="Arial" w:eastAsia="Times New Roman" w:hAnsi="Arial" w:cs="Arial"/>
                <w:color w:val="151515"/>
                <w:sz w:val="24"/>
                <w:szCs w:val="24"/>
              </w:rPr>
              <w:t> 64 GB</w:t>
            </w:r>
          </w:p>
          <w:p w:rsidR="00D72238" w:rsidRPr="00D72238" w:rsidRDefault="00D72238" w:rsidP="00D72238">
            <w:pPr>
              <w:numPr>
                <w:ilvl w:val="0"/>
                <w:numId w:val="4"/>
              </w:numPr>
              <w:shd w:val="clear" w:color="auto" w:fill="FFFFFF"/>
              <w:spacing w:before="60" w:after="60" w:line="240" w:lineRule="auto"/>
              <w:rPr>
                <w:rFonts w:ascii="Arial" w:eastAsia="Times New Roman" w:hAnsi="Arial" w:cs="Arial"/>
                <w:color w:val="151515"/>
                <w:sz w:val="24"/>
                <w:szCs w:val="24"/>
              </w:rPr>
            </w:pPr>
            <w:r w:rsidRPr="00D72238">
              <w:rPr>
                <w:rFonts w:ascii="Arial" w:eastAsia="Times New Roman" w:hAnsi="Arial" w:cs="Arial"/>
                <w:b/>
                <w:bCs/>
                <w:color w:val="151515"/>
                <w:sz w:val="24"/>
                <w:szCs w:val="24"/>
              </w:rPr>
              <w:t>Read speed:</w:t>
            </w:r>
            <w:r w:rsidRPr="00D72238">
              <w:rPr>
                <w:rFonts w:ascii="Arial" w:eastAsia="Times New Roman" w:hAnsi="Arial" w:cs="Arial"/>
                <w:color w:val="151515"/>
                <w:sz w:val="24"/>
                <w:szCs w:val="24"/>
              </w:rPr>
              <w:t> 440 MB/s</w:t>
            </w:r>
          </w:p>
          <w:p w:rsidR="00D72238" w:rsidRPr="00D72238" w:rsidRDefault="00D72238" w:rsidP="00D72238">
            <w:pPr>
              <w:numPr>
                <w:ilvl w:val="0"/>
                <w:numId w:val="4"/>
              </w:numPr>
              <w:shd w:val="clear" w:color="auto" w:fill="FFFFFF"/>
              <w:spacing w:before="60" w:after="60" w:line="240" w:lineRule="auto"/>
              <w:rPr>
                <w:rFonts w:ascii="Arial" w:eastAsia="Times New Roman" w:hAnsi="Arial" w:cs="Arial"/>
                <w:color w:val="151515"/>
                <w:sz w:val="24"/>
                <w:szCs w:val="24"/>
              </w:rPr>
            </w:pPr>
            <w:r w:rsidRPr="00D72238">
              <w:rPr>
                <w:rFonts w:ascii="Arial" w:eastAsia="Times New Roman" w:hAnsi="Arial" w:cs="Arial"/>
                <w:b/>
                <w:bCs/>
                <w:color w:val="151515"/>
                <w:sz w:val="24"/>
                <w:szCs w:val="24"/>
              </w:rPr>
              <w:t>Write speed:</w:t>
            </w:r>
            <w:r w:rsidRPr="00D72238">
              <w:rPr>
                <w:rFonts w:ascii="Arial" w:eastAsia="Times New Roman" w:hAnsi="Arial" w:cs="Arial"/>
                <w:color w:val="151515"/>
                <w:sz w:val="24"/>
                <w:szCs w:val="24"/>
              </w:rPr>
              <w:t> 440 MB/s</w:t>
            </w:r>
          </w:p>
          <w:p w:rsidR="00283502" w:rsidRPr="00CD07F6" w:rsidRDefault="00283502" w:rsidP="00CD0A77"/>
        </w:tc>
      </w:tr>
    </w:tbl>
    <w:p w:rsidR="008F645E" w:rsidRDefault="008F645E" w:rsidP="0055596F">
      <w:pPr>
        <w:rPr>
          <w:b/>
          <w:color w:val="4472C4" w:themeColor="accent5"/>
          <w:sz w:val="28"/>
          <w:szCs w:val="28"/>
        </w:rPr>
      </w:pPr>
      <w:r w:rsidRPr="008F645E">
        <w:rPr>
          <w:b/>
          <w:color w:val="4472C4" w:themeColor="accent5"/>
          <w:sz w:val="28"/>
          <w:szCs w:val="28"/>
        </w:rPr>
        <w:t>Description:</w:t>
      </w:r>
    </w:p>
    <w:p w:rsidR="008F645E" w:rsidRPr="008F645E" w:rsidRDefault="008F645E" w:rsidP="008F645E">
      <w:pPr>
        <w:pStyle w:val="Heading4"/>
        <w:shd w:val="clear" w:color="auto" w:fill="FFFFFF"/>
        <w:spacing w:before="0"/>
        <w:rPr>
          <w:rFonts w:ascii="Arial" w:hAnsi="Arial" w:cs="Arial"/>
          <w:b/>
          <w:i w:val="0"/>
          <w:color w:val="151515"/>
          <w:sz w:val="27"/>
          <w:szCs w:val="27"/>
        </w:rPr>
      </w:pPr>
      <w:r w:rsidRPr="008F645E">
        <w:rPr>
          <w:rFonts w:ascii="Arial" w:hAnsi="Arial" w:cs="Arial"/>
          <w:b/>
          <w:i w:val="0"/>
          <w:color w:val="151515"/>
          <w:sz w:val="27"/>
          <w:szCs w:val="27"/>
        </w:rPr>
        <w:t>Sony XQD 64GB Series G memory card</w:t>
      </w:r>
    </w:p>
    <w:p w:rsidR="008F645E" w:rsidRDefault="008F645E" w:rsidP="008F645E">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Sony's XQD 64GB G Series memory card is designed for professional photographers and videographers. Like other Sony memory cards, this memory card is shockproof, X-ray proof and magnet proof. It can also withstand temperatures from -13 to 149°F allowing you to carry it in harsh environments. Besides, it is also resistant to exposure to intense UV light. The memory card provides up to 64GB of storage capacity with read and write speeds of up to 440 MB/s allowing for 4K video recording and storage of up to 200 continuous images.</w:t>
      </w:r>
    </w:p>
    <w:p w:rsidR="008F645E" w:rsidRPr="00D609C5" w:rsidRDefault="008F645E" w:rsidP="008F645E">
      <w:pPr>
        <w:pStyle w:val="Heading4"/>
        <w:shd w:val="clear" w:color="auto" w:fill="FFFFFF"/>
        <w:spacing w:before="0"/>
        <w:rPr>
          <w:rFonts w:ascii="Arial" w:hAnsi="Arial" w:cs="Arial"/>
          <w:b/>
          <w:i w:val="0"/>
          <w:color w:val="151515"/>
          <w:sz w:val="27"/>
          <w:szCs w:val="27"/>
        </w:rPr>
      </w:pPr>
      <w:r w:rsidRPr="00D609C5">
        <w:rPr>
          <w:rFonts w:ascii="Arial" w:hAnsi="Arial" w:cs="Arial"/>
          <w:b/>
          <w:i w:val="0"/>
          <w:color w:val="151515"/>
          <w:sz w:val="27"/>
          <w:szCs w:val="27"/>
        </w:rPr>
        <w:lastRenderedPageBreak/>
        <w:t>Design of Sony RX 100 Mark VII</w:t>
      </w:r>
    </w:p>
    <w:p w:rsidR="008F645E" w:rsidRDefault="008F645E" w:rsidP="008F645E">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3413051" cy="3413051"/>
            <wp:effectExtent l="0" t="0" r="0" b="0"/>
            <wp:docPr id="2" name="Picture 2" descr="http://localhost:3000/assets/images/products/memory-cards%2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memory-cards%20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5987" cy="3415987"/>
                    </a:xfrm>
                    <a:prstGeom prst="rect">
                      <a:avLst/>
                    </a:prstGeom>
                    <a:noFill/>
                    <a:ln>
                      <a:noFill/>
                    </a:ln>
                  </pic:spPr>
                </pic:pic>
              </a:graphicData>
            </a:graphic>
          </wp:inline>
        </w:drawing>
      </w:r>
    </w:p>
    <w:p w:rsidR="00857F53" w:rsidRDefault="00857F53"/>
    <w:sectPr w:rsidR="0085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C2C08"/>
    <w:multiLevelType w:val="multilevel"/>
    <w:tmpl w:val="B17A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171AC"/>
    <w:multiLevelType w:val="multilevel"/>
    <w:tmpl w:val="5344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0B76A9"/>
    <w:multiLevelType w:val="multilevel"/>
    <w:tmpl w:val="1A3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1E0CC2"/>
    <w:rsid w:val="00203BA2"/>
    <w:rsid w:val="002064BE"/>
    <w:rsid w:val="00283502"/>
    <w:rsid w:val="002D15EF"/>
    <w:rsid w:val="00322735"/>
    <w:rsid w:val="00322F53"/>
    <w:rsid w:val="003338CF"/>
    <w:rsid w:val="0055596F"/>
    <w:rsid w:val="00605E86"/>
    <w:rsid w:val="006F3C59"/>
    <w:rsid w:val="00743A71"/>
    <w:rsid w:val="00857F53"/>
    <w:rsid w:val="008F645E"/>
    <w:rsid w:val="00B3030D"/>
    <w:rsid w:val="00C17E0F"/>
    <w:rsid w:val="00C216F4"/>
    <w:rsid w:val="00CD07F6"/>
    <w:rsid w:val="00CD0A77"/>
    <w:rsid w:val="00D609C5"/>
    <w:rsid w:val="00D72238"/>
    <w:rsid w:val="00F31884"/>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64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8F645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49338">
      <w:bodyDiv w:val="1"/>
      <w:marLeft w:val="0"/>
      <w:marRight w:val="0"/>
      <w:marTop w:val="0"/>
      <w:marBottom w:val="0"/>
      <w:divBdr>
        <w:top w:val="none" w:sz="0" w:space="0" w:color="auto"/>
        <w:left w:val="none" w:sz="0" w:space="0" w:color="auto"/>
        <w:bottom w:val="none" w:sz="0" w:space="0" w:color="auto"/>
        <w:right w:val="none" w:sz="0" w:space="0" w:color="auto"/>
      </w:divBdr>
      <w:divsChild>
        <w:div w:id="925727663">
          <w:marLeft w:val="0"/>
          <w:marRight w:val="0"/>
          <w:marTop w:val="0"/>
          <w:marBottom w:val="0"/>
          <w:divBdr>
            <w:top w:val="none" w:sz="0" w:space="0" w:color="auto"/>
            <w:left w:val="none" w:sz="0" w:space="0" w:color="auto"/>
            <w:bottom w:val="none" w:sz="0" w:space="0" w:color="auto"/>
            <w:right w:val="none" w:sz="0" w:space="0" w:color="auto"/>
          </w:divBdr>
        </w:div>
      </w:divsChild>
    </w:div>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407800231">
      <w:bodyDiv w:val="1"/>
      <w:marLeft w:val="0"/>
      <w:marRight w:val="0"/>
      <w:marTop w:val="0"/>
      <w:marBottom w:val="0"/>
      <w:divBdr>
        <w:top w:val="none" w:sz="0" w:space="0" w:color="auto"/>
        <w:left w:val="none" w:sz="0" w:space="0" w:color="auto"/>
        <w:bottom w:val="none" w:sz="0" w:space="0" w:color="auto"/>
        <w:right w:val="none" w:sz="0" w:space="0" w:color="auto"/>
      </w:divBdr>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 w:id="2110003430">
      <w:bodyDiv w:val="1"/>
      <w:marLeft w:val="0"/>
      <w:marRight w:val="0"/>
      <w:marTop w:val="0"/>
      <w:marBottom w:val="0"/>
      <w:divBdr>
        <w:top w:val="none" w:sz="0" w:space="0" w:color="auto"/>
        <w:left w:val="none" w:sz="0" w:space="0" w:color="auto"/>
        <w:bottom w:val="none" w:sz="0" w:space="0" w:color="auto"/>
        <w:right w:val="none" w:sz="0" w:space="0" w:color="auto"/>
      </w:divBdr>
      <w:divsChild>
        <w:div w:id="71435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16</cp:revision>
  <dcterms:created xsi:type="dcterms:W3CDTF">2023-11-28T03:00:00Z</dcterms:created>
  <dcterms:modified xsi:type="dcterms:W3CDTF">2023-12-11T16:02:00Z</dcterms:modified>
</cp:coreProperties>
</file>