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7058"/>
      </w:tblGrid>
      <w:tr w:rsidR="005D339D" w:rsidTr="00293219">
        <w:trPr>
          <w:trHeight w:val="841"/>
        </w:trPr>
        <w:tc>
          <w:tcPr>
            <w:tcW w:w="2518" w:type="dxa"/>
          </w:tcPr>
          <w:p w:rsidR="005D339D" w:rsidRPr="005D339D" w:rsidRDefault="005D339D" w:rsidP="005D339D">
            <w:pPr>
              <w:jc w:val="center"/>
              <w:rPr>
                <w:rFonts w:ascii="Times New Roman" w:hAnsi="Times New Roman" w:cs="Times New Roman"/>
                <w:sz w:val="26"/>
                <w:szCs w:val="26"/>
              </w:rPr>
            </w:pPr>
            <w:r w:rsidRPr="005D339D">
              <w:rPr>
                <w:rFonts w:ascii="Times New Roman" w:hAnsi="Times New Roman" w:cs="Times New Roman"/>
                <w:sz w:val="26"/>
                <w:szCs w:val="26"/>
              </w:rPr>
              <w:t>BỆNH VIỆN K</w:t>
            </w:r>
          </w:p>
          <w:p w:rsidR="005D339D" w:rsidRPr="005D339D" w:rsidRDefault="00882353" w:rsidP="005D339D">
            <w:pPr>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14:anchorId="720CC916" wp14:editId="6F8B3325">
                      <wp:simplePos x="0" y="0"/>
                      <wp:positionH relativeFrom="column">
                        <wp:posOffset>348615</wp:posOffset>
                      </wp:positionH>
                      <wp:positionV relativeFrom="paragraph">
                        <wp:posOffset>207645</wp:posOffset>
                      </wp:positionV>
                      <wp:extent cx="762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45pt,16.35pt" to="87.4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" strokecolor="black [3040]"/>
                  </w:pict>
                </mc:Fallback>
              </mc:AlternateContent>
            </w:r>
            <w:r w:rsidR="005D339D" w:rsidRPr="005D339D">
              <w:rPr>
                <w:rFonts w:ascii="Times New Roman" w:hAnsi="Times New Roman" w:cs="Times New Roman"/>
                <w:b/>
                <w:sz w:val="26"/>
                <w:szCs w:val="26"/>
              </w:rPr>
              <w:t>PHÒNG KHTH</w:t>
            </w:r>
          </w:p>
        </w:tc>
        <w:tc>
          <w:tcPr>
            <w:tcW w:w="7058" w:type="dxa"/>
          </w:tcPr>
          <w:p w:rsidR="005D339D" w:rsidRPr="005D339D" w:rsidRDefault="005D339D" w:rsidP="005D339D">
            <w:pPr>
              <w:jc w:val="center"/>
              <w:rPr>
                <w:rFonts w:ascii="Times New Roman" w:hAnsi="Times New Roman" w:cs="Times New Roman"/>
                <w:b/>
                <w:sz w:val="26"/>
                <w:szCs w:val="26"/>
              </w:rPr>
            </w:pPr>
            <w:r w:rsidRPr="005D339D">
              <w:rPr>
                <w:rFonts w:ascii="Times New Roman" w:hAnsi="Times New Roman" w:cs="Times New Roman"/>
                <w:b/>
                <w:sz w:val="26"/>
                <w:szCs w:val="26"/>
              </w:rPr>
              <w:t>CỘNG HÒA XÃ HỘI CHỦ NGHĨA VIỆT NAM</w:t>
            </w:r>
          </w:p>
          <w:p w:rsidR="005D339D" w:rsidRPr="005D339D" w:rsidRDefault="005D339D" w:rsidP="005D339D">
            <w:pPr>
              <w:jc w:val="cente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4A3610D8" wp14:editId="173118CB">
                      <wp:simplePos x="0" y="0"/>
                      <wp:positionH relativeFrom="column">
                        <wp:posOffset>991870</wp:posOffset>
                      </wp:positionH>
                      <wp:positionV relativeFrom="paragraph">
                        <wp:posOffset>222885</wp:posOffset>
                      </wp:positionV>
                      <wp:extent cx="2343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1pt,17.55pt" to="262.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" strokecolor="black [3040]"/>
                  </w:pict>
                </mc:Fallback>
              </mc:AlternateContent>
            </w:r>
            <w:r w:rsidRPr="005D339D">
              <w:rPr>
                <w:rFonts w:ascii="Times New Roman" w:hAnsi="Times New Roman" w:cs="Times New Roman"/>
                <w:b/>
                <w:sz w:val="28"/>
                <w:szCs w:val="28"/>
              </w:rPr>
              <w:t>Độc lập – Tự do – Hạnh phúc</w:t>
            </w:r>
          </w:p>
        </w:tc>
      </w:tr>
      <w:tr w:rsidR="005D339D" w:rsidTr="00293219">
        <w:tc>
          <w:tcPr>
            <w:tcW w:w="2518" w:type="dxa"/>
          </w:tcPr>
          <w:p w:rsidR="005D339D" w:rsidRPr="005D339D" w:rsidRDefault="005D339D">
            <w:pPr>
              <w:rPr>
                <w:rFonts w:ascii="Times New Roman" w:hAnsi="Times New Roman" w:cs="Times New Roman"/>
                <w:sz w:val="26"/>
                <w:szCs w:val="26"/>
              </w:rPr>
            </w:pPr>
            <w:r w:rsidRPr="005D339D">
              <w:rPr>
                <w:rFonts w:ascii="Times New Roman" w:hAnsi="Times New Roman" w:cs="Times New Roman"/>
                <w:sz w:val="26"/>
                <w:szCs w:val="26"/>
              </w:rPr>
              <w:t>Số:.........../TB-KHTH</w:t>
            </w:r>
          </w:p>
        </w:tc>
        <w:tc>
          <w:tcPr>
            <w:tcW w:w="7058" w:type="dxa"/>
          </w:tcPr>
          <w:p w:rsidR="005D339D" w:rsidRPr="005D339D" w:rsidRDefault="005D339D" w:rsidP="005D339D">
            <w:pPr>
              <w:jc w:val="center"/>
              <w:rPr>
                <w:rFonts w:ascii="Times New Roman" w:hAnsi="Times New Roman" w:cs="Times New Roman"/>
                <w:sz w:val="26"/>
                <w:szCs w:val="26"/>
              </w:rPr>
            </w:pPr>
            <w:r w:rsidRPr="005D339D">
              <w:rPr>
                <w:rFonts w:ascii="Times New Roman" w:hAnsi="Times New Roman" w:cs="Times New Roman"/>
                <w:sz w:val="26"/>
                <w:szCs w:val="26"/>
              </w:rPr>
              <w:t xml:space="preserve">Hà Nội, ngày </w:t>
            </w:r>
            <w:r w:rsidR="00E65063">
              <w:rPr>
                <w:rFonts w:ascii="Times New Roman" w:hAnsi="Times New Roman" w:cs="Times New Roman"/>
                <w:sz w:val="26"/>
                <w:szCs w:val="26"/>
              </w:rPr>
              <w:t>01</w:t>
            </w:r>
            <w:r w:rsidRPr="005D339D">
              <w:rPr>
                <w:rFonts w:ascii="Times New Roman" w:hAnsi="Times New Roman" w:cs="Times New Roman"/>
                <w:sz w:val="26"/>
                <w:szCs w:val="26"/>
              </w:rPr>
              <w:t xml:space="preserve"> tháng  </w:t>
            </w:r>
            <w:r w:rsidR="00E65063">
              <w:rPr>
                <w:rFonts w:ascii="Times New Roman" w:hAnsi="Times New Roman" w:cs="Times New Roman"/>
                <w:sz w:val="26"/>
                <w:szCs w:val="26"/>
              </w:rPr>
              <w:t>4</w:t>
            </w:r>
            <w:r w:rsidRPr="005D339D">
              <w:rPr>
                <w:rFonts w:ascii="Times New Roman" w:hAnsi="Times New Roman" w:cs="Times New Roman"/>
                <w:sz w:val="26"/>
                <w:szCs w:val="26"/>
              </w:rPr>
              <w:t xml:space="preserve"> năm 2020</w:t>
            </w:r>
          </w:p>
          <w:p w:rsidR="005D339D" w:rsidRPr="005D339D" w:rsidRDefault="005D339D" w:rsidP="005D339D">
            <w:pPr>
              <w:jc w:val="center"/>
              <w:rPr>
                <w:rFonts w:ascii="Times New Roman" w:hAnsi="Times New Roman" w:cs="Times New Roman"/>
                <w:sz w:val="26"/>
                <w:szCs w:val="26"/>
              </w:rPr>
            </w:pPr>
          </w:p>
        </w:tc>
      </w:tr>
    </w:tbl>
    <w:p w:rsidR="005D339D" w:rsidRPr="005D339D" w:rsidRDefault="005D339D" w:rsidP="005D339D">
      <w:pPr>
        <w:spacing w:after="0" w:line="240" w:lineRule="auto"/>
        <w:jc w:val="center"/>
        <w:rPr>
          <w:rFonts w:ascii="Times New Roman" w:hAnsi="Times New Roman" w:cs="Times New Roman"/>
          <w:b/>
          <w:sz w:val="28"/>
          <w:szCs w:val="28"/>
        </w:rPr>
      </w:pPr>
      <w:r w:rsidRPr="005D339D">
        <w:rPr>
          <w:rFonts w:ascii="Times New Roman" w:hAnsi="Times New Roman" w:cs="Times New Roman"/>
          <w:b/>
          <w:sz w:val="28"/>
          <w:szCs w:val="28"/>
        </w:rPr>
        <w:t>THÔNG BÁO</w:t>
      </w:r>
    </w:p>
    <w:p w:rsidR="005D339D" w:rsidRPr="005D339D" w:rsidRDefault="005D339D" w:rsidP="005D339D">
      <w:pPr>
        <w:spacing w:after="0" w:line="240" w:lineRule="auto"/>
        <w:jc w:val="center"/>
        <w:rPr>
          <w:rFonts w:ascii="Times New Roman" w:hAnsi="Times New Roman" w:cs="Times New Roman"/>
          <w:b/>
          <w:sz w:val="28"/>
          <w:szCs w:val="28"/>
        </w:rPr>
      </w:pPr>
      <w:r w:rsidRPr="005D339D">
        <w:rPr>
          <w:rFonts w:ascii="Times New Roman" w:hAnsi="Times New Roman" w:cs="Times New Roman"/>
          <w:b/>
          <w:sz w:val="28"/>
          <w:szCs w:val="28"/>
        </w:rPr>
        <w:t>Chỉ đạo của Lãnh đạo Bệnh việ</w:t>
      </w:r>
      <w:r w:rsidR="004F2777">
        <w:rPr>
          <w:rFonts w:ascii="Times New Roman" w:hAnsi="Times New Roman" w:cs="Times New Roman"/>
          <w:b/>
          <w:sz w:val="28"/>
          <w:szCs w:val="28"/>
        </w:rPr>
        <w:t xml:space="preserve">n trong </w:t>
      </w:r>
      <w:r w:rsidR="008D0D06">
        <w:rPr>
          <w:rFonts w:ascii="Times New Roman" w:hAnsi="Times New Roman" w:cs="Times New Roman"/>
          <w:b/>
          <w:sz w:val="28"/>
          <w:szCs w:val="28"/>
        </w:rPr>
        <w:t>giao</w:t>
      </w:r>
      <w:r w:rsidR="004F2777">
        <w:rPr>
          <w:rFonts w:ascii="Times New Roman" w:hAnsi="Times New Roman" w:cs="Times New Roman"/>
          <w:b/>
          <w:sz w:val="28"/>
          <w:szCs w:val="28"/>
        </w:rPr>
        <w:t xml:space="preserve"> ban</w:t>
      </w:r>
      <w:r w:rsidR="009F0E26">
        <w:rPr>
          <w:rFonts w:ascii="Times New Roman" w:hAnsi="Times New Roman" w:cs="Times New Roman"/>
          <w:b/>
          <w:sz w:val="28"/>
          <w:szCs w:val="28"/>
        </w:rPr>
        <w:t xml:space="preserve"> trực tuyến</w:t>
      </w:r>
      <w:r w:rsidR="004F2777">
        <w:rPr>
          <w:rFonts w:ascii="Times New Roman" w:hAnsi="Times New Roman" w:cs="Times New Roman"/>
          <w:b/>
          <w:sz w:val="28"/>
          <w:szCs w:val="28"/>
        </w:rPr>
        <w:t xml:space="preserve"> ngày </w:t>
      </w:r>
      <w:r w:rsidR="00E65063">
        <w:rPr>
          <w:rFonts w:ascii="Times New Roman" w:hAnsi="Times New Roman" w:cs="Times New Roman"/>
          <w:b/>
          <w:sz w:val="28"/>
          <w:szCs w:val="28"/>
        </w:rPr>
        <w:t>01/4</w:t>
      </w:r>
      <w:r w:rsidR="006D2895">
        <w:rPr>
          <w:rFonts w:ascii="Times New Roman" w:hAnsi="Times New Roman" w:cs="Times New Roman"/>
          <w:b/>
          <w:sz w:val="28"/>
          <w:szCs w:val="28"/>
        </w:rPr>
        <w:t>/</w:t>
      </w:r>
      <w:r w:rsidRPr="005D339D">
        <w:rPr>
          <w:rFonts w:ascii="Times New Roman" w:hAnsi="Times New Roman" w:cs="Times New Roman"/>
          <w:b/>
          <w:sz w:val="28"/>
          <w:szCs w:val="28"/>
        </w:rPr>
        <w:t>2020</w:t>
      </w:r>
    </w:p>
    <w:p w:rsidR="005D339D" w:rsidRPr="005D339D" w:rsidRDefault="005D339D" w:rsidP="005D339D">
      <w:pPr>
        <w:jc w:val="center"/>
        <w:rPr>
          <w:rFonts w:ascii="Times New Roman" w:hAnsi="Times New Roman" w:cs="Times New Roman"/>
          <w:b/>
          <w:sz w:val="28"/>
          <w:szCs w:val="28"/>
        </w:rPr>
      </w:pPr>
      <w:r w:rsidRPr="005D339D">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1E880369" wp14:editId="62F78605">
                <wp:simplePos x="0" y="0"/>
                <wp:positionH relativeFrom="column">
                  <wp:posOffset>986790</wp:posOffset>
                </wp:positionH>
                <wp:positionV relativeFrom="paragraph">
                  <wp:posOffset>52705</wp:posOffset>
                </wp:positionV>
                <wp:extent cx="3943350" cy="1"/>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39433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7pt,4.15pt" to="388.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" strokecolor="black [3040]"/>
            </w:pict>
          </mc:Fallback>
        </mc:AlternateContent>
      </w:r>
    </w:p>
    <w:tbl>
      <w:tblPr>
        <w:tblStyle w:val="TableGrid"/>
        <w:tblW w:w="907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655"/>
      </w:tblGrid>
      <w:tr w:rsidR="001D4795" w:rsidTr="001D4795">
        <w:tc>
          <w:tcPr>
            <w:tcW w:w="1417" w:type="dxa"/>
          </w:tcPr>
          <w:p w:rsidR="001D4795" w:rsidRDefault="001D4795" w:rsidP="001D4795">
            <w:pPr>
              <w:rPr>
                <w:rFonts w:ascii="Times New Roman" w:hAnsi="Times New Roman" w:cs="Times New Roman"/>
                <w:sz w:val="28"/>
                <w:szCs w:val="28"/>
              </w:rPr>
            </w:pPr>
            <w:r>
              <w:rPr>
                <w:rFonts w:ascii="Times New Roman" w:hAnsi="Times New Roman" w:cs="Times New Roman"/>
                <w:sz w:val="28"/>
                <w:szCs w:val="28"/>
              </w:rPr>
              <w:t>Kính gửi:</w:t>
            </w:r>
          </w:p>
        </w:tc>
        <w:tc>
          <w:tcPr>
            <w:tcW w:w="7655" w:type="dxa"/>
          </w:tcPr>
          <w:p w:rsidR="001D4795" w:rsidRDefault="001D4795" w:rsidP="001D4795">
            <w:pPr>
              <w:rPr>
                <w:rFonts w:ascii="Times New Roman" w:hAnsi="Times New Roman" w:cs="Times New Roman"/>
                <w:sz w:val="28"/>
                <w:szCs w:val="28"/>
              </w:rPr>
            </w:pPr>
          </w:p>
        </w:tc>
      </w:tr>
      <w:tr w:rsidR="001D4795" w:rsidTr="001D4795">
        <w:tc>
          <w:tcPr>
            <w:tcW w:w="1417" w:type="dxa"/>
          </w:tcPr>
          <w:p w:rsidR="001D4795" w:rsidRDefault="001D4795" w:rsidP="001D4795">
            <w:pPr>
              <w:rPr>
                <w:rFonts w:ascii="Times New Roman" w:hAnsi="Times New Roman" w:cs="Times New Roman"/>
                <w:sz w:val="28"/>
                <w:szCs w:val="28"/>
              </w:rPr>
            </w:pPr>
          </w:p>
        </w:tc>
        <w:tc>
          <w:tcPr>
            <w:tcW w:w="7655" w:type="dxa"/>
          </w:tcPr>
          <w:p w:rsidR="001D4795" w:rsidRPr="00EB1222" w:rsidRDefault="0020647A" w:rsidP="00EB1222">
            <w:pPr>
              <w:pStyle w:val="ListParagraph"/>
              <w:numPr>
                <w:ilvl w:val="0"/>
                <w:numId w:val="4"/>
              </w:numPr>
              <w:ind w:left="318" w:hanging="284"/>
              <w:rPr>
                <w:rFonts w:ascii="Times New Roman" w:hAnsi="Times New Roman" w:cs="Times New Roman"/>
                <w:sz w:val="28"/>
                <w:szCs w:val="28"/>
              </w:rPr>
            </w:pPr>
            <w:r w:rsidRPr="00EB1222">
              <w:rPr>
                <w:rFonts w:ascii="Times New Roman" w:hAnsi="Times New Roman" w:cs="Times New Roman"/>
                <w:sz w:val="28"/>
                <w:szCs w:val="28"/>
              </w:rPr>
              <w:t>Ban Lãnh đạo Bệnh viện</w:t>
            </w:r>
            <w:r w:rsidR="00B21843" w:rsidRPr="00EB1222">
              <w:rPr>
                <w:rFonts w:ascii="Times New Roman" w:hAnsi="Times New Roman" w:cs="Times New Roman"/>
                <w:sz w:val="28"/>
                <w:szCs w:val="28"/>
              </w:rPr>
              <w:t>,</w:t>
            </w:r>
          </w:p>
        </w:tc>
      </w:tr>
      <w:tr w:rsidR="001D4795" w:rsidTr="001D4795">
        <w:tc>
          <w:tcPr>
            <w:tcW w:w="1417" w:type="dxa"/>
          </w:tcPr>
          <w:p w:rsidR="001D4795" w:rsidRDefault="001D4795" w:rsidP="001D4795">
            <w:pPr>
              <w:rPr>
                <w:rFonts w:ascii="Times New Roman" w:hAnsi="Times New Roman" w:cs="Times New Roman"/>
                <w:sz w:val="28"/>
                <w:szCs w:val="28"/>
              </w:rPr>
            </w:pPr>
          </w:p>
        </w:tc>
        <w:tc>
          <w:tcPr>
            <w:tcW w:w="7655" w:type="dxa"/>
          </w:tcPr>
          <w:p w:rsidR="001D4795" w:rsidRPr="00EB1222" w:rsidRDefault="001D4795" w:rsidP="00EB1222">
            <w:pPr>
              <w:pStyle w:val="ListParagraph"/>
              <w:numPr>
                <w:ilvl w:val="0"/>
                <w:numId w:val="4"/>
              </w:numPr>
              <w:ind w:left="318" w:hanging="284"/>
              <w:rPr>
                <w:rFonts w:ascii="Times New Roman" w:hAnsi="Times New Roman" w:cs="Times New Roman"/>
                <w:spacing w:val="-8"/>
                <w:sz w:val="28"/>
                <w:szCs w:val="28"/>
              </w:rPr>
            </w:pPr>
            <w:r w:rsidRPr="00EB1222">
              <w:rPr>
                <w:rFonts w:ascii="Times New Roman" w:hAnsi="Times New Roman" w:cs="Times New Roman"/>
                <w:spacing w:val="-8"/>
                <w:sz w:val="28"/>
                <w:szCs w:val="28"/>
              </w:rPr>
              <w:t>Viện, các trung tâm, khoa, phòng, bộ phận trực thuộc Bệnh việ</w:t>
            </w:r>
            <w:r w:rsidR="00EB1222" w:rsidRPr="00EB1222">
              <w:rPr>
                <w:rFonts w:ascii="Times New Roman" w:hAnsi="Times New Roman" w:cs="Times New Roman"/>
                <w:spacing w:val="-8"/>
                <w:sz w:val="28"/>
                <w:szCs w:val="28"/>
              </w:rPr>
              <w:t>n K</w:t>
            </w:r>
            <w:r w:rsidR="002B0959" w:rsidRPr="00EB1222">
              <w:rPr>
                <w:rFonts w:ascii="Times New Roman" w:hAnsi="Times New Roman" w:cs="Times New Roman"/>
                <w:spacing w:val="-8"/>
                <w:sz w:val="28"/>
                <w:szCs w:val="28"/>
              </w:rPr>
              <w:t>.</w:t>
            </w:r>
          </w:p>
          <w:p w:rsidR="001D4795" w:rsidRDefault="001D4795" w:rsidP="001D4795">
            <w:pPr>
              <w:jc w:val="center"/>
              <w:rPr>
                <w:rFonts w:ascii="Times New Roman" w:hAnsi="Times New Roman" w:cs="Times New Roman"/>
                <w:sz w:val="28"/>
                <w:szCs w:val="28"/>
              </w:rPr>
            </w:pPr>
            <w:r>
              <w:rPr>
                <w:rFonts w:ascii="Times New Roman" w:hAnsi="Times New Roman" w:cs="Times New Roman"/>
                <w:sz w:val="28"/>
                <w:szCs w:val="28"/>
              </w:rPr>
              <w:t>(Sau đây gọi tắt là các đơn vị)</w:t>
            </w:r>
          </w:p>
          <w:p w:rsidR="001D4795" w:rsidRDefault="001D4795" w:rsidP="001D4795">
            <w:pPr>
              <w:rPr>
                <w:rFonts w:ascii="Times New Roman" w:hAnsi="Times New Roman" w:cs="Times New Roman"/>
                <w:sz w:val="28"/>
                <w:szCs w:val="28"/>
              </w:rPr>
            </w:pPr>
          </w:p>
        </w:tc>
      </w:tr>
    </w:tbl>
    <w:p w:rsidR="005D339D" w:rsidRDefault="00AE2D32" w:rsidP="00A019FF">
      <w:pPr>
        <w:spacing w:after="0" w:line="312" w:lineRule="auto"/>
        <w:ind w:firstLine="720"/>
        <w:jc w:val="both"/>
        <w:rPr>
          <w:rFonts w:ascii="Times New Roman" w:hAnsi="Times New Roman" w:cs="Times New Roman"/>
          <w:sz w:val="28"/>
          <w:szCs w:val="28"/>
        </w:rPr>
      </w:pPr>
      <w:r>
        <w:rPr>
          <w:rFonts w:ascii="Times New Roman" w:hAnsi="Times New Roman" w:cs="Times New Roman"/>
          <w:sz w:val="28"/>
          <w:szCs w:val="28"/>
        </w:rPr>
        <w:t>Phòng KHTH kính gử</w:t>
      </w:r>
      <w:r w:rsidR="001D4795">
        <w:rPr>
          <w:rFonts w:ascii="Times New Roman" w:hAnsi="Times New Roman" w:cs="Times New Roman"/>
          <w:sz w:val="28"/>
          <w:szCs w:val="28"/>
        </w:rPr>
        <w:t xml:space="preserve">i </w:t>
      </w:r>
      <w:r>
        <w:rPr>
          <w:rFonts w:ascii="Times New Roman" w:hAnsi="Times New Roman" w:cs="Times New Roman"/>
          <w:sz w:val="28"/>
          <w:szCs w:val="28"/>
        </w:rPr>
        <w:t xml:space="preserve">nội dung </w:t>
      </w:r>
      <w:r w:rsidR="005B6A0B">
        <w:rPr>
          <w:rFonts w:ascii="Times New Roman" w:hAnsi="Times New Roman" w:cs="Times New Roman"/>
          <w:sz w:val="28"/>
          <w:szCs w:val="28"/>
        </w:rPr>
        <w:t>chỉ đạ</w:t>
      </w:r>
      <w:r w:rsidR="004F2777">
        <w:rPr>
          <w:rFonts w:ascii="Times New Roman" w:hAnsi="Times New Roman" w:cs="Times New Roman"/>
          <w:sz w:val="28"/>
          <w:szCs w:val="28"/>
        </w:rPr>
        <w:t>o</w:t>
      </w:r>
      <w:r w:rsidR="00654B2C">
        <w:rPr>
          <w:rFonts w:ascii="Times New Roman" w:hAnsi="Times New Roman" w:cs="Times New Roman"/>
          <w:sz w:val="28"/>
          <w:szCs w:val="28"/>
        </w:rPr>
        <w:t xml:space="preserve"> của PGĐ Lê Văn Quảng trong buổi</w:t>
      </w:r>
      <w:r w:rsidR="004F2777">
        <w:rPr>
          <w:rFonts w:ascii="Times New Roman" w:hAnsi="Times New Roman" w:cs="Times New Roman"/>
          <w:sz w:val="28"/>
          <w:szCs w:val="28"/>
        </w:rPr>
        <w:t xml:space="preserve"> giao ban</w:t>
      </w:r>
      <w:r w:rsidR="00654B2C">
        <w:rPr>
          <w:rFonts w:ascii="Times New Roman" w:hAnsi="Times New Roman" w:cs="Times New Roman"/>
          <w:sz w:val="28"/>
          <w:szCs w:val="28"/>
        </w:rPr>
        <w:t xml:space="preserve"> trực tuyến 8h15</w:t>
      </w:r>
      <w:r w:rsidR="00E65063">
        <w:rPr>
          <w:rFonts w:ascii="Times New Roman" w:hAnsi="Times New Roman" w:cs="Times New Roman"/>
          <w:sz w:val="28"/>
          <w:szCs w:val="28"/>
        </w:rPr>
        <w:t xml:space="preserve"> ngày 01/4/2020</w:t>
      </w:r>
      <w:r w:rsidR="00654B2C">
        <w:rPr>
          <w:rFonts w:ascii="Times New Roman" w:hAnsi="Times New Roman" w:cs="Times New Roman"/>
          <w:sz w:val="28"/>
          <w:szCs w:val="28"/>
        </w:rPr>
        <w:t>.</w:t>
      </w:r>
    </w:p>
    <w:p w:rsidR="004F2777" w:rsidRPr="004F2777" w:rsidRDefault="004F2777" w:rsidP="004F2777">
      <w:pPr>
        <w:pStyle w:val="ListParagraph"/>
        <w:numPr>
          <w:ilvl w:val="0"/>
          <w:numId w:val="2"/>
        </w:numPr>
        <w:spacing w:after="0" w:line="312" w:lineRule="auto"/>
        <w:ind w:left="1134" w:hanging="414"/>
        <w:jc w:val="both"/>
        <w:rPr>
          <w:rFonts w:ascii="Times New Roman" w:hAnsi="Times New Roman" w:cs="Times New Roman"/>
          <w:b/>
          <w:sz w:val="28"/>
          <w:szCs w:val="28"/>
        </w:rPr>
      </w:pPr>
      <w:r w:rsidRPr="004F2777">
        <w:rPr>
          <w:rFonts w:ascii="Times New Roman" w:hAnsi="Times New Roman" w:cs="Times New Roman"/>
          <w:b/>
          <w:sz w:val="28"/>
          <w:szCs w:val="28"/>
        </w:rPr>
        <w:t>Chỉ đạo chung</w:t>
      </w:r>
    </w:p>
    <w:p w:rsidR="00172FB8" w:rsidRDefault="00172FB8" w:rsidP="00E65063">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Khoa YHHN cử nhân viên y tế hướng dẫn</w:t>
      </w:r>
      <w:r w:rsidR="002F5504">
        <w:rPr>
          <w:rFonts w:ascii="Times New Roman" w:hAnsi="Times New Roman" w:cs="Times New Roman"/>
          <w:sz w:val="28"/>
          <w:szCs w:val="28"/>
        </w:rPr>
        <w:t xml:space="preserve">, </w:t>
      </w:r>
      <w:r>
        <w:rPr>
          <w:rFonts w:ascii="Times New Roman" w:hAnsi="Times New Roman" w:cs="Times New Roman"/>
          <w:sz w:val="28"/>
          <w:szCs w:val="28"/>
        </w:rPr>
        <w:t>giám sát người bệnh và người nhà người bệnh tại khoa, đảm bảo giữ khoả</w:t>
      </w:r>
      <w:r w:rsidR="007C1A56">
        <w:rPr>
          <w:rFonts w:ascii="Times New Roman" w:hAnsi="Times New Roman" w:cs="Times New Roman"/>
          <w:sz w:val="28"/>
          <w:szCs w:val="28"/>
        </w:rPr>
        <w:t>ng cách</w:t>
      </w:r>
      <w:r>
        <w:rPr>
          <w:rFonts w:ascii="Times New Roman" w:hAnsi="Times New Roman" w:cs="Times New Roman"/>
          <w:sz w:val="28"/>
          <w:szCs w:val="28"/>
        </w:rPr>
        <w:t xml:space="preserve"> và tránh tiếp xúc gần. </w:t>
      </w:r>
    </w:p>
    <w:p w:rsidR="00E65063" w:rsidRDefault="00E65063" w:rsidP="00E65063">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Phòng Quản trị trang bị</w:t>
      </w:r>
      <w:r w:rsidR="007C1A56">
        <w:rPr>
          <w:rFonts w:ascii="Times New Roman" w:hAnsi="Times New Roman" w:cs="Times New Roman"/>
          <w:sz w:val="28"/>
          <w:szCs w:val="28"/>
        </w:rPr>
        <w:t xml:space="preserve"> m</w:t>
      </w:r>
      <w:r>
        <w:rPr>
          <w:rFonts w:ascii="Times New Roman" w:hAnsi="Times New Roman" w:cs="Times New Roman"/>
          <w:sz w:val="28"/>
          <w:szCs w:val="28"/>
        </w:rPr>
        <w:t>ic</w:t>
      </w:r>
      <w:r w:rsidR="007C1A56">
        <w:rPr>
          <w:rFonts w:ascii="Times New Roman" w:hAnsi="Times New Roman" w:cs="Times New Roman"/>
          <w:sz w:val="28"/>
          <w:szCs w:val="28"/>
        </w:rPr>
        <w:t>r</w:t>
      </w:r>
      <w:r>
        <w:rPr>
          <w:rFonts w:ascii="Times New Roman" w:hAnsi="Times New Roman" w:cs="Times New Roman"/>
          <w:sz w:val="28"/>
          <w:szCs w:val="28"/>
        </w:rPr>
        <w:t xml:space="preserve">o tại khu nhà lưu trú </w:t>
      </w:r>
      <w:r w:rsidR="001F0CE8">
        <w:rPr>
          <w:rFonts w:ascii="Times New Roman" w:hAnsi="Times New Roman" w:cs="Times New Roman"/>
          <w:sz w:val="28"/>
          <w:szCs w:val="28"/>
        </w:rPr>
        <w:t xml:space="preserve">và khoa HSCC </w:t>
      </w:r>
      <w:r>
        <w:rPr>
          <w:rFonts w:ascii="Times New Roman" w:hAnsi="Times New Roman" w:cs="Times New Roman"/>
          <w:sz w:val="28"/>
          <w:szCs w:val="28"/>
        </w:rPr>
        <w:t xml:space="preserve">để thuận tiện trong việc </w:t>
      </w:r>
      <w:r w:rsidR="00CD1891">
        <w:rPr>
          <w:rFonts w:ascii="Times New Roman" w:hAnsi="Times New Roman" w:cs="Times New Roman"/>
          <w:sz w:val="28"/>
          <w:szCs w:val="28"/>
        </w:rPr>
        <w:t>trao đổi giữa khu cách ly</w:t>
      </w:r>
      <w:r w:rsidR="001F0CE8">
        <w:rPr>
          <w:rFonts w:ascii="Times New Roman" w:hAnsi="Times New Roman" w:cs="Times New Roman"/>
          <w:sz w:val="28"/>
          <w:szCs w:val="28"/>
        </w:rPr>
        <w:t>/khoa HSCC</w:t>
      </w:r>
      <w:r w:rsidR="00CD1891">
        <w:rPr>
          <w:rFonts w:ascii="Times New Roman" w:hAnsi="Times New Roman" w:cs="Times New Roman"/>
          <w:sz w:val="28"/>
          <w:szCs w:val="28"/>
        </w:rPr>
        <w:t xml:space="preserve"> và bên ngoài.</w:t>
      </w:r>
    </w:p>
    <w:p w:rsidR="00172FB8" w:rsidRDefault="005376DC" w:rsidP="00E65063">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Ngườ</w:t>
      </w:r>
      <w:r w:rsidR="00172FB8">
        <w:rPr>
          <w:rFonts w:ascii="Times New Roman" w:hAnsi="Times New Roman" w:cs="Times New Roman"/>
          <w:sz w:val="28"/>
          <w:szCs w:val="28"/>
        </w:rPr>
        <w:t>i</w:t>
      </w:r>
      <w:r>
        <w:rPr>
          <w:rFonts w:ascii="Times New Roman" w:hAnsi="Times New Roman" w:cs="Times New Roman"/>
          <w:sz w:val="28"/>
          <w:szCs w:val="28"/>
        </w:rPr>
        <w:t xml:space="preserve"> bệnh có lịch phẫu thuậ</w:t>
      </w:r>
      <w:r w:rsidR="001F0CE8">
        <w:rPr>
          <w:rFonts w:ascii="Times New Roman" w:hAnsi="Times New Roman" w:cs="Times New Roman"/>
          <w:sz w:val="28"/>
          <w:szCs w:val="28"/>
        </w:rPr>
        <w:t xml:space="preserve">t có </w:t>
      </w:r>
      <w:r>
        <w:rPr>
          <w:rFonts w:ascii="Times New Roman" w:hAnsi="Times New Roman" w:cs="Times New Roman"/>
          <w:sz w:val="28"/>
          <w:szCs w:val="28"/>
        </w:rPr>
        <w:t xml:space="preserve">lối đi riêng tại khu vực </w:t>
      </w:r>
      <w:r w:rsidR="001F0CE8">
        <w:rPr>
          <w:rFonts w:ascii="Times New Roman" w:hAnsi="Times New Roman" w:cs="Times New Roman"/>
          <w:sz w:val="28"/>
          <w:szCs w:val="28"/>
        </w:rPr>
        <w:t>giữa khoa</w:t>
      </w:r>
      <w:r w:rsidR="00172FB8">
        <w:rPr>
          <w:rFonts w:ascii="Times New Roman" w:hAnsi="Times New Roman" w:cs="Times New Roman"/>
          <w:sz w:val="28"/>
          <w:szCs w:val="28"/>
        </w:rPr>
        <w:t xml:space="preserve"> PT GMHS của</w:t>
      </w:r>
      <w:r>
        <w:rPr>
          <w:rFonts w:ascii="Times New Roman" w:hAnsi="Times New Roman" w:cs="Times New Roman"/>
          <w:sz w:val="28"/>
          <w:szCs w:val="28"/>
        </w:rPr>
        <w:t xml:space="preserve"> khoa Ngoại Bụng 1. </w:t>
      </w:r>
      <w:r w:rsidR="00CD1891">
        <w:rPr>
          <w:rFonts w:ascii="Times New Roman" w:hAnsi="Times New Roman" w:cs="Times New Roman"/>
          <w:sz w:val="28"/>
          <w:szCs w:val="28"/>
        </w:rPr>
        <w:t xml:space="preserve">Trưởng các đơn vị quán triệt nhân viên, người bệnh và người </w:t>
      </w:r>
      <w:r w:rsidR="00172FB8">
        <w:rPr>
          <w:rFonts w:ascii="Times New Roman" w:hAnsi="Times New Roman" w:cs="Times New Roman"/>
          <w:sz w:val="28"/>
          <w:szCs w:val="28"/>
        </w:rPr>
        <w:t xml:space="preserve">bệnh nếu không thuộc trường hợp trên không được phép đi </w:t>
      </w:r>
      <w:r w:rsidR="007C1A56">
        <w:rPr>
          <w:rFonts w:ascii="Times New Roman" w:hAnsi="Times New Roman" w:cs="Times New Roman"/>
          <w:sz w:val="28"/>
          <w:szCs w:val="28"/>
        </w:rPr>
        <w:t xml:space="preserve">lại </w:t>
      </w:r>
      <w:r w:rsidR="00172FB8">
        <w:rPr>
          <w:rFonts w:ascii="Times New Roman" w:hAnsi="Times New Roman" w:cs="Times New Roman"/>
          <w:sz w:val="28"/>
          <w:szCs w:val="28"/>
        </w:rPr>
        <w:t>tại khu vực đó. Phòng Hành chính làm biển và dán chỉ đường để hướng dẫn lối đi.</w:t>
      </w:r>
    </w:p>
    <w:p w:rsidR="00E65063" w:rsidRDefault="00172FB8" w:rsidP="00E65063">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sidRPr="00172FB8">
        <w:rPr>
          <w:rFonts w:ascii="Times New Roman" w:hAnsi="Times New Roman" w:cs="Times New Roman"/>
          <w:sz w:val="28"/>
          <w:szCs w:val="28"/>
        </w:rPr>
        <w:t xml:space="preserve">TT DDLS thu thập sớm </w:t>
      </w:r>
      <w:r w:rsidR="001F0CE8">
        <w:rPr>
          <w:rFonts w:ascii="Times New Roman" w:hAnsi="Times New Roman" w:cs="Times New Roman"/>
          <w:sz w:val="28"/>
          <w:szCs w:val="28"/>
        </w:rPr>
        <w:t xml:space="preserve">số </w:t>
      </w:r>
      <w:r w:rsidRPr="00172FB8">
        <w:rPr>
          <w:rFonts w:ascii="Times New Roman" w:hAnsi="Times New Roman" w:cs="Times New Roman"/>
          <w:sz w:val="28"/>
          <w:szCs w:val="28"/>
        </w:rPr>
        <w:t xml:space="preserve">xuất ăn từ các đơn vị </w:t>
      </w:r>
      <w:r>
        <w:rPr>
          <w:rFonts w:ascii="Times New Roman" w:hAnsi="Times New Roman" w:cs="Times New Roman"/>
          <w:sz w:val="28"/>
          <w:szCs w:val="28"/>
        </w:rPr>
        <w:t>để đảm bảo đủ xuất ăn yêu cầu và thực phẩm đảm bảo chất lượng.</w:t>
      </w:r>
    </w:p>
    <w:p w:rsidR="00172FB8" w:rsidRDefault="007C1A56" w:rsidP="00E65063">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Phòng Hành chính làm việc chặt chẽ với đơn vị dọn vệ sinh, quản lý nhân viên dọn vệ sinh ra vào Bệnh viện, đảm bảo nhân viên dọn vệ sinh phải được đào tạo và tuân thủ quy trình dọn vệ sinh tại Bệnh viện. </w:t>
      </w:r>
      <w:r w:rsidR="001F0CE8">
        <w:rPr>
          <w:rFonts w:ascii="Times New Roman" w:hAnsi="Times New Roman" w:cs="Times New Roman"/>
          <w:sz w:val="28"/>
          <w:szCs w:val="28"/>
        </w:rPr>
        <w:t>Cung cấp danh sách nhân viên dọn vệ sinh mới tại các đơn vị để biế</w:t>
      </w:r>
      <w:r w:rsidR="008D244E">
        <w:rPr>
          <w:rFonts w:ascii="Times New Roman" w:hAnsi="Times New Roman" w:cs="Times New Roman"/>
          <w:sz w:val="28"/>
          <w:szCs w:val="28"/>
        </w:rPr>
        <w:t>t thông tin</w:t>
      </w:r>
      <w:r w:rsidR="001F0CE8">
        <w:rPr>
          <w:rFonts w:ascii="Times New Roman" w:hAnsi="Times New Roman" w:cs="Times New Roman"/>
          <w:sz w:val="28"/>
          <w:szCs w:val="28"/>
        </w:rPr>
        <w:t xml:space="preserve"> và phối hợp làm việc. </w:t>
      </w:r>
    </w:p>
    <w:p w:rsidR="007C1A56" w:rsidRDefault="007C1A56" w:rsidP="00E65063">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Các khoa chủ động theo dõi sức khỏe người bệnh và người nhà người bệnh thuộc đối tượng có đi khám, điều trị tại Bệnh viện Bạch Mai trong khoảng thời gian từ ngày 12/3 – 27/3 bao gồm cả </w:t>
      </w:r>
      <w:r w:rsidR="002F5504">
        <w:rPr>
          <w:rFonts w:ascii="Times New Roman" w:hAnsi="Times New Roman" w:cs="Times New Roman"/>
          <w:sz w:val="28"/>
          <w:szCs w:val="28"/>
        </w:rPr>
        <w:t>đang cách ly tại khoa hoặc cách ly tại địa phương.</w:t>
      </w:r>
    </w:p>
    <w:p w:rsidR="002F5504" w:rsidRDefault="002F5504" w:rsidP="00E65063">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Các đơn vị lập danh sách nhân viên y tế có tiếp xúc với người bệnh hoặc người nhà người bệnh có yếu tố dịch tễ đi từ vùng dịch và gửi về phòng KHTH để tổng hợp. </w:t>
      </w:r>
    </w:p>
    <w:p w:rsidR="0027346B" w:rsidRDefault="0027346B" w:rsidP="00E65063">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Khi có người bệnh cần chuyển tuyến, các đơn vị lập danh sách và gửi về phòng KHTH (CN Lâm) để tổng hợp và liên hệ với các bệnh viện tiếp nhận trước khi chuyển tuyến (do 1 số bệnh viện đã dừng tiếp nhận người bệnh chuyển tuyến và nếu cần thiết phải chuyển sẽ phải liên hệ trước). </w:t>
      </w:r>
    </w:p>
    <w:p w:rsidR="002F5504" w:rsidRDefault="002F5504" w:rsidP="00E65063">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Phòng CNTT </w:t>
      </w:r>
      <w:r w:rsidR="001F0CE8">
        <w:rPr>
          <w:rFonts w:ascii="Times New Roman" w:hAnsi="Times New Roman" w:cs="Times New Roman"/>
          <w:sz w:val="28"/>
          <w:szCs w:val="28"/>
        </w:rPr>
        <w:t>trích</w:t>
      </w:r>
      <w:r>
        <w:rPr>
          <w:rFonts w:ascii="Times New Roman" w:hAnsi="Times New Roman" w:cs="Times New Roman"/>
          <w:sz w:val="28"/>
          <w:szCs w:val="28"/>
        </w:rPr>
        <w:t xml:space="preserve"> xuất </w:t>
      </w:r>
      <w:r w:rsidR="001F0CE8">
        <w:rPr>
          <w:rFonts w:ascii="Times New Roman" w:hAnsi="Times New Roman" w:cs="Times New Roman"/>
          <w:sz w:val="28"/>
          <w:szCs w:val="28"/>
        </w:rPr>
        <w:t xml:space="preserve">camera </w:t>
      </w:r>
      <w:r>
        <w:rPr>
          <w:rFonts w:ascii="Times New Roman" w:hAnsi="Times New Roman" w:cs="Times New Roman"/>
          <w:sz w:val="28"/>
          <w:szCs w:val="28"/>
        </w:rPr>
        <w:t>các nhân viên y tế không khai báo online và gây khó dễ cho cán bộ sàng lọ</w:t>
      </w:r>
      <w:r w:rsidR="001F0CE8">
        <w:rPr>
          <w:rFonts w:ascii="Times New Roman" w:hAnsi="Times New Roman" w:cs="Times New Roman"/>
          <w:sz w:val="28"/>
          <w:szCs w:val="28"/>
        </w:rPr>
        <w:t xml:space="preserve">c, </w:t>
      </w:r>
      <w:r>
        <w:rPr>
          <w:rFonts w:ascii="Times New Roman" w:hAnsi="Times New Roman" w:cs="Times New Roman"/>
          <w:sz w:val="28"/>
          <w:szCs w:val="28"/>
        </w:rPr>
        <w:t>gửi báo cáo Ban chỉ đạo.</w:t>
      </w:r>
    </w:p>
    <w:p w:rsidR="00E65063" w:rsidRPr="008B4810" w:rsidRDefault="001A7861" w:rsidP="00E65063">
      <w:pPr>
        <w:pStyle w:val="ListParagraph"/>
        <w:numPr>
          <w:ilvl w:val="0"/>
          <w:numId w:val="1"/>
        </w:numPr>
        <w:tabs>
          <w:tab w:val="left" w:pos="1134"/>
        </w:tabs>
        <w:spacing w:after="0" w:line="312" w:lineRule="auto"/>
        <w:ind w:left="0" w:firstLine="720"/>
        <w:jc w:val="both"/>
        <w:rPr>
          <w:rFonts w:ascii="Times New Roman" w:hAnsi="Times New Roman" w:cs="Times New Roman"/>
          <w:sz w:val="28"/>
          <w:szCs w:val="28"/>
        </w:rPr>
      </w:pPr>
      <w:r>
        <w:rPr>
          <w:rFonts w:ascii="Times New Roman" w:hAnsi="Times New Roman" w:cs="Times New Roman"/>
          <w:sz w:val="28"/>
          <w:szCs w:val="28"/>
        </w:rPr>
        <w:t>Đ</w:t>
      </w:r>
      <w:r w:rsidR="002F5504">
        <w:rPr>
          <w:rFonts w:ascii="Times New Roman" w:hAnsi="Times New Roman" w:cs="Times New Roman"/>
          <w:sz w:val="28"/>
          <w:szCs w:val="28"/>
        </w:rPr>
        <w:t xml:space="preserve">ã mở 01 </w:t>
      </w:r>
      <w:r w:rsidR="008B4810">
        <w:rPr>
          <w:rFonts w:ascii="Times New Roman" w:hAnsi="Times New Roman" w:cs="Times New Roman"/>
          <w:sz w:val="28"/>
          <w:szCs w:val="28"/>
        </w:rPr>
        <w:t>chốt sàng lọc</w:t>
      </w:r>
      <w:r>
        <w:rPr>
          <w:rFonts w:ascii="Times New Roman" w:hAnsi="Times New Roman" w:cs="Times New Roman"/>
          <w:sz w:val="28"/>
          <w:szCs w:val="28"/>
        </w:rPr>
        <w:t xml:space="preserve"> tại khu nhà B để</w:t>
      </w:r>
      <w:r w:rsidR="002F5504">
        <w:rPr>
          <w:rFonts w:ascii="Times New Roman" w:hAnsi="Times New Roman" w:cs="Times New Roman"/>
          <w:sz w:val="28"/>
          <w:szCs w:val="28"/>
        </w:rPr>
        <w:t xml:space="preserve"> tiếp đón nhân viên y tế đã khai báo y tế online</w:t>
      </w:r>
      <w:r w:rsidR="008B4810">
        <w:rPr>
          <w:rFonts w:ascii="Times New Roman" w:hAnsi="Times New Roman" w:cs="Times New Roman"/>
          <w:sz w:val="28"/>
          <w:szCs w:val="28"/>
        </w:rPr>
        <w:t xml:space="preserve"> </w:t>
      </w:r>
      <w:r>
        <w:rPr>
          <w:rFonts w:ascii="Times New Roman" w:hAnsi="Times New Roman" w:cs="Times New Roman"/>
          <w:sz w:val="28"/>
          <w:szCs w:val="28"/>
        </w:rPr>
        <w:t xml:space="preserve">nhằm </w:t>
      </w:r>
      <w:bookmarkStart w:id="0" w:name="_GoBack"/>
      <w:bookmarkEnd w:id="0"/>
      <w:r w:rsidR="008B4810">
        <w:rPr>
          <w:rFonts w:ascii="Times New Roman" w:hAnsi="Times New Roman" w:cs="Times New Roman"/>
          <w:sz w:val="28"/>
          <w:szCs w:val="28"/>
        </w:rPr>
        <w:t xml:space="preserve">tránh gây ùn tắc điểm chốt sàng lọc khu vực TT CĐHA. </w:t>
      </w:r>
    </w:p>
    <w:p w:rsidR="00AA64A9" w:rsidRPr="00CF595C" w:rsidRDefault="00AA64A9" w:rsidP="00AA64A9">
      <w:pPr>
        <w:pStyle w:val="ListParagraph"/>
        <w:numPr>
          <w:ilvl w:val="0"/>
          <w:numId w:val="2"/>
        </w:numPr>
        <w:spacing w:after="0" w:line="312" w:lineRule="auto"/>
        <w:ind w:left="1134" w:hanging="414"/>
        <w:jc w:val="both"/>
        <w:rPr>
          <w:rFonts w:ascii="Times New Roman" w:hAnsi="Times New Roman" w:cs="Times New Roman"/>
          <w:b/>
          <w:sz w:val="28"/>
          <w:szCs w:val="28"/>
        </w:rPr>
      </w:pPr>
      <w:r w:rsidRPr="00CF595C">
        <w:rPr>
          <w:rFonts w:ascii="Times New Roman" w:hAnsi="Times New Roman" w:cs="Times New Roman"/>
          <w:b/>
          <w:sz w:val="28"/>
          <w:szCs w:val="28"/>
        </w:rPr>
        <w:t xml:space="preserve">Tình hình </w:t>
      </w:r>
      <w:r w:rsidR="00CF595C">
        <w:rPr>
          <w:rFonts w:ascii="Times New Roman" w:hAnsi="Times New Roman" w:cs="Times New Roman"/>
          <w:b/>
          <w:sz w:val="28"/>
          <w:szCs w:val="28"/>
        </w:rPr>
        <w:t>ghi nhận các trường hợp phải theo dõi/cách ly</w:t>
      </w:r>
    </w:p>
    <w:tbl>
      <w:tblPr>
        <w:tblStyle w:val="TableGrid"/>
        <w:tblW w:w="0" w:type="auto"/>
        <w:tblInd w:w="720" w:type="dxa"/>
        <w:tblLook w:val="04A0" w:firstRow="1" w:lastRow="0" w:firstColumn="1" w:lastColumn="0" w:noHBand="0" w:noVBand="1"/>
      </w:tblPr>
      <w:tblGrid>
        <w:gridCol w:w="3992"/>
        <w:gridCol w:w="4058"/>
      </w:tblGrid>
      <w:tr w:rsidR="00CF595C" w:rsidTr="00CF595C">
        <w:trPr>
          <w:trHeight w:val="814"/>
        </w:trPr>
        <w:tc>
          <w:tcPr>
            <w:tcW w:w="3992" w:type="dxa"/>
            <w:vAlign w:val="center"/>
          </w:tcPr>
          <w:p w:rsidR="00CF595C" w:rsidRPr="00AA64A9" w:rsidRDefault="00CF595C" w:rsidP="00916A3A">
            <w:pPr>
              <w:jc w:val="center"/>
              <w:rPr>
                <w:rFonts w:ascii="Times New Roman" w:hAnsi="Times New Roman" w:cs="Times New Roman"/>
                <w:b/>
                <w:sz w:val="28"/>
                <w:szCs w:val="28"/>
              </w:rPr>
            </w:pPr>
            <w:r w:rsidRPr="00AA64A9">
              <w:rPr>
                <w:rFonts w:ascii="Times New Roman" w:hAnsi="Times New Roman" w:cs="Times New Roman"/>
                <w:b/>
                <w:sz w:val="28"/>
                <w:szCs w:val="28"/>
              </w:rPr>
              <w:t xml:space="preserve">Số </w:t>
            </w:r>
            <w:r w:rsidR="008B4810">
              <w:rPr>
                <w:rFonts w:ascii="Times New Roman" w:hAnsi="Times New Roman" w:cs="Times New Roman"/>
                <w:b/>
                <w:sz w:val="28"/>
                <w:szCs w:val="28"/>
              </w:rPr>
              <w:t>NB</w:t>
            </w:r>
            <w:r w:rsidRPr="00AA64A9">
              <w:rPr>
                <w:rFonts w:ascii="Times New Roman" w:hAnsi="Times New Roman" w:cs="Times New Roman"/>
                <w:b/>
                <w:sz w:val="28"/>
                <w:szCs w:val="28"/>
              </w:rPr>
              <w:t xml:space="preserve"> </w:t>
            </w:r>
            <w:r w:rsidR="008B4810">
              <w:rPr>
                <w:rFonts w:ascii="Times New Roman" w:hAnsi="Times New Roman" w:cs="Times New Roman"/>
                <w:b/>
                <w:sz w:val="28"/>
                <w:szCs w:val="28"/>
              </w:rPr>
              <w:t xml:space="preserve">cách </w:t>
            </w:r>
            <w:r w:rsidR="00D72F5E">
              <w:rPr>
                <w:rFonts w:ascii="Times New Roman" w:hAnsi="Times New Roman" w:cs="Times New Roman"/>
                <w:b/>
                <w:sz w:val="28"/>
                <w:szCs w:val="28"/>
              </w:rPr>
              <w:t>ly</w:t>
            </w:r>
            <w:r w:rsidR="008B4810">
              <w:rPr>
                <w:rFonts w:ascii="Times New Roman" w:hAnsi="Times New Roman" w:cs="Times New Roman"/>
                <w:b/>
                <w:sz w:val="28"/>
                <w:szCs w:val="28"/>
              </w:rPr>
              <w:t xml:space="preserve"> do </w:t>
            </w:r>
            <w:r w:rsidR="00916A3A">
              <w:rPr>
                <w:rFonts w:ascii="Times New Roman" w:hAnsi="Times New Roman" w:cs="Times New Roman"/>
                <w:b/>
                <w:sz w:val="28"/>
                <w:szCs w:val="28"/>
              </w:rPr>
              <w:t>tại khoa do có yếu tố dịch tễ (BVBM)</w:t>
            </w:r>
          </w:p>
        </w:tc>
        <w:tc>
          <w:tcPr>
            <w:tcW w:w="4058" w:type="dxa"/>
            <w:vAlign w:val="center"/>
          </w:tcPr>
          <w:p w:rsidR="00CF595C" w:rsidRPr="00AA64A9" w:rsidRDefault="00CF595C" w:rsidP="008B4810">
            <w:pPr>
              <w:jc w:val="center"/>
              <w:rPr>
                <w:rFonts w:ascii="Times New Roman" w:hAnsi="Times New Roman" w:cs="Times New Roman"/>
                <w:b/>
                <w:sz w:val="28"/>
                <w:szCs w:val="28"/>
              </w:rPr>
            </w:pPr>
            <w:r w:rsidRPr="00AA64A9">
              <w:rPr>
                <w:rFonts w:ascii="Times New Roman" w:hAnsi="Times New Roman" w:cs="Times New Roman"/>
                <w:b/>
                <w:sz w:val="28"/>
                <w:szCs w:val="28"/>
              </w:rPr>
              <w:t>Số CB/NVYT cách ly</w:t>
            </w:r>
            <w:r>
              <w:rPr>
                <w:rFonts w:ascii="Times New Roman" w:hAnsi="Times New Roman" w:cs="Times New Roman"/>
                <w:b/>
                <w:sz w:val="28"/>
                <w:szCs w:val="28"/>
              </w:rPr>
              <w:t xml:space="preserve"> </w:t>
            </w:r>
            <w:r w:rsidR="008B4810">
              <w:rPr>
                <w:rFonts w:ascii="Times New Roman" w:hAnsi="Times New Roman" w:cs="Times New Roman"/>
                <w:b/>
                <w:sz w:val="28"/>
                <w:szCs w:val="28"/>
              </w:rPr>
              <w:t>do liên quan đến COVID</w:t>
            </w:r>
          </w:p>
        </w:tc>
      </w:tr>
      <w:tr w:rsidR="00CF595C" w:rsidTr="00AE6DC1">
        <w:trPr>
          <w:trHeight w:val="356"/>
        </w:trPr>
        <w:tc>
          <w:tcPr>
            <w:tcW w:w="3992" w:type="dxa"/>
            <w:vAlign w:val="center"/>
          </w:tcPr>
          <w:p w:rsidR="00CF595C" w:rsidRPr="00AE6DC1" w:rsidRDefault="008A1579" w:rsidP="00AE6DC1">
            <w:pPr>
              <w:spacing w:line="312"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4058" w:type="dxa"/>
            <w:vAlign w:val="center"/>
          </w:tcPr>
          <w:p w:rsidR="00CF595C" w:rsidRPr="00AE6DC1" w:rsidRDefault="00D72F5E" w:rsidP="00AE6DC1">
            <w:pPr>
              <w:spacing w:line="312" w:lineRule="auto"/>
              <w:jc w:val="center"/>
              <w:rPr>
                <w:rFonts w:ascii="Times New Roman" w:hAnsi="Times New Roman" w:cs="Times New Roman"/>
                <w:sz w:val="28"/>
                <w:szCs w:val="28"/>
              </w:rPr>
            </w:pPr>
            <w:r>
              <w:rPr>
                <w:rFonts w:ascii="Times New Roman" w:hAnsi="Times New Roman" w:cs="Times New Roman"/>
                <w:sz w:val="28"/>
                <w:szCs w:val="28"/>
              </w:rPr>
              <w:t>5</w:t>
            </w:r>
          </w:p>
        </w:tc>
      </w:tr>
    </w:tbl>
    <w:p w:rsidR="00AA64A9" w:rsidRPr="00AA64A9" w:rsidRDefault="00AA64A9" w:rsidP="00AA64A9">
      <w:pPr>
        <w:spacing w:after="0" w:line="312" w:lineRule="auto"/>
        <w:ind w:left="720"/>
        <w:jc w:val="both"/>
        <w:rPr>
          <w:rFonts w:ascii="Times New Roman" w:hAnsi="Times New Roman" w:cs="Times New Roman"/>
          <w:sz w:val="28"/>
          <w:szCs w:val="28"/>
        </w:rPr>
      </w:pPr>
    </w:p>
    <w:sectPr w:rsidR="00AA64A9" w:rsidRPr="00AA64A9" w:rsidSect="00B2108D">
      <w:pgSz w:w="12240" w:h="15840"/>
      <w:pgMar w:top="851" w:right="1134" w:bottom="709"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DC6"/>
    <w:multiLevelType w:val="hybridMultilevel"/>
    <w:tmpl w:val="30767904"/>
    <w:lvl w:ilvl="0" w:tplc="02BC1E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65C3A"/>
    <w:multiLevelType w:val="hybridMultilevel"/>
    <w:tmpl w:val="12884F8C"/>
    <w:lvl w:ilvl="0" w:tplc="89CCD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2C4877"/>
    <w:multiLevelType w:val="hybridMultilevel"/>
    <w:tmpl w:val="0AC0D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524B26"/>
    <w:multiLevelType w:val="hybridMultilevel"/>
    <w:tmpl w:val="E2E65532"/>
    <w:lvl w:ilvl="0" w:tplc="650E5B6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AC2"/>
    <w:rsid w:val="0005109E"/>
    <w:rsid w:val="000610BC"/>
    <w:rsid w:val="000944F5"/>
    <w:rsid w:val="000E5BAA"/>
    <w:rsid w:val="00163000"/>
    <w:rsid w:val="00172FB8"/>
    <w:rsid w:val="001A7861"/>
    <w:rsid w:val="001C5AA7"/>
    <w:rsid w:val="001D4795"/>
    <w:rsid w:val="001F0CE8"/>
    <w:rsid w:val="00205A51"/>
    <w:rsid w:val="0020647A"/>
    <w:rsid w:val="0027346B"/>
    <w:rsid w:val="00293219"/>
    <w:rsid w:val="002B0959"/>
    <w:rsid w:val="002F5504"/>
    <w:rsid w:val="004264D4"/>
    <w:rsid w:val="00475401"/>
    <w:rsid w:val="004F2777"/>
    <w:rsid w:val="005376DC"/>
    <w:rsid w:val="005B6A0B"/>
    <w:rsid w:val="005D339D"/>
    <w:rsid w:val="005F0A7E"/>
    <w:rsid w:val="00654B2C"/>
    <w:rsid w:val="006D2895"/>
    <w:rsid w:val="007037E5"/>
    <w:rsid w:val="0071046D"/>
    <w:rsid w:val="007C1A56"/>
    <w:rsid w:val="00882353"/>
    <w:rsid w:val="0088407D"/>
    <w:rsid w:val="00894E2B"/>
    <w:rsid w:val="008A1579"/>
    <w:rsid w:val="008B4810"/>
    <w:rsid w:val="008D0D06"/>
    <w:rsid w:val="008D244E"/>
    <w:rsid w:val="00916A3A"/>
    <w:rsid w:val="00976C32"/>
    <w:rsid w:val="009B6AC2"/>
    <w:rsid w:val="009F0E26"/>
    <w:rsid w:val="00A019FF"/>
    <w:rsid w:val="00AA64A9"/>
    <w:rsid w:val="00AE2D32"/>
    <w:rsid w:val="00AE6DC1"/>
    <w:rsid w:val="00B2108D"/>
    <w:rsid w:val="00B21843"/>
    <w:rsid w:val="00B506AF"/>
    <w:rsid w:val="00BA0BED"/>
    <w:rsid w:val="00BB7804"/>
    <w:rsid w:val="00C61126"/>
    <w:rsid w:val="00CC3EEB"/>
    <w:rsid w:val="00CD1891"/>
    <w:rsid w:val="00CD7C40"/>
    <w:rsid w:val="00CF595C"/>
    <w:rsid w:val="00D72F5E"/>
    <w:rsid w:val="00E45981"/>
    <w:rsid w:val="00E65063"/>
    <w:rsid w:val="00EB1222"/>
    <w:rsid w:val="00F96BA0"/>
    <w:rsid w:val="00FE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2D32"/>
    <w:pPr>
      <w:ind w:left="720"/>
      <w:contextualSpacing/>
    </w:pPr>
  </w:style>
  <w:style w:type="character" w:styleId="Hyperlink">
    <w:name w:val="Hyperlink"/>
    <w:basedOn w:val="DefaultParagraphFont"/>
    <w:uiPriority w:val="99"/>
    <w:unhideWhenUsed/>
    <w:rsid w:val="002F55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2D32"/>
    <w:pPr>
      <w:ind w:left="720"/>
      <w:contextualSpacing/>
    </w:pPr>
  </w:style>
  <w:style w:type="character" w:styleId="Hyperlink">
    <w:name w:val="Hyperlink"/>
    <w:basedOn w:val="DefaultParagraphFont"/>
    <w:uiPriority w:val="99"/>
    <w:unhideWhenUsed/>
    <w:rsid w:val="002F55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4055A-0004-4C3D-B4D7-E6943FB4B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M1-403</dc:creator>
  <cp:lastModifiedBy>M1-403</cp:lastModifiedBy>
  <cp:revision>22</cp:revision>
  <dcterms:created xsi:type="dcterms:W3CDTF">2020-03-31T03:47:00Z</dcterms:created>
  <dcterms:modified xsi:type="dcterms:W3CDTF">2020-04-01T05:01:00Z</dcterms:modified>
</cp:coreProperties>
</file>