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962138941"/>
        <w:docPartObj>
          <w:docPartGallery w:val="Cover Pages"/>
          <w:docPartUnique/>
        </w:docPartObj>
      </w:sdtPr>
      <w:sdtContent>
        <w:p w:rsidR="00695781" w:rsidRDefault="00695781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o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ho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:rsidR="005D334F" w:rsidRDefault="005D334F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Dung Dinh</w:t>
                                      </w:r>
                                    </w:p>
                                  </w:sdtContent>
                                </w:sdt>
                                <w:p w:rsidR="005D334F" w:rsidRDefault="005D334F">
                                  <w:pPr>
                                    <w:pStyle w:val="NoSpacing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Oracle Corporation</w:t>
                                      </w:r>
                                    </w:sdtContent>
                                  </w:sdt>
                                  <w:r>
                                    <w:rPr>
                                      <w:caps/>
                                      <w:color w:val="FFFFFF" w:themeColor="background1"/>
                                    </w:rPr>
                                    <w:t xml:space="preserve"> | </w:t>
                                  </w: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2113163453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[Company address]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 Box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le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5D334F" w:rsidRDefault="005D334F">
                                      <w:pPr>
                                        <w:pStyle w:val="NoSpacing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Oracle Analytics Cloud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:rsidR="005D334F" w:rsidRDefault="005D334F">
                                      <w:pPr>
                                        <w:pStyle w:val="NoSpacing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Assignment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gcArQMAALoOAAAOAAAAZHJzL2Uyb0RvYy54bWzsV21P3DgQ/l7p/oPl70c22V12iQgVRwuq&#10;hCgqnPrZ6zib6BLbtb0k9Nd3xk7CFrYUcYJWuvuy65d58TwePzM5fNs1NbkRxlZKZjTem1AiJFd5&#10;JdcZ/fv69M8lJdYxmbNaSZHRW2Hp26M/3hy2OhWJKlWdC0PAiLRpqzNaOqfTKLK8FA2ze0oLCZuF&#10;Mg1zMDXrKDesBetNHSWTyX7UKpNro7iwFlbfhU165O0XheDuY1FY4UidUTib87/G/67wNzo6ZOna&#10;MF1WvD8Ge8YpGlZJcDqaesccIxtTPTDVVNwoqwq3x1UTqaKouPAxQDTx5F40Z0ZttI9lnbZrPcIE&#10;0N7D6dlm+cXNpSFVDncXH1AiWQOX5P0SXAB4Wr1OQerM6Ct9afqFdZhhxF1hGvyHWEjngb0dgRWd&#10;IxwW95fz5WQC+HPYO0gW8WLeQ89LuJ8Herx8/xPNaHAc4fnG47Qa0sjeIWX/HVJXJdPCX4BFDAak&#10;EogkIPUJEozJdS1IDIseHC85QmVTC6j9EKfFNJ5DGoc03IlWPJvGywQFxpBZqo11Z0I1BAcZNXAK&#10;n33s5ty6IDqIoGur6io/reraT/BpiZPakBsGj4JxLqSLewffSdYS5aVCzWAUVwDwISg/cre1QLla&#10;fhIFZBJcd+IP49/wQ0f+DCXLRfA/h7zw8UN4o4YP1htE6QL8j7bjx2yHU/byqCo8BYzKk58rjxre&#10;s5JuVG4qqcwuA/UIXxHkB5ACNIjSSuW3kD1GBQKymp9WcHXnzLpLZoBxIKOARd1H+Clq1WZU9SNK&#10;SmW+7lpHeUhv2KWkBQbLqP2yYUZQUn+QkPgH8WyGlOcns/kCs9Zs76y2d+SmOVGQDzHwteZ+iPKu&#10;HoaFUc1nINtj9ApbTHLwnVHuzDA5cYFZga65OD72YkBzmrlzeaU5GkdUMTWvu8/M6D5/HWT+hRoe&#10;G0vvpXGQRU2pjjdOFZXP8Ttce7zh4SNdvQoDAEwPGcC/IjwAcMWTGWA2PZgk88cYYDlNFkHiJSlg&#10;4Jj/KeBlKMB1qw746S5rX5cNPAGMdAAlZbkc+WDY2yIE2Hs2I6z+g3yQDHxwjVX8L9VBQ+Bf1BYd&#10;ENfBBrJgnwePtgaPNQVbbcPzKWEs7Fi7CZSc/Sl0ZYFmvy/5Qx3tmwsMKRzdj3Y0AE+os7ur+xMU&#10;X7u65/8MzdEPqzs+7dBDDzf7K+r98Iq3Cv5LvfDfrOb7bwD4QPJtY/8xh19g23PfI9x9ch59AwAA&#10;//8DAFBLAwQUAAYACAAAACEARx3qDtwAAAAHAQAADwAAAGRycy9kb3ducmV2LnhtbEyPzW7CMBCE&#10;75X6DtYi9VYc0oqfEAdVSPTUHiBcuBl7SSLidRQbSN++Sy/lsprVrGa+zVeDa8UV+9B4UjAZJyCQ&#10;jLcNVQr25eZ1DiJETVa3nlDBDwZYFc9Puc6sv9EWr7tYCQ6hkGkFdYxdJmUwNTodxr5DYu/ke6cj&#10;r30lba9vHO5amSbJVDrdEDfUusN1jea8uzgF5+13wPWmrPbGmWY6fH2mh9Ip9TIaPpYgIg7x/xju&#10;+IwOBTMd/YVsEK0CfiT+zbuXzBYpiCOr97fFHGSRy0f+4hcAAP//AwBQSwECLQAUAAYACAAAACEA&#10;toM4kv4AAADhAQAAEwAAAAAAAAAAAAAAAAAAAAAAW0NvbnRlbnRfVHlwZXNdLnhtbFBLAQItABQA&#10;BgAIAAAAIQA4/SH/1gAAAJQBAAALAAAAAAAAAAAAAAAAAC8BAABfcmVscy8ucmVsc1BLAQItABQA&#10;BgAIAAAAIQAIfgcArQMAALoOAAAOAAAAAAAAAAAAAAAAAC4CAABkcnMvZTJvRG9jLnhtbFBLAQIt&#10;ABQABgAIAAAAIQBHHeoO3AAAAAcBAAAPAAAAAAAAAAAAAAAAAAcGAABkcnMvZG93bnJldi54bWxQ&#10;SwUGAAAAAAQABADzAAAAEAcAAAAA&#10;">
                    <v:rect id="Rectangle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5b9bd5 [3204]" stroked="f" strokeweight="1pt"/>
                    <v:rect id="Rectangle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ho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5D334F" w:rsidRDefault="005D334F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Dung Dinh</w:t>
                                </w:r>
                              </w:p>
                            </w:sdtContent>
                          </w:sdt>
                          <w:p w:rsidR="005D334F" w:rsidRDefault="005D334F">
                            <w:pPr>
                              <w:pStyle w:val="NoSpacing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Oracle Corporation</w:t>
                                </w:r>
                              </w:sdtContent>
                            </w:sdt>
                            <w:r>
                              <w:rPr>
                                <w:caps/>
                                <w:color w:val="FFFFFF" w:themeColor="background1"/>
                              </w:rPr>
                              <w:t xml:space="preserve"> | </w:t>
                            </w: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2113163453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[Company address]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le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5D334F" w:rsidRDefault="005D334F">
                                <w:pPr>
                                  <w:pStyle w:val="NoSpacing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Oracle Analytics Cloud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:rsidR="005D334F" w:rsidRDefault="005D334F">
                                <w:pPr>
                                  <w:pStyle w:val="NoSpacing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Assignment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695781" w:rsidRDefault="00695781">
          <w:pPr>
            <w:rPr>
              <w:rFonts w:asciiTheme="majorHAnsi" w:eastAsiaTheme="majorEastAsia" w:hAnsiTheme="majorHAnsi" w:cstheme="majorBidi"/>
              <w:spacing w:val="-10"/>
              <w:kern w:val="28"/>
              <w:sz w:val="56"/>
              <w:szCs w:val="56"/>
            </w:rPr>
          </w:pPr>
          <w:r>
            <w:br w:type="page"/>
          </w:r>
        </w:p>
      </w:sdtContent>
    </w:sdt>
    <w:p w:rsidR="008A4C68" w:rsidRDefault="008A4C68" w:rsidP="005B2CBD">
      <w:pPr>
        <w:pStyle w:val="Heading1"/>
      </w:pPr>
      <w:r>
        <w:lastRenderedPageBreak/>
        <w:t>Pre-requisite Workshop</w:t>
      </w:r>
    </w:p>
    <w:p w:rsidR="008A4C68" w:rsidRDefault="008A4C68" w:rsidP="008A4C68">
      <w:pPr>
        <w:pStyle w:val="ListParagraph"/>
        <w:numPr>
          <w:ilvl w:val="0"/>
          <w:numId w:val="2"/>
        </w:numPr>
      </w:pPr>
      <w:r>
        <w:t>You need to have an OAC account</w:t>
      </w:r>
      <w:r w:rsidR="0020258B">
        <w:t xml:space="preserve"> with DV Author role at least</w:t>
      </w:r>
    </w:p>
    <w:p w:rsidR="0020258B" w:rsidRPr="008A4C68" w:rsidRDefault="0020258B" w:rsidP="008A4C68">
      <w:pPr>
        <w:pStyle w:val="ListParagraph"/>
        <w:numPr>
          <w:ilvl w:val="0"/>
          <w:numId w:val="2"/>
        </w:numPr>
      </w:pPr>
      <w:r>
        <w:t>If you don’t have it, please contact Thomas’s team to create new for you.</w:t>
      </w:r>
    </w:p>
    <w:p w:rsidR="005B2CBD" w:rsidRDefault="005B2CBD" w:rsidP="005B2CBD">
      <w:pPr>
        <w:pStyle w:val="Heading1"/>
      </w:pPr>
      <w:r>
        <w:t>Data Sources</w:t>
      </w:r>
    </w:p>
    <w:p w:rsidR="0020258B" w:rsidRPr="0020258B" w:rsidRDefault="0020258B" w:rsidP="0020258B">
      <w:pPr>
        <w:pStyle w:val="ListParagraph"/>
        <w:numPr>
          <w:ilvl w:val="0"/>
          <w:numId w:val="1"/>
        </w:numPr>
      </w:pPr>
      <w:r>
        <w:t xml:space="preserve">The following links are sample datasets for OAC Workshop training. You are able to download them to do OAC assignments </w:t>
      </w:r>
    </w:p>
    <w:p w:rsidR="00F748FA" w:rsidRDefault="00F748FA" w:rsidP="00417957">
      <w:pPr>
        <w:pStyle w:val="ListParagraph"/>
        <w:numPr>
          <w:ilvl w:val="0"/>
          <w:numId w:val="1"/>
        </w:numPr>
      </w:pPr>
      <w:r>
        <w:t>Calendar Time dataset</w:t>
      </w:r>
    </w:p>
    <w:p w:rsidR="00F748FA" w:rsidRDefault="004E054D" w:rsidP="00F748FA">
      <w:pPr>
        <w:pStyle w:val="ListParagraph"/>
        <w:numPr>
          <w:ilvl w:val="1"/>
          <w:numId w:val="1"/>
        </w:numPr>
      </w:pPr>
      <w:hyperlink r:id="rId8" w:tgtFrame="_blank" w:history="1">
        <w:r>
          <w:rPr>
            <w:rStyle w:val="force-break"/>
            <w:color w:val="0000FF"/>
            <w:u w:val="single"/>
          </w:rPr>
          <w:t>https://objectstorage.us-ashburn-1.oraclecloud.com/n/id66dobbdxlj/b/OAC_Training/o/Calendar%20Time.csv</w:t>
        </w:r>
      </w:hyperlink>
    </w:p>
    <w:p w:rsidR="00417957" w:rsidRDefault="00417957" w:rsidP="00417957">
      <w:pPr>
        <w:pStyle w:val="ListParagraph"/>
        <w:numPr>
          <w:ilvl w:val="0"/>
          <w:numId w:val="1"/>
        </w:numPr>
      </w:pPr>
      <w:r>
        <w:t>Human Resource Data Set</w:t>
      </w:r>
    </w:p>
    <w:p w:rsidR="00637F75" w:rsidRDefault="005D334F" w:rsidP="00637F75">
      <w:pPr>
        <w:pStyle w:val="ListParagraph"/>
        <w:numPr>
          <w:ilvl w:val="1"/>
          <w:numId w:val="1"/>
        </w:numPr>
        <w:rPr>
          <w:rStyle w:val="oui-metadata-itemscontent"/>
        </w:rPr>
      </w:pPr>
      <w:hyperlink r:id="rId9" w:tgtFrame="_blank" w:history="1">
        <w:r w:rsidR="00637F75">
          <w:rPr>
            <w:rStyle w:val="force-break"/>
            <w:color w:val="0000FF"/>
            <w:u w:val="single"/>
          </w:rPr>
          <w:t>https://objectstorage.us-ashburn-1.oraclecloud.com/n/id66dobbdxlj/b/OAC_Training/o/HR-Employee-Attrition.csv</w:t>
        </w:r>
      </w:hyperlink>
    </w:p>
    <w:p w:rsidR="00637F75" w:rsidRDefault="005D334F" w:rsidP="00637F75">
      <w:pPr>
        <w:pStyle w:val="ListParagraph"/>
        <w:numPr>
          <w:ilvl w:val="1"/>
          <w:numId w:val="1"/>
        </w:numPr>
      </w:pPr>
      <w:hyperlink r:id="rId10" w:tgtFrame="_blank" w:history="1">
        <w:r w:rsidR="00637F75">
          <w:rPr>
            <w:rStyle w:val="force-break"/>
            <w:color w:val="0000FF"/>
            <w:u w:val="single"/>
          </w:rPr>
          <w:t>https://objectstorage.us-ashburn-1.oraclecloud.com/n/id66dobbdxlj/b/OAC_Training/o/HR_Turnover_Data-Updated.xlsx</w:t>
        </w:r>
      </w:hyperlink>
    </w:p>
    <w:p w:rsidR="00637F75" w:rsidRDefault="00637F75" w:rsidP="00637F75">
      <w:pPr>
        <w:pStyle w:val="ListParagraph"/>
        <w:numPr>
          <w:ilvl w:val="0"/>
          <w:numId w:val="1"/>
        </w:numPr>
      </w:pPr>
      <w:r>
        <w:t>Financial Dataset</w:t>
      </w:r>
    </w:p>
    <w:p w:rsidR="00637F75" w:rsidRPr="00417957" w:rsidRDefault="005D334F" w:rsidP="00637F75">
      <w:pPr>
        <w:pStyle w:val="ListParagraph"/>
        <w:numPr>
          <w:ilvl w:val="1"/>
          <w:numId w:val="1"/>
        </w:numPr>
      </w:pPr>
      <w:hyperlink r:id="rId11" w:tgtFrame="_blank" w:history="1">
        <w:r w:rsidR="00637F75">
          <w:rPr>
            <w:rStyle w:val="force-break"/>
            <w:color w:val="0000FF"/>
            <w:u w:val="single"/>
          </w:rPr>
          <w:t>https://objectstorage.us-ashburn-1.oraclecloud.com/n/id66dobbdxlj/b/OAC_Training/o/Financial%20-%20Updated.xlsx</w:t>
        </w:r>
      </w:hyperlink>
    </w:p>
    <w:p w:rsidR="005B2CBD" w:rsidRDefault="005B2CBD" w:rsidP="005B2CBD">
      <w:pPr>
        <w:pStyle w:val="Heading1"/>
      </w:pPr>
      <w:r>
        <w:t>Data Preparation</w:t>
      </w:r>
    </w:p>
    <w:p w:rsidR="0020258B" w:rsidRDefault="0020258B" w:rsidP="0020258B">
      <w:pPr>
        <w:pStyle w:val="ListParagraph"/>
        <w:numPr>
          <w:ilvl w:val="0"/>
          <w:numId w:val="1"/>
        </w:numPr>
      </w:pPr>
      <w:r>
        <w:t xml:space="preserve">Log in to OAC Cloud platform by accessing the URL </w:t>
      </w:r>
      <w:hyperlink r:id="rId12" w:history="1">
        <w:r w:rsidRPr="00992489">
          <w:rPr>
            <w:rStyle w:val="Hyperlink"/>
          </w:rPr>
          <w:t>https://idcs-7c160756791f45afba69457a0f26df3e.identity.oraclecloud.com/ui/v1/signin</w:t>
        </w:r>
      </w:hyperlink>
    </w:p>
    <w:p w:rsidR="0020258B" w:rsidRDefault="00F61177" w:rsidP="0020258B">
      <w:pPr>
        <w:pStyle w:val="ListParagraph"/>
        <w:numPr>
          <w:ilvl w:val="0"/>
          <w:numId w:val="1"/>
        </w:numPr>
      </w:pPr>
      <w:r>
        <w:t>Upload external Datasets to OAC. HR team use Human Resource datasets and Finance team use the Finan</w:t>
      </w:r>
      <w:r w:rsidR="00460FC2">
        <w:t>cial dataset what you downloaded</w:t>
      </w:r>
    </w:p>
    <w:p w:rsidR="00460FC2" w:rsidRDefault="00911E96" w:rsidP="00460FC2">
      <w:pPr>
        <w:pStyle w:val="Heading2"/>
        <w:ind w:left="360"/>
      </w:pPr>
      <w:r>
        <w:t>Financial</w:t>
      </w:r>
      <w:r w:rsidR="00460FC2">
        <w:t xml:space="preserve"> Dataset Preparation</w:t>
      </w:r>
    </w:p>
    <w:p w:rsidR="00460FC2" w:rsidRDefault="00B41727" w:rsidP="00460FC2">
      <w:pPr>
        <w:pStyle w:val="ListParagraph"/>
        <w:numPr>
          <w:ilvl w:val="0"/>
          <w:numId w:val="1"/>
        </w:numPr>
      </w:pPr>
      <w:r>
        <w:t xml:space="preserve">Click on Create button on top-right corner </w:t>
      </w:r>
      <w:r>
        <w:sym w:font="Wingdings" w:char="F0E0"/>
      </w:r>
      <w:r>
        <w:t xml:space="preserve"> Data Set</w:t>
      </w:r>
    </w:p>
    <w:p w:rsidR="00B41727" w:rsidRDefault="00B41727" w:rsidP="00B41727">
      <w:pPr>
        <w:pStyle w:val="ListParagraph"/>
      </w:pPr>
      <w:r>
        <w:rPr>
          <w:noProof/>
        </w:rPr>
        <w:drawing>
          <wp:inline distT="0" distB="0" distL="0" distR="0" wp14:anchorId="1E08F99F" wp14:editId="74185BD8">
            <wp:extent cx="5427133" cy="2142442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5289" cy="214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727" w:rsidRDefault="00B41727" w:rsidP="00B41727">
      <w:pPr>
        <w:pStyle w:val="ListParagraph"/>
        <w:numPr>
          <w:ilvl w:val="0"/>
          <w:numId w:val="1"/>
        </w:numPr>
      </w:pPr>
      <w:r>
        <w:t xml:space="preserve">Create Data Set popup appears </w:t>
      </w:r>
      <w:r>
        <w:sym w:font="Wingdings" w:char="F0E0"/>
      </w:r>
      <w:r>
        <w:t xml:space="preserve"> Choose Drop data file here or click to browse</w:t>
      </w:r>
    </w:p>
    <w:p w:rsidR="00B41727" w:rsidRDefault="00B41727" w:rsidP="00B41727">
      <w:pPr>
        <w:pStyle w:val="ListParagraph"/>
      </w:pPr>
      <w:r>
        <w:rPr>
          <w:noProof/>
        </w:rPr>
        <w:lastRenderedPageBreak/>
        <w:drawing>
          <wp:inline distT="0" distB="0" distL="0" distR="0" wp14:anchorId="0CCC6880" wp14:editId="250F1964">
            <wp:extent cx="5477933" cy="4525732"/>
            <wp:effectExtent l="0" t="0" r="889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1163" cy="452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CB0" w:rsidRDefault="00DB6CB0" w:rsidP="00DB6CB0">
      <w:pPr>
        <w:pStyle w:val="ListParagraph"/>
        <w:numPr>
          <w:ilvl w:val="0"/>
          <w:numId w:val="1"/>
        </w:numPr>
      </w:pPr>
      <w:r>
        <w:t xml:space="preserve">Browse to your dataset in local location such </w:t>
      </w:r>
      <w:r w:rsidR="00B75504">
        <w:t>Financial</w:t>
      </w:r>
      <w:r>
        <w:t xml:space="preserve"> dataset</w:t>
      </w:r>
    </w:p>
    <w:p w:rsidR="00DB6CB0" w:rsidRDefault="00DB6CB0" w:rsidP="00DB6CB0">
      <w:pPr>
        <w:pStyle w:val="ListParagraph"/>
      </w:pPr>
      <w:r>
        <w:rPr>
          <w:noProof/>
        </w:rPr>
        <w:drawing>
          <wp:inline distT="0" distB="0" distL="0" distR="0" wp14:anchorId="27B8F329" wp14:editId="031A1570">
            <wp:extent cx="5465233" cy="248329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4434" cy="24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CB0" w:rsidRDefault="00B430B3" w:rsidP="00B430B3">
      <w:pPr>
        <w:pStyle w:val="ListParagraph"/>
        <w:numPr>
          <w:ilvl w:val="0"/>
          <w:numId w:val="1"/>
        </w:numPr>
      </w:pPr>
      <w:r>
        <w:t>Enter name of dataset: Financial Dataset</w:t>
      </w:r>
    </w:p>
    <w:p w:rsidR="00B430B3" w:rsidRDefault="00B430B3" w:rsidP="00B430B3">
      <w:pPr>
        <w:pStyle w:val="ListParagraph"/>
        <w:numPr>
          <w:ilvl w:val="0"/>
          <w:numId w:val="1"/>
        </w:numPr>
      </w:pPr>
      <w:r>
        <w:t>Click Add button</w:t>
      </w:r>
    </w:p>
    <w:p w:rsidR="00B430B3" w:rsidRDefault="00B430B3" w:rsidP="00B430B3">
      <w:pPr>
        <w:pStyle w:val="ListParagraph"/>
      </w:pPr>
      <w:r>
        <w:rPr>
          <w:noProof/>
        </w:rPr>
        <w:lastRenderedPageBreak/>
        <w:drawing>
          <wp:inline distT="0" distB="0" distL="0" distR="0" wp14:anchorId="28BC0C88" wp14:editId="576836C5">
            <wp:extent cx="5469467" cy="24793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3732" cy="248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0B3" w:rsidRDefault="00B430B3" w:rsidP="00B430B3">
      <w:pPr>
        <w:pStyle w:val="ListParagraph"/>
      </w:pPr>
    </w:p>
    <w:p w:rsidR="00B430B3" w:rsidRDefault="00B430B3" w:rsidP="00B430B3">
      <w:pPr>
        <w:pStyle w:val="ListParagraph"/>
        <w:numPr>
          <w:ilvl w:val="0"/>
          <w:numId w:val="1"/>
        </w:numPr>
      </w:pPr>
      <w:r>
        <w:t xml:space="preserve">Click on the Metadata </w:t>
      </w:r>
      <w:r w:rsidR="000920A3">
        <w:t>icon to review metadata of dataset</w:t>
      </w:r>
    </w:p>
    <w:p w:rsidR="000920A3" w:rsidRDefault="000920A3" w:rsidP="000920A3">
      <w:pPr>
        <w:pStyle w:val="ListParagraph"/>
      </w:pPr>
      <w:r>
        <w:rPr>
          <w:noProof/>
        </w:rPr>
        <w:drawing>
          <wp:inline distT="0" distB="0" distL="0" distR="0" wp14:anchorId="40E08DBB" wp14:editId="055ECB5C">
            <wp:extent cx="5503333" cy="25023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7039" cy="2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0A3" w:rsidRDefault="00D23124" w:rsidP="000920A3">
      <w:pPr>
        <w:pStyle w:val="ListParagraph"/>
        <w:numPr>
          <w:ilvl w:val="0"/>
          <w:numId w:val="1"/>
        </w:numPr>
      </w:pPr>
      <w:r>
        <w:t>Update the Data Type, Properties and Aggregation functions accordingly</w:t>
      </w:r>
    </w:p>
    <w:tbl>
      <w:tblPr>
        <w:tblW w:w="6352" w:type="dxa"/>
        <w:tblInd w:w="704" w:type="dxa"/>
        <w:tblLook w:val="04A0" w:firstRow="1" w:lastRow="0" w:firstColumn="1" w:lastColumn="0" w:noHBand="0" w:noVBand="1"/>
      </w:tblPr>
      <w:tblGrid>
        <w:gridCol w:w="2751"/>
        <w:gridCol w:w="1140"/>
        <w:gridCol w:w="1033"/>
        <w:gridCol w:w="1428"/>
      </w:tblGrid>
      <w:tr w:rsidR="00182155" w:rsidRPr="00182155" w:rsidTr="00182155">
        <w:trPr>
          <w:trHeight w:val="315"/>
        </w:trPr>
        <w:tc>
          <w:tcPr>
            <w:tcW w:w="2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55" w:rsidRPr="00182155" w:rsidRDefault="00182155" w:rsidP="0018215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182155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Column Name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55" w:rsidRPr="00182155" w:rsidRDefault="00182155" w:rsidP="0018215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182155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Data Type</w:t>
            </w:r>
          </w:p>
        </w:tc>
        <w:tc>
          <w:tcPr>
            <w:tcW w:w="10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55" w:rsidRPr="00182155" w:rsidRDefault="00182155" w:rsidP="0018215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182155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Treat As</w:t>
            </w:r>
          </w:p>
        </w:tc>
        <w:tc>
          <w:tcPr>
            <w:tcW w:w="14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55" w:rsidRPr="00182155" w:rsidRDefault="00182155" w:rsidP="0018215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182155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Aggregation</w:t>
            </w:r>
          </w:p>
        </w:tc>
      </w:tr>
      <w:tr w:rsidR="00182155" w:rsidRPr="00182155" w:rsidTr="00182155">
        <w:trPr>
          <w:trHeight w:val="300"/>
        </w:trPr>
        <w:tc>
          <w:tcPr>
            <w:tcW w:w="27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55" w:rsidRPr="00182155" w:rsidRDefault="00182155" w:rsidP="001821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155">
              <w:rPr>
                <w:rFonts w:ascii="Calibri" w:eastAsia="Times New Roman" w:hAnsi="Calibri" w:cs="Calibri"/>
                <w:color w:val="000000"/>
              </w:rPr>
              <w:t>Year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55" w:rsidRPr="00182155" w:rsidRDefault="00182155" w:rsidP="001821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155">
              <w:rPr>
                <w:rFonts w:ascii="Calibri" w:eastAsia="Times New Roman" w:hAnsi="Calibri" w:cs="Calibri"/>
                <w:color w:val="000000"/>
              </w:rPr>
              <w:t>Number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55" w:rsidRPr="00182155" w:rsidRDefault="00182155" w:rsidP="001821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155">
              <w:rPr>
                <w:rFonts w:ascii="Calibri" w:eastAsia="Times New Roman" w:hAnsi="Calibri" w:cs="Calibri"/>
                <w:color w:val="000000"/>
              </w:rPr>
              <w:t>Attribute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55" w:rsidRPr="00182155" w:rsidRDefault="00182155" w:rsidP="001821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155">
              <w:rPr>
                <w:rFonts w:ascii="Calibri" w:eastAsia="Times New Roman" w:hAnsi="Calibri" w:cs="Calibri"/>
                <w:color w:val="000000"/>
              </w:rPr>
              <w:t>None</w:t>
            </w:r>
          </w:p>
        </w:tc>
      </w:tr>
      <w:tr w:rsidR="00182155" w:rsidRPr="00182155" w:rsidTr="00182155">
        <w:trPr>
          <w:trHeight w:val="300"/>
        </w:trPr>
        <w:tc>
          <w:tcPr>
            <w:tcW w:w="27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55" w:rsidRPr="00182155" w:rsidRDefault="00182155" w:rsidP="001821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155">
              <w:rPr>
                <w:rFonts w:ascii="Calibri" w:eastAsia="Times New Roman" w:hAnsi="Calibri" w:cs="Calibri"/>
                <w:color w:val="000000"/>
              </w:rPr>
              <w:t>Month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55" w:rsidRPr="00182155" w:rsidRDefault="00182155" w:rsidP="001821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155">
              <w:rPr>
                <w:rFonts w:ascii="Calibri" w:eastAsia="Times New Roman" w:hAnsi="Calibri" w:cs="Calibri"/>
                <w:color w:val="000000"/>
              </w:rPr>
              <w:t>Date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55" w:rsidRPr="00182155" w:rsidRDefault="00182155" w:rsidP="001821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155">
              <w:rPr>
                <w:rFonts w:ascii="Calibri" w:eastAsia="Times New Roman" w:hAnsi="Calibri" w:cs="Calibri"/>
                <w:color w:val="000000"/>
              </w:rPr>
              <w:t>Attribute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55" w:rsidRPr="00182155" w:rsidRDefault="00182155" w:rsidP="001821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155">
              <w:rPr>
                <w:rFonts w:ascii="Calibri" w:eastAsia="Times New Roman" w:hAnsi="Calibri" w:cs="Calibri"/>
                <w:color w:val="000000"/>
              </w:rPr>
              <w:t>None</w:t>
            </w:r>
          </w:p>
        </w:tc>
      </w:tr>
      <w:tr w:rsidR="00182155" w:rsidRPr="00182155" w:rsidTr="00182155">
        <w:trPr>
          <w:trHeight w:val="300"/>
        </w:trPr>
        <w:tc>
          <w:tcPr>
            <w:tcW w:w="27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55" w:rsidRPr="00182155" w:rsidRDefault="00182155" w:rsidP="001821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155">
              <w:rPr>
                <w:rFonts w:ascii="Calibri" w:eastAsia="Times New Roman" w:hAnsi="Calibri" w:cs="Calibri"/>
                <w:color w:val="000000"/>
              </w:rPr>
              <w:t>Quarter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55" w:rsidRPr="00182155" w:rsidRDefault="00182155" w:rsidP="001821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155">
              <w:rPr>
                <w:rFonts w:ascii="Calibri" w:eastAsia="Times New Roman" w:hAnsi="Calibri" w:cs="Calibri"/>
                <w:color w:val="000000"/>
              </w:rPr>
              <w:t>Text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55" w:rsidRPr="00182155" w:rsidRDefault="00182155" w:rsidP="001821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155">
              <w:rPr>
                <w:rFonts w:ascii="Calibri" w:eastAsia="Times New Roman" w:hAnsi="Calibri" w:cs="Calibri"/>
                <w:color w:val="000000"/>
              </w:rPr>
              <w:t>Attribute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55" w:rsidRPr="00182155" w:rsidRDefault="00182155" w:rsidP="001821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155">
              <w:rPr>
                <w:rFonts w:ascii="Calibri" w:eastAsia="Times New Roman" w:hAnsi="Calibri" w:cs="Calibri"/>
                <w:color w:val="000000"/>
              </w:rPr>
              <w:t>None</w:t>
            </w:r>
          </w:p>
        </w:tc>
      </w:tr>
      <w:tr w:rsidR="00182155" w:rsidRPr="00182155" w:rsidTr="00182155">
        <w:trPr>
          <w:trHeight w:val="300"/>
        </w:trPr>
        <w:tc>
          <w:tcPr>
            <w:tcW w:w="27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55" w:rsidRPr="00182155" w:rsidRDefault="00182155" w:rsidP="001821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155">
              <w:rPr>
                <w:rFonts w:ascii="Calibri" w:eastAsia="Times New Roman" w:hAnsi="Calibri" w:cs="Calibri"/>
                <w:color w:val="000000"/>
              </w:rPr>
              <w:t>Region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55" w:rsidRPr="00182155" w:rsidRDefault="00182155" w:rsidP="001821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155">
              <w:rPr>
                <w:rFonts w:ascii="Calibri" w:eastAsia="Times New Roman" w:hAnsi="Calibri" w:cs="Calibri"/>
                <w:color w:val="000000"/>
              </w:rPr>
              <w:t>Text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55" w:rsidRPr="00182155" w:rsidRDefault="00182155" w:rsidP="001821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155">
              <w:rPr>
                <w:rFonts w:ascii="Calibri" w:eastAsia="Times New Roman" w:hAnsi="Calibri" w:cs="Calibri"/>
                <w:color w:val="000000"/>
              </w:rPr>
              <w:t>Attribute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55" w:rsidRPr="00182155" w:rsidRDefault="00182155" w:rsidP="001821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155">
              <w:rPr>
                <w:rFonts w:ascii="Calibri" w:eastAsia="Times New Roman" w:hAnsi="Calibri" w:cs="Calibri"/>
                <w:color w:val="000000"/>
              </w:rPr>
              <w:t>None</w:t>
            </w:r>
          </w:p>
        </w:tc>
      </w:tr>
      <w:tr w:rsidR="00182155" w:rsidRPr="00182155" w:rsidTr="00182155">
        <w:trPr>
          <w:trHeight w:val="300"/>
        </w:trPr>
        <w:tc>
          <w:tcPr>
            <w:tcW w:w="27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55" w:rsidRPr="00182155" w:rsidRDefault="00182155" w:rsidP="001821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155">
              <w:rPr>
                <w:rFonts w:ascii="Calibri" w:eastAsia="Times New Roman" w:hAnsi="Calibri" w:cs="Calibri"/>
                <w:color w:val="000000"/>
              </w:rPr>
              <w:t>Account Group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55" w:rsidRPr="00182155" w:rsidRDefault="00182155" w:rsidP="001821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155">
              <w:rPr>
                <w:rFonts w:ascii="Calibri" w:eastAsia="Times New Roman" w:hAnsi="Calibri" w:cs="Calibri"/>
                <w:color w:val="000000"/>
              </w:rPr>
              <w:t>Text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55" w:rsidRPr="00182155" w:rsidRDefault="00182155" w:rsidP="001821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155">
              <w:rPr>
                <w:rFonts w:ascii="Calibri" w:eastAsia="Times New Roman" w:hAnsi="Calibri" w:cs="Calibri"/>
                <w:color w:val="000000"/>
              </w:rPr>
              <w:t>Attribute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55" w:rsidRPr="00182155" w:rsidRDefault="00182155" w:rsidP="001821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155">
              <w:rPr>
                <w:rFonts w:ascii="Calibri" w:eastAsia="Times New Roman" w:hAnsi="Calibri" w:cs="Calibri"/>
                <w:color w:val="000000"/>
              </w:rPr>
              <w:t>None</w:t>
            </w:r>
          </w:p>
        </w:tc>
      </w:tr>
      <w:tr w:rsidR="00182155" w:rsidRPr="00182155" w:rsidTr="00182155">
        <w:trPr>
          <w:trHeight w:val="300"/>
        </w:trPr>
        <w:tc>
          <w:tcPr>
            <w:tcW w:w="27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55" w:rsidRPr="00182155" w:rsidRDefault="00182155" w:rsidP="001821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155">
              <w:rPr>
                <w:rFonts w:ascii="Calibri" w:eastAsia="Times New Roman" w:hAnsi="Calibri" w:cs="Calibri"/>
                <w:color w:val="000000"/>
              </w:rPr>
              <w:t>Account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55" w:rsidRPr="00182155" w:rsidRDefault="00182155" w:rsidP="001821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155">
              <w:rPr>
                <w:rFonts w:ascii="Calibri" w:eastAsia="Times New Roman" w:hAnsi="Calibri" w:cs="Calibri"/>
                <w:color w:val="000000"/>
              </w:rPr>
              <w:t>Text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55" w:rsidRPr="00182155" w:rsidRDefault="00182155" w:rsidP="001821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155">
              <w:rPr>
                <w:rFonts w:ascii="Calibri" w:eastAsia="Times New Roman" w:hAnsi="Calibri" w:cs="Calibri"/>
                <w:color w:val="000000"/>
              </w:rPr>
              <w:t>Attribute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55" w:rsidRPr="00182155" w:rsidRDefault="00182155" w:rsidP="001821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155">
              <w:rPr>
                <w:rFonts w:ascii="Calibri" w:eastAsia="Times New Roman" w:hAnsi="Calibri" w:cs="Calibri"/>
                <w:color w:val="000000"/>
              </w:rPr>
              <w:t>None</w:t>
            </w:r>
          </w:p>
        </w:tc>
      </w:tr>
      <w:tr w:rsidR="00182155" w:rsidRPr="00182155" w:rsidTr="00182155">
        <w:trPr>
          <w:trHeight w:val="300"/>
        </w:trPr>
        <w:tc>
          <w:tcPr>
            <w:tcW w:w="27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55" w:rsidRPr="00182155" w:rsidRDefault="00182155" w:rsidP="001821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155">
              <w:rPr>
                <w:rFonts w:ascii="Calibri" w:eastAsia="Times New Roman" w:hAnsi="Calibri" w:cs="Calibri"/>
                <w:color w:val="000000"/>
              </w:rPr>
              <w:t>Cost Center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55" w:rsidRPr="00182155" w:rsidRDefault="00182155" w:rsidP="001821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155">
              <w:rPr>
                <w:rFonts w:ascii="Calibri" w:eastAsia="Times New Roman" w:hAnsi="Calibri" w:cs="Calibri"/>
                <w:color w:val="000000"/>
              </w:rPr>
              <w:t>Text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55" w:rsidRPr="00182155" w:rsidRDefault="00182155" w:rsidP="001821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155">
              <w:rPr>
                <w:rFonts w:ascii="Calibri" w:eastAsia="Times New Roman" w:hAnsi="Calibri" w:cs="Calibri"/>
                <w:color w:val="000000"/>
              </w:rPr>
              <w:t>Attribute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55" w:rsidRPr="00182155" w:rsidRDefault="00182155" w:rsidP="001821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155">
              <w:rPr>
                <w:rFonts w:ascii="Calibri" w:eastAsia="Times New Roman" w:hAnsi="Calibri" w:cs="Calibri"/>
                <w:color w:val="000000"/>
              </w:rPr>
              <w:t>None</w:t>
            </w:r>
          </w:p>
        </w:tc>
      </w:tr>
      <w:tr w:rsidR="00182155" w:rsidRPr="00182155" w:rsidTr="00182155">
        <w:trPr>
          <w:trHeight w:val="300"/>
        </w:trPr>
        <w:tc>
          <w:tcPr>
            <w:tcW w:w="27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55" w:rsidRPr="00182155" w:rsidRDefault="00182155" w:rsidP="001821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155">
              <w:rPr>
                <w:rFonts w:ascii="Calibri" w:eastAsia="Times New Roman" w:hAnsi="Calibri" w:cs="Calibri"/>
                <w:color w:val="000000"/>
              </w:rPr>
              <w:t>Cash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55" w:rsidRPr="00182155" w:rsidRDefault="00182155" w:rsidP="001821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155">
              <w:rPr>
                <w:rFonts w:ascii="Calibri" w:eastAsia="Times New Roman" w:hAnsi="Calibri" w:cs="Calibri"/>
                <w:color w:val="000000"/>
              </w:rPr>
              <w:t>Number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55" w:rsidRPr="00182155" w:rsidRDefault="00182155" w:rsidP="001821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155">
              <w:rPr>
                <w:rFonts w:ascii="Calibri" w:eastAsia="Times New Roman" w:hAnsi="Calibri" w:cs="Calibri"/>
                <w:color w:val="000000"/>
              </w:rPr>
              <w:t>Measure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55" w:rsidRPr="00182155" w:rsidRDefault="00182155" w:rsidP="001821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155">
              <w:rPr>
                <w:rFonts w:ascii="Calibri" w:eastAsia="Times New Roman" w:hAnsi="Calibri" w:cs="Calibri"/>
                <w:color w:val="000000"/>
              </w:rPr>
              <w:t>Sum</w:t>
            </w:r>
          </w:p>
        </w:tc>
      </w:tr>
      <w:tr w:rsidR="00182155" w:rsidRPr="00182155" w:rsidTr="00182155">
        <w:trPr>
          <w:trHeight w:val="300"/>
        </w:trPr>
        <w:tc>
          <w:tcPr>
            <w:tcW w:w="27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55" w:rsidRPr="00182155" w:rsidRDefault="00182155" w:rsidP="001821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155">
              <w:rPr>
                <w:rFonts w:ascii="Calibri" w:eastAsia="Times New Roman" w:hAnsi="Calibri" w:cs="Calibri"/>
                <w:color w:val="000000"/>
              </w:rPr>
              <w:t>Revenue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55" w:rsidRPr="00182155" w:rsidRDefault="00182155" w:rsidP="001821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155">
              <w:rPr>
                <w:rFonts w:ascii="Calibri" w:eastAsia="Times New Roman" w:hAnsi="Calibri" w:cs="Calibri"/>
                <w:color w:val="000000"/>
              </w:rPr>
              <w:t>Number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55" w:rsidRPr="00182155" w:rsidRDefault="00182155" w:rsidP="001821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155">
              <w:rPr>
                <w:rFonts w:ascii="Calibri" w:eastAsia="Times New Roman" w:hAnsi="Calibri" w:cs="Calibri"/>
                <w:color w:val="000000"/>
              </w:rPr>
              <w:t>Measure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55" w:rsidRPr="00182155" w:rsidRDefault="00182155" w:rsidP="001821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155">
              <w:rPr>
                <w:rFonts w:ascii="Calibri" w:eastAsia="Times New Roman" w:hAnsi="Calibri" w:cs="Calibri"/>
                <w:color w:val="000000"/>
              </w:rPr>
              <w:t>Sum</w:t>
            </w:r>
          </w:p>
        </w:tc>
      </w:tr>
      <w:tr w:rsidR="00182155" w:rsidRPr="00182155" w:rsidTr="00182155">
        <w:trPr>
          <w:trHeight w:val="300"/>
        </w:trPr>
        <w:tc>
          <w:tcPr>
            <w:tcW w:w="27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55" w:rsidRPr="00182155" w:rsidRDefault="00182155" w:rsidP="001821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155">
              <w:rPr>
                <w:rFonts w:ascii="Calibri" w:eastAsia="Times New Roman" w:hAnsi="Calibri" w:cs="Calibri"/>
                <w:color w:val="000000"/>
              </w:rPr>
              <w:t>Operating Expenses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55" w:rsidRPr="00182155" w:rsidRDefault="00182155" w:rsidP="001821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155">
              <w:rPr>
                <w:rFonts w:ascii="Calibri" w:eastAsia="Times New Roman" w:hAnsi="Calibri" w:cs="Calibri"/>
                <w:color w:val="000000"/>
              </w:rPr>
              <w:t>Number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55" w:rsidRPr="00182155" w:rsidRDefault="00182155" w:rsidP="001821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155">
              <w:rPr>
                <w:rFonts w:ascii="Calibri" w:eastAsia="Times New Roman" w:hAnsi="Calibri" w:cs="Calibri"/>
                <w:color w:val="000000"/>
              </w:rPr>
              <w:t>Measure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55" w:rsidRPr="00182155" w:rsidRDefault="00182155" w:rsidP="001821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155">
              <w:rPr>
                <w:rFonts w:ascii="Calibri" w:eastAsia="Times New Roman" w:hAnsi="Calibri" w:cs="Calibri"/>
                <w:color w:val="000000"/>
              </w:rPr>
              <w:t>Sum</w:t>
            </w:r>
          </w:p>
        </w:tc>
      </w:tr>
      <w:tr w:rsidR="00182155" w:rsidRPr="00182155" w:rsidTr="00182155">
        <w:trPr>
          <w:trHeight w:val="300"/>
        </w:trPr>
        <w:tc>
          <w:tcPr>
            <w:tcW w:w="27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55" w:rsidRPr="00182155" w:rsidRDefault="00182155" w:rsidP="001821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155">
              <w:rPr>
                <w:rFonts w:ascii="Calibri" w:eastAsia="Times New Roman" w:hAnsi="Calibri" w:cs="Calibri"/>
                <w:color w:val="000000"/>
              </w:rPr>
              <w:t>Budget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55" w:rsidRPr="00182155" w:rsidRDefault="00182155" w:rsidP="001821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155">
              <w:rPr>
                <w:rFonts w:ascii="Calibri" w:eastAsia="Times New Roman" w:hAnsi="Calibri" w:cs="Calibri"/>
                <w:color w:val="000000"/>
              </w:rPr>
              <w:t>Number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55" w:rsidRPr="00182155" w:rsidRDefault="00182155" w:rsidP="001821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155">
              <w:rPr>
                <w:rFonts w:ascii="Calibri" w:eastAsia="Times New Roman" w:hAnsi="Calibri" w:cs="Calibri"/>
                <w:color w:val="000000"/>
              </w:rPr>
              <w:t>Measure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55" w:rsidRPr="00182155" w:rsidRDefault="00182155" w:rsidP="001821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155">
              <w:rPr>
                <w:rFonts w:ascii="Calibri" w:eastAsia="Times New Roman" w:hAnsi="Calibri" w:cs="Calibri"/>
                <w:color w:val="000000"/>
              </w:rPr>
              <w:t>Sum</w:t>
            </w:r>
          </w:p>
        </w:tc>
      </w:tr>
      <w:tr w:rsidR="00182155" w:rsidRPr="00182155" w:rsidTr="00182155">
        <w:trPr>
          <w:trHeight w:val="300"/>
        </w:trPr>
        <w:tc>
          <w:tcPr>
            <w:tcW w:w="27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55" w:rsidRPr="00182155" w:rsidRDefault="00182155" w:rsidP="001821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155">
              <w:rPr>
                <w:rFonts w:ascii="Calibri" w:eastAsia="Times New Roman" w:hAnsi="Calibri" w:cs="Calibri"/>
                <w:color w:val="000000"/>
              </w:rPr>
              <w:lastRenderedPageBreak/>
              <w:t>Net Income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55" w:rsidRPr="00182155" w:rsidRDefault="00182155" w:rsidP="001821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155">
              <w:rPr>
                <w:rFonts w:ascii="Calibri" w:eastAsia="Times New Roman" w:hAnsi="Calibri" w:cs="Calibri"/>
                <w:color w:val="000000"/>
              </w:rPr>
              <w:t>Number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55" w:rsidRPr="00182155" w:rsidRDefault="00182155" w:rsidP="001821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155">
              <w:rPr>
                <w:rFonts w:ascii="Calibri" w:eastAsia="Times New Roman" w:hAnsi="Calibri" w:cs="Calibri"/>
                <w:color w:val="000000"/>
              </w:rPr>
              <w:t>Measure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55" w:rsidRPr="00182155" w:rsidRDefault="00182155" w:rsidP="001821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155">
              <w:rPr>
                <w:rFonts w:ascii="Calibri" w:eastAsia="Times New Roman" w:hAnsi="Calibri" w:cs="Calibri"/>
                <w:color w:val="000000"/>
              </w:rPr>
              <w:t>Sum</w:t>
            </w:r>
          </w:p>
        </w:tc>
      </w:tr>
      <w:tr w:rsidR="00182155" w:rsidRPr="00182155" w:rsidTr="00182155">
        <w:trPr>
          <w:trHeight w:val="300"/>
        </w:trPr>
        <w:tc>
          <w:tcPr>
            <w:tcW w:w="27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55" w:rsidRPr="00182155" w:rsidRDefault="00182155" w:rsidP="001821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155">
              <w:rPr>
                <w:rFonts w:ascii="Calibri" w:eastAsia="Times New Roman" w:hAnsi="Calibri" w:cs="Calibri"/>
                <w:color w:val="000000"/>
              </w:rPr>
              <w:t>Payables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55" w:rsidRPr="00182155" w:rsidRDefault="00182155" w:rsidP="001821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155">
              <w:rPr>
                <w:rFonts w:ascii="Calibri" w:eastAsia="Times New Roman" w:hAnsi="Calibri" w:cs="Calibri"/>
                <w:color w:val="000000"/>
              </w:rPr>
              <w:t>Number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55" w:rsidRPr="00182155" w:rsidRDefault="00182155" w:rsidP="001821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155">
              <w:rPr>
                <w:rFonts w:ascii="Calibri" w:eastAsia="Times New Roman" w:hAnsi="Calibri" w:cs="Calibri"/>
                <w:color w:val="000000"/>
              </w:rPr>
              <w:t>Measure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55" w:rsidRPr="00182155" w:rsidRDefault="00182155" w:rsidP="001821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155">
              <w:rPr>
                <w:rFonts w:ascii="Calibri" w:eastAsia="Times New Roman" w:hAnsi="Calibri" w:cs="Calibri"/>
                <w:color w:val="000000"/>
              </w:rPr>
              <w:t>Sum</w:t>
            </w:r>
          </w:p>
        </w:tc>
      </w:tr>
      <w:tr w:rsidR="00182155" w:rsidRPr="00182155" w:rsidTr="00182155">
        <w:trPr>
          <w:trHeight w:val="300"/>
        </w:trPr>
        <w:tc>
          <w:tcPr>
            <w:tcW w:w="27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55" w:rsidRPr="00182155" w:rsidRDefault="00182155" w:rsidP="001821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155">
              <w:rPr>
                <w:rFonts w:ascii="Calibri" w:eastAsia="Times New Roman" w:hAnsi="Calibri" w:cs="Calibri"/>
                <w:color w:val="000000"/>
              </w:rPr>
              <w:t>Receivables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55" w:rsidRPr="00182155" w:rsidRDefault="00182155" w:rsidP="001821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155">
              <w:rPr>
                <w:rFonts w:ascii="Calibri" w:eastAsia="Times New Roman" w:hAnsi="Calibri" w:cs="Calibri"/>
                <w:color w:val="000000"/>
              </w:rPr>
              <w:t>Number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55" w:rsidRPr="00182155" w:rsidRDefault="00182155" w:rsidP="001821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155">
              <w:rPr>
                <w:rFonts w:ascii="Calibri" w:eastAsia="Times New Roman" w:hAnsi="Calibri" w:cs="Calibri"/>
                <w:color w:val="000000"/>
              </w:rPr>
              <w:t>Measure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55" w:rsidRPr="00182155" w:rsidRDefault="00182155" w:rsidP="001821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155">
              <w:rPr>
                <w:rFonts w:ascii="Calibri" w:eastAsia="Times New Roman" w:hAnsi="Calibri" w:cs="Calibri"/>
                <w:color w:val="000000"/>
              </w:rPr>
              <w:t>Sum</w:t>
            </w:r>
          </w:p>
        </w:tc>
      </w:tr>
      <w:tr w:rsidR="00182155" w:rsidRPr="00182155" w:rsidTr="00182155">
        <w:trPr>
          <w:trHeight w:val="300"/>
        </w:trPr>
        <w:tc>
          <w:tcPr>
            <w:tcW w:w="27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55" w:rsidRPr="00182155" w:rsidRDefault="00182155" w:rsidP="001821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155">
              <w:rPr>
                <w:rFonts w:ascii="Calibri" w:eastAsia="Times New Roman" w:hAnsi="Calibri" w:cs="Calibri"/>
                <w:color w:val="000000"/>
              </w:rPr>
              <w:t>Previous Year - Revenue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55" w:rsidRPr="00182155" w:rsidRDefault="00182155" w:rsidP="001821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155">
              <w:rPr>
                <w:rFonts w:ascii="Calibri" w:eastAsia="Times New Roman" w:hAnsi="Calibri" w:cs="Calibri"/>
                <w:color w:val="000000"/>
              </w:rPr>
              <w:t>Number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55" w:rsidRPr="00182155" w:rsidRDefault="00182155" w:rsidP="001821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155">
              <w:rPr>
                <w:rFonts w:ascii="Calibri" w:eastAsia="Times New Roman" w:hAnsi="Calibri" w:cs="Calibri"/>
                <w:color w:val="000000"/>
              </w:rPr>
              <w:t>Measure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55" w:rsidRPr="00182155" w:rsidRDefault="00182155" w:rsidP="001821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155">
              <w:rPr>
                <w:rFonts w:ascii="Calibri" w:eastAsia="Times New Roman" w:hAnsi="Calibri" w:cs="Calibri"/>
                <w:color w:val="000000"/>
              </w:rPr>
              <w:t>Sum</w:t>
            </w:r>
          </w:p>
        </w:tc>
      </w:tr>
      <w:tr w:rsidR="00182155" w:rsidRPr="00182155" w:rsidTr="00182155">
        <w:trPr>
          <w:trHeight w:val="300"/>
        </w:trPr>
        <w:tc>
          <w:tcPr>
            <w:tcW w:w="27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55" w:rsidRPr="00182155" w:rsidRDefault="00182155" w:rsidP="001821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155">
              <w:rPr>
                <w:rFonts w:ascii="Calibri" w:eastAsia="Times New Roman" w:hAnsi="Calibri" w:cs="Calibri"/>
                <w:color w:val="000000"/>
              </w:rPr>
              <w:t>Previous Year - Operating Expenses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55" w:rsidRPr="00182155" w:rsidRDefault="00182155" w:rsidP="001821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155">
              <w:rPr>
                <w:rFonts w:ascii="Calibri" w:eastAsia="Times New Roman" w:hAnsi="Calibri" w:cs="Calibri"/>
                <w:color w:val="000000"/>
              </w:rPr>
              <w:t>Number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55" w:rsidRPr="00182155" w:rsidRDefault="00182155" w:rsidP="001821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155">
              <w:rPr>
                <w:rFonts w:ascii="Calibri" w:eastAsia="Times New Roman" w:hAnsi="Calibri" w:cs="Calibri"/>
                <w:color w:val="000000"/>
              </w:rPr>
              <w:t>Measure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55" w:rsidRPr="00182155" w:rsidRDefault="00182155" w:rsidP="001821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155">
              <w:rPr>
                <w:rFonts w:ascii="Calibri" w:eastAsia="Times New Roman" w:hAnsi="Calibri" w:cs="Calibri"/>
                <w:color w:val="000000"/>
              </w:rPr>
              <w:t>Sum</w:t>
            </w:r>
          </w:p>
        </w:tc>
      </w:tr>
      <w:tr w:rsidR="00182155" w:rsidRPr="00182155" w:rsidTr="00182155">
        <w:trPr>
          <w:trHeight w:val="300"/>
        </w:trPr>
        <w:tc>
          <w:tcPr>
            <w:tcW w:w="27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55" w:rsidRPr="00182155" w:rsidRDefault="00182155" w:rsidP="001821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155">
              <w:rPr>
                <w:rFonts w:ascii="Calibri" w:eastAsia="Times New Roman" w:hAnsi="Calibri" w:cs="Calibri"/>
                <w:color w:val="000000"/>
              </w:rPr>
              <w:t>Previous Year - Net Income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55" w:rsidRPr="00182155" w:rsidRDefault="00182155" w:rsidP="001821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155">
              <w:rPr>
                <w:rFonts w:ascii="Calibri" w:eastAsia="Times New Roman" w:hAnsi="Calibri" w:cs="Calibri"/>
                <w:color w:val="000000"/>
              </w:rPr>
              <w:t>Number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55" w:rsidRPr="00182155" w:rsidRDefault="00182155" w:rsidP="001821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155">
              <w:rPr>
                <w:rFonts w:ascii="Calibri" w:eastAsia="Times New Roman" w:hAnsi="Calibri" w:cs="Calibri"/>
                <w:color w:val="000000"/>
              </w:rPr>
              <w:t>Measure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55" w:rsidRPr="00182155" w:rsidRDefault="00182155" w:rsidP="001821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155">
              <w:rPr>
                <w:rFonts w:ascii="Calibri" w:eastAsia="Times New Roman" w:hAnsi="Calibri" w:cs="Calibri"/>
                <w:color w:val="000000"/>
              </w:rPr>
              <w:t>Sum</w:t>
            </w:r>
          </w:p>
        </w:tc>
      </w:tr>
      <w:tr w:rsidR="00182155" w:rsidRPr="00182155" w:rsidTr="00182155">
        <w:trPr>
          <w:trHeight w:val="300"/>
        </w:trPr>
        <w:tc>
          <w:tcPr>
            <w:tcW w:w="27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55" w:rsidRPr="00182155" w:rsidRDefault="00182155" w:rsidP="001821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155">
              <w:rPr>
                <w:rFonts w:ascii="Calibri" w:eastAsia="Times New Roman" w:hAnsi="Calibri" w:cs="Calibri"/>
                <w:color w:val="000000"/>
              </w:rPr>
              <w:t>Previous Year - Payables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55" w:rsidRPr="00182155" w:rsidRDefault="00182155" w:rsidP="001821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155">
              <w:rPr>
                <w:rFonts w:ascii="Calibri" w:eastAsia="Times New Roman" w:hAnsi="Calibri" w:cs="Calibri"/>
                <w:color w:val="000000"/>
              </w:rPr>
              <w:t>Number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55" w:rsidRPr="00182155" w:rsidRDefault="00182155" w:rsidP="001821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155">
              <w:rPr>
                <w:rFonts w:ascii="Calibri" w:eastAsia="Times New Roman" w:hAnsi="Calibri" w:cs="Calibri"/>
                <w:color w:val="000000"/>
              </w:rPr>
              <w:t>Measure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55" w:rsidRPr="00182155" w:rsidRDefault="00182155" w:rsidP="001821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155">
              <w:rPr>
                <w:rFonts w:ascii="Calibri" w:eastAsia="Times New Roman" w:hAnsi="Calibri" w:cs="Calibri"/>
                <w:color w:val="000000"/>
              </w:rPr>
              <w:t>Sum</w:t>
            </w:r>
          </w:p>
        </w:tc>
      </w:tr>
      <w:tr w:rsidR="00182155" w:rsidRPr="00182155" w:rsidTr="00182155">
        <w:trPr>
          <w:trHeight w:val="300"/>
        </w:trPr>
        <w:tc>
          <w:tcPr>
            <w:tcW w:w="27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55" w:rsidRPr="00182155" w:rsidRDefault="00182155" w:rsidP="001821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155">
              <w:rPr>
                <w:rFonts w:ascii="Calibri" w:eastAsia="Times New Roman" w:hAnsi="Calibri" w:cs="Calibri"/>
                <w:color w:val="000000"/>
              </w:rPr>
              <w:t>Previous Year - Receivables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55" w:rsidRPr="00182155" w:rsidRDefault="00182155" w:rsidP="001821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155">
              <w:rPr>
                <w:rFonts w:ascii="Calibri" w:eastAsia="Times New Roman" w:hAnsi="Calibri" w:cs="Calibri"/>
                <w:color w:val="000000"/>
              </w:rPr>
              <w:t>Number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55" w:rsidRPr="00182155" w:rsidRDefault="00182155" w:rsidP="001821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155">
              <w:rPr>
                <w:rFonts w:ascii="Calibri" w:eastAsia="Times New Roman" w:hAnsi="Calibri" w:cs="Calibri"/>
                <w:color w:val="000000"/>
              </w:rPr>
              <w:t>Measure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55" w:rsidRPr="00182155" w:rsidRDefault="00182155" w:rsidP="0018215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155">
              <w:rPr>
                <w:rFonts w:ascii="Calibri" w:eastAsia="Times New Roman" w:hAnsi="Calibri" w:cs="Calibri"/>
                <w:color w:val="000000"/>
              </w:rPr>
              <w:t>Sum</w:t>
            </w:r>
          </w:p>
        </w:tc>
      </w:tr>
    </w:tbl>
    <w:p w:rsidR="00D23124" w:rsidRDefault="00182155" w:rsidP="00182155">
      <w:pPr>
        <w:pStyle w:val="ListParagraph"/>
        <w:numPr>
          <w:ilvl w:val="0"/>
          <w:numId w:val="1"/>
        </w:numPr>
      </w:pPr>
      <w:r>
        <w:t xml:space="preserve">Click Apply Script. You need to </w:t>
      </w:r>
      <w:r w:rsidR="00C95720">
        <w:t>run Apply Script after you make any change on dataset. Otherwise, your changes will not be updated.</w:t>
      </w:r>
    </w:p>
    <w:p w:rsidR="00C95720" w:rsidRDefault="00C95720" w:rsidP="00182155">
      <w:pPr>
        <w:pStyle w:val="ListParagraph"/>
        <w:numPr>
          <w:ilvl w:val="0"/>
          <w:numId w:val="1"/>
        </w:numPr>
      </w:pPr>
      <w:r>
        <w:t>Create a new col</w:t>
      </w:r>
      <w:r w:rsidR="00220BAA">
        <w:t>umn name Month</w:t>
      </w:r>
      <w:r>
        <w:t>Key. The column is extracted from the Month column by using Expression</w:t>
      </w:r>
      <w:r w:rsidR="00220BAA">
        <w:t>, it is Integer datatype and YYYYMM format.</w:t>
      </w:r>
    </w:p>
    <w:p w:rsidR="00E52CBE" w:rsidRDefault="00E52CBE" w:rsidP="00182155">
      <w:pPr>
        <w:pStyle w:val="ListParagraph"/>
        <w:numPr>
          <w:ilvl w:val="0"/>
          <w:numId w:val="1"/>
        </w:numPr>
      </w:pPr>
      <w:r>
        <w:t xml:space="preserve">Click Plus icon to Add Preparation Step </w:t>
      </w:r>
    </w:p>
    <w:p w:rsidR="00E52CBE" w:rsidRDefault="00E52CBE" w:rsidP="00E52CBE">
      <w:pPr>
        <w:pStyle w:val="ListParagraph"/>
      </w:pPr>
      <w:r>
        <w:rPr>
          <w:noProof/>
        </w:rPr>
        <w:drawing>
          <wp:inline distT="0" distB="0" distL="0" distR="0" wp14:anchorId="40423BBC" wp14:editId="1FDB451A">
            <wp:extent cx="5503333" cy="3030949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9635" cy="303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CBE" w:rsidRDefault="00E52CBE" w:rsidP="00E52CBE">
      <w:pPr>
        <w:pStyle w:val="ListParagraph"/>
        <w:numPr>
          <w:ilvl w:val="1"/>
          <w:numId w:val="1"/>
        </w:numPr>
      </w:pPr>
      <w:r>
        <w:t>Enter name of new column = MonthKey</w:t>
      </w:r>
    </w:p>
    <w:p w:rsidR="00C95720" w:rsidRDefault="00E52CBE" w:rsidP="00E52CBE">
      <w:pPr>
        <w:pStyle w:val="ListParagraph"/>
        <w:numPr>
          <w:ilvl w:val="1"/>
          <w:numId w:val="1"/>
        </w:numPr>
      </w:pPr>
      <w:r>
        <w:t xml:space="preserve">Build expression: </w:t>
      </w:r>
      <w:r w:rsidRPr="00E52CBE">
        <w:t>Year(</w:t>
      </w:r>
      <w:r w:rsidR="00414F20">
        <w:t>Month</w:t>
      </w:r>
      <w:r w:rsidRPr="00E52CBE">
        <w:t>)*100 + Month(</w:t>
      </w:r>
      <w:r w:rsidR="00414F20">
        <w:t>Month</w:t>
      </w:r>
      <w:r w:rsidRPr="00E52CBE">
        <w:t>)</w:t>
      </w:r>
    </w:p>
    <w:p w:rsidR="00414F20" w:rsidRDefault="00414F20" w:rsidP="00E52CBE">
      <w:pPr>
        <w:pStyle w:val="ListParagraph"/>
        <w:numPr>
          <w:ilvl w:val="1"/>
          <w:numId w:val="1"/>
        </w:numPr>
      </w:pPr>
      <w:r>
        <w:t>Click Validate to make sure there is no invalid syntax</w:t>
      </w:r>
    </w:p>
    <w:p w:rsidR="00414F20" w:rsidRDefault="00414F20" w:rsidP="00414F20">
      <w:pPr>
        <w:pStyle w:val="ListParagraph"/>
        <w:numPr>
          <w:ilvl w:val="1"/>
          <w:numId w:val="1"/>
        </w:numPr>
      </w:pPr>
      <w:r>
        <w:t>Click Add Step</w:t>
      </w:r>
    </w:p>
    <w:p w:rsidR="00414F20" w:rsidRDefault="00414F20" w:rsidP="00414F20">
      <w:pPr>
        <w:pStyle w:val="ListParagraph"/>
        <w:numPr>
          <w:ilvl w:val="1"/>
          <w:numId w:val="1"/>
        </w:numPr>
      </w:pPr>
      <w:r>
        <w:t>Click Apply Script</w:t>
      </w:r>
    </w:p>
    <w:p w:rsidR="00414F20" w:rsidRDefault="00414F20" w:rsidP="00414F20">
      <w:pPr>
        <w:pStyle w:val="ListParagraph"/>
      </w:pPr>
      <w:r>
        <w:rPr>
          <w:noProof/>
        </w:rPr>
        <w:lastRenderedPageBreak/>
        <w:drawing>
          <wp:inline distT="0" distB="0" distL="0" distR="0" wp14:anchorId="04B6EF63" wp14:editId="3CC2B18F">
            <wp:extent cx="5461000" cy="2474370"/>
            <wp:effectExtent l="0" t="0" r="635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7746" cy="247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E9B" w:rsidRDefault="00385E9B" w:rsidP="00414F20">
      <w:pPr>
        <w:pStyle w:val="ListParagraph"/>
      </w:pPr>
    </w:p>
    <w:p w:rsidR="00220BAA" w:rsidRDefault="00F421A2" w:rsidP="00F421A2">
      <w:pPr>
        <w:pStyle w:val="ListParagraph"/>
        <w:numPr>
          <w:ilvl w:val="0"/>
          <w:numId w:val="1"/>
        </w:numPr>
      </w:pPr>
      <w:r>
        <w:t>Click on Data icon to view data</w:t>
      </w:r>
    </w:p>
    <w:p w:rsidR="00F421A2" w:rsidRDefault="00F421A2" w:rsidP="00F421A2">
      <w:pPr>
        <w:pStyle w:val="ListParagraph"/>
      </w:pPr>
      <w:r>
        <w:rPr>
          <w:noProof/>
        </w:rPr>
        <w:drawing>
          <wp:inline distT="0" distB="0" distL="0" distR="0" wp14:anchorId="27223922" wp14:editId="60B3DC88">
            <wp:extent cx="5452533" cy="242334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62898" cy="242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E9B" w:rsidRDefault="00385E9B" w:rsidP="00F421A2">
      <w:pPr>
        <w:pStyle w:val="ListParagraph"/>
      </w:pPr>
    </w:p>
    <w:p w:rsidR="00414F20" w:rsidRDefault="00385E9B" w:rsidP="00385E9B">
      <w:pPr>
        <w:pStyle w:val="ListParagraph"/>
        <w:numPr>
          <w:ilvl w:val="0"/>
          <w:numId w:val="1"/>
        </w:numPr>
      </w:pPr>
      <w:r>
        <w:t>After you upload a dataset, the AI/ML engine of OAC run and provide recommendation for extracting data from existing column such as date, geography, email, phone, currency,…</w:t>
      </w:r>
    </w:p>
    <w:p w:rsidR="00385E9B" w:rsidRDefault="00B138AA" w:rsidP="00385E9B">
      <w:pPr>
        <w:pStyle w:val="ListParagraph"/>
        <w:numPr>
          <w:ilvl w:val="0"/>
          <w:numId w:val="1"/>
        </w:numPr>
      </w:pPr>
      <w:r>
        <w:t>Based on Financial dataset,</w:t>
      </w:r>
      <w:r w:rsidR="00DF5327">
        <w:t xml:space="preserve"> OAC knows </w:t>
      </w:r>
      <w:r w:rsidR="007A204E">
        <w:t>Month column which is Date</w:t>
      </w:r>
      <w:r w:rsidR="00F62A89">
        <w:t>,</w:t>
      </w:r>
      <w:r w:rsidR="007A204E">
        <w:t xml:space="preserve"> so it recommended some extraction from Month column.</w:t>
      </w:r>
    </w:p>
    <w:p w:rsidR="007A204E" w:rsidRDefault="007A204E" w:rsidP="007A204E">
      <w:pPr>
        <w:pStyle w:val="ListParagraph"/>
        <w:numPr>
          <w:ilvl w:val="1"/>
          <w:numId w:val="1"/>
        </w:numPr>
      </w:pPr>
      <w:r>
        <w:t>Day Of Week</w:t>
      </w:r>
    </w:p>
    <w:p w:rsidR="007A204E" w:rsidRDefault="007A204E" w:rsidP="007A204E">
      <w:pPr>
        <w:pStyle w:val="ListParagraph"/>
        <w:numPr>
          <w:ilvl w:val="1"/>
          <w:numId w:val="1"/>
        </w:numPr>
      </w:pPr>
      <w:r>
        <w:t>Day Of Month</w:t>
      </w:r>
    </w:p>
    <w:p w:rsidR="007A204E" w:rsidRDefault="007A204E" w:rsidP="007A204E">
      <w:pPr>
        <w:pStyle w:val="ListParagraph"/>
        <w:numPr>
          <w:ilvl w:val="1"/>
          <w:numId w:val="1"/>
        </w:numPr>
      </w:pPr>
      <w:r>
        <w:t>Day Of Year</w:t>
      </w:r>
    </w:p>
    <w:p w:rsidR="007A204E" w:rsidRDefault="007A204E" w:rsidP="007A204E">
      <w:pPr>
        <w:pStyle w:val="ListParagraph"/>
        <w:numPr>
          <w:ilvl w:val="1"/>
          <w:numId w:val="1"/>
        </w:numPr>
      </w:pPr>
      <w:r>
        <w:t>Month Of Year</w:t>
      </w:r>
    </w:p>
    <w:p w:rsidR="007A204E" w:rsidRDefault="007A204E" w:rsidP="007A204E">
      <w:pPr>
        <w:pStyle w:val="ListParagraph"/>
        <w:numPr>
          <w:ilvl w:val="1"/>
          <w:numId w:val="1"/>
        </w:numPr>
      </w:pPr>
      <w:r>
        <w:t>Quarter of Year</w:t>
      </w:r>
    </w:p>
    <w:p w:rsidR="007A204E" w:rsidRDefault="007A204E" w:rsidP="007A204E">
      <w:pPr>
        <w:pStyle w:val="ListParagraph"/>
        <w:numPr>
          <w:ilvl w:val="1"/>
          <w:numId w:val="1"/>
        </w:numPr>
      </w:pPr>
      <w:r>
        <w:t>Quarter</w:t>
      </w:r>
    </w:p>
    <w:p w:rsidR="00E52321" w:rsidRDefault="00E52321" w:rsidP="007A204E">
      <w:pPr>
        <w:pStyle w:val="ListParagraph"/>
        <w:numPr>
          <w:ilvl w:val="0"/>
          <w:numId w:val="1"/>
        </w:numPr>
      </w:pPr>
      <w:r>
        <w:t xml:space="preserve">Click on a hamburger icon on top-left corner (Navigator) </w:t>
      </w:r>
      <w:r>
        <w:sym w:font="Wingdings" w:char="F0E0"/>
      </w:r>
      <w:r>
        <w:t xml:space="preserve"> Data</w:t>
      </w:r>
    </w:p>
    <w:p w:rsidR="007A204E" w:rsidRDefault="00E52321" w:rsidP="00E52321">
      <w:pPr>
        <w:pStyle w:val="ListParagraph"/>
      </w:pPr>
      <w:r>
        <w:rPr>
          <w:noProof/>
        </w:rPr>
        <w:lastRenderedPageBreak/>
        <w:drawing>
          <wp:inline distT="0" distB="0" distL="0" distR="0" wp14:anchorId="7A0D92F4" wp14:editId="6BB1998F">
            <wp:extent cx="5308600" cy="1818876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3770" cy="182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52321" w:rsidRDefault="00E52321" w:rsidP="00E52321">
      <w:pPr>
        <w:pStyle w:val="ListParagraph"/>
      </w:pPr>
    </w:p>
    <w:p w:rsidR="00707D1E" w:rsidRDefault="00E52321" w:rsidP="00A83C57">
      <w:pPr>
        <w:pStyle w:val="ListParagraph"/>
        <w:numPr>
          <w:ilvl w:val="0"/>
          <w:numId w:val="1"/>
        </w:numPr>
      </w:pPr>
      <w:r>
        <w:t xml:space="preserve">Choose Financial Dataset </w:t>
      </w:r>
      <w:r>
        <w:sym w:font="Wingdings" w:char="F0E0"/>
      </w:r>
      <w:r>
        <w:t xml:space="preserve"> Duplicate</w:t>
      </w:r>
    </w:p>
    <w:p w:rsidR="00E52321" w:rsidRDefault="00E52321" w:rsidP="00E52321">
      <w:pPr>
        <w:pStyle w:val="ListParagraph"/>
      </w:pPr>
      <w:r>
        <w:rPr>
          <w:noProof/>
        </w:rPr>
        <w:drawing>
          <wp:inline distT="0" distB="0" distL="0" distR="0">
            <wp:extent cx="5321300" cy="179386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401" cy="1799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321" w:rsidRDefault="00E52321" w:rsidP="00E52321">
      <w:pPr>
        <w:pStyle w:val="ListParagraph"/>
        <w:numPr>
          <w:ilvl w:val="0"/>
          <w:numId w:val="1"/>
        </w:numPr>
      </w:pPr>
      <w:r>
        <w:t xml:space="preserve">A new </w:t>
      </w:r>
      <w:r w:rsidR="00707D1E">
        <w:t xml:space="preserve">entry </w:t>
      </w:r>
      <w:r>
        <w:t xml:space="preserve">is </w:t>
      </w:r>
      <w:r w:rsidR="00707D1E">
        <w:t>created but it do</w:t>
      </w:r>
      <w:r w:rsidR="00A83C57">
        <w:t>es not create a new data source, it only creates the new entry in OAC pointing to the same data source</w:t>
      </w:r>
    </w:p>
    <w:p w:rsidR="00A83C57" w:rsidRDefault="00A83C57" w:rsidP="00E52321">
      <w:pPr>
        <w:pStyle w:val="ListParagraph"/>
        <w:numPr>
          <w:ilvl w:val="0"/>
          <w:numId w:val="1"/>
        </w:numPr>
      </w:pPr>
      <w:r>
        <w:t>Click to open the new dataset</w:t>
      </w:r>
    </w:p>
    <w:p w:rsidR="00A83C57" w:rsidRDefault="00A83C57" w:rsidP="00A83C57">
      <w:pPr>
        <w:pStyle w:val="ListParagraph"/>
      </w:pPr>
      <w:r>
        <w:rPr>
          <w:noProof/>
        </w:rPr>
        <w:drawing>
          <wp:inline distT="0" distB="0" distL="0" distR="0">
            <wp:extent cx="5939155" cy="2002155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C57" w:rsidRDefault="00A83C57" w:rsidP="00A83C57">
      <w:pPr>
        <w:pStyle w:val="ListParagraph"/>
        <w:numPr>
          <w:ilvl w:val="0"/>
          <w:numId w:val="1"/>
        </w:numPr>
      </w:pPr>
      <w:r>
        <w:t xml:space="preserve">Change name of new dataset to </w:t>
      </w:r>
      <w:r w:rsidR="00A209ED">
        <w:t xml:space="preserve">Financial Dataset-Previous Month. This dataset is used to build a few of Time analysis such </w:t>
      </w:r>
      <w:r w:rsidR="00A209ED" w:rsidRPr="00A209ED">
        <w:rPr>
          <w:b/>
        </w:rPr>
        <w:t>Month Over Month</w:t>
      </w:r>
    </w:p>
    <w:p w:rsidR="00A83C57" w:rsidRDefault="00A83C57" w:rsidP="00A83C57">
      <w:pPr>
        <w:pStyle w:val="ListParagraph"/>
      </w:pPr>
      <w:r>
        <w:rPr>
          <w:noProof/>
        </w:rPr>
        <w:lastRenderedPageBreak/>
        <w:drawing>
          <wp:inline distT="0" distB="0" distL="0" distR="0" wp14:anchorId="48F0F9B0" wp14:editId="001924BC">
            <wp:extent cx="5372100" cy="16822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80135" cy="168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2AA" w:rsidRDefault="00E552AA" w:rsidP="00A83C57">
      <w:pPr>
        <w:pStyle w:val="ListParagraph"/>
      </w:pPr>
    </w:p>
    <w:p w:rsidR="00227A85" w:rsidRDefault="00E552AA" w:rsidP="00E552AA">
      <w:pPr>
        <w:pStyle w:val="ListParagraph"/>
        <w:numPr>
          <w:ilvl w:val="0"/>
          <w:numId w:val="1"/>
        </w:numPr>
      </w:pPr>
      <w:r>
        <w:t>Click on MonthKey column</w:t>
      </w:r>
      <w:r w:rsidR="00227A85">
        <w:t xml:space="preserve"> </w:t>
      </w:r>
      <w:r w:rsidR="00227A85">
        <w:sym w:font="Wingdings" w:char="F0E0"/>
      </w:r>
      <w:r w:rsidR="00227A85">
        <w:t xml:space="preserve"> Edit </w:t>
      </w:r>
      <w:r>
        <w:t xml:space="preserve">and update the expression </w:t>
      </w:r>
      <w:r w:rsidR="00227A85">
        <w:t>accordingly</w:t>
      </w:r>
    </w:p>
    <w:p w:rsidR="00B35C05" w:rsidRDefault="00B35C05" w:rsidP="00B35C05">
      <w:pPr>
        <w:pStyle w:val="ListParagraph"/>
        <w:ind w:left="1440"/>
      </w:pPr>
      <w:r>
        <w:t>CASE WHEN MONTH(Month)=12 THEN (YEAR(Month)+1)*100 + 1</w:t>
      </w:r>
    </w:p>
    <w:p w:rsidR="00E552AA" w:rsidRDefault="00B35C05" w:rsidP="00B35C05">
      <w:pPr>
        <w:pStyle w:val="ListParagraph"/>
        <w:ind w:left="1440"/>
      </w:pPr>
      <w:r>
        <w:t>ELSE YEAR(Month)*100 + MONTH(</w:t>
      </w:r>
      <w:r w:rsidR="005267C8">
        <w:t>Month</w:t>
      </w:r>
      <w:r>
        <w:t>)</w:t>
      </w:r>
      <w:r w:rsidR="0093592E">
        <w:t xml:space="preserve"> +1</w:t>
      </w:r>
      <w:bookmarkStart w:id="0" w:name="_GoBack"/>
      <w:bookmarkEnd w:id="0"/>
      <w:r>
        <w:t xml:space="preserve"> END</w:t>
      </w:r>
    </w:p>
    <w:p w:rsidR="009748AD" w:rsidRDefault="009748AD" w:rsidP="009748AD">
      <w:pPr>
        <w:pStyle w:val="ListParagraph"/>
      </w:pPr>
      <w:r>
        <w:rPr>
          <w:noProof/>
        </w:rPr>
        <w:drawing>
          <wp:inline distT="0" distB="0" distL="0" distR="0" wp14:anchorId="5158B140" wp14:editId="65F5629D">
            <wp:extent cx="5482167" cy="2150696"/>
            <wp:effectExtent l="0" t="0" r="444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9791" cy="215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8AD" w:rsidRDefault="009748AD" w:rsidP="009748AD">
      <w:pPr>
        <w:pStyle w:val="ListParagraph"/>
      </w:pPr>
    </w:p>
    <w:p w:rsidR="009748AD" w:rsidRDefault="009748AD" w:rsidP="009748AD">
      <w:pPr>
        <w:pStyle w:val="ListParagraph"/>
        <w:numPr>
          <w:ilvl w:val="0"/>
          <w:numId w:val="1"/>
        </w:numPr>
      </w:pPr>
      <w:r>
        <w:t>Click Add Step, and then Apply Script</w:t>
      </w:r>
    </w:p>
    <w:p w:rsidR="005077EC" w:rsidRPr="00460FC2" w:rsidRDefault="005077EC" w:rsidP="005077EC">
      <w:pPr>
        <w:pStyle w:val="ListParagraph"/>
      </w:pPr>
    </w:p>
    <w:p w:rsidR="00460FC2" w:rsidRPr="00460FC2" w:rsidRDefault="00952CF0" w:rsidP="00460FC2">
      <w:pPr>
        <w:pStyle w:val="Heading2"/>
        <w:ind w:left="360"/>
      </w:pPr>
      <w:r>
        <w:t>HR</w:t>
      </w:r>
      <w:r w:rsidR="00460FC2">
        <w:t xml:space="preserve"> Dataset Preparation</w:t>
      </w:r>
    </w:p>
    <w:p w:rsidR="00BF563F" w:rsidRDefault="00BF563F" w:rsidP="00BF563F">
      <w:pPr>
        <w:pStyle w:val="ListParagraph"/>
        <w:numPr>
          <w:ilvl w:val="0"/>
          <w:numId w:val="1"/>
        </w:numPr>
      </w:pPr>
      <w:r>
        <w:t xml:space="preserve">Click on Create button on top-right corner </w:t>
      </w:r>
      <w:r>
        <w:sym w:font="Wingdings" w:char="F0E0"/>
      </w:r>
      <w:r>
        <w:t xml:space="preserve"> Data Set</w:t>
      </w:r>
    </w:p>
    <w:p w:rsidR="00BF563F" w:rsidRDefault="00BF563F" w:rsidP="00BF563F">
      <w:pPr>
        <w:pStyle w:val="ListParagraph"/>
      </w:pPr>
      <w:r>
        <w:rPr>
          <w:noProof/>
        </w:rPr>
        <w:drawing>
          <wp:inline distT="0" distB="0" distL="0" distR="0" wp14:anchorId="73A49EDD" wp14:editId="0D6F6C84">
            <wp:extent cx="5427133" cy="2142442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5289" cy="214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63F" w:rsidRDefault="00BF563F" w:rsidP="00BF563F">
      <w:pPr>
        <w:pStyle w:val="ListParagraph"/>
        <w:numPr>
          <w:ilvl w:val="0"/>
          <w:numId w:val="1"/>
        </w:numPr>
      </w:pPr>
      <w:r>
        <w:t xml:space="preserve">Create Data Set popup appears </w:t>
      </w:r>
      <w:r>
        <w:sym w:font="Wingdings" w:char="F0E0"/>
      </w:r>
      <w:r>
        <w:t xml:space="preserve"> Choose Drop data file here or click to browse</w:t>
      </w:r>
    </w:p>
    <w:p w:rsidR="00BF563F" w:rsidRDefault="00BF563F" w:rsidP="00BF563F">
      <w:pPr>
        <w:pStyle w:val="ListParagraph"/>
      </w:pPr>
      <w:r>
        <w:rPr>
          <w:noProof/>
        </w:rPr>
        <w:lastRenderedPageBreak/>
        <w:drawing>
          <wp:inline distT="0" distB="0" distL="0" distR="0" wp14:anchorId="06A2AA8C" wp14:editId="29755EE1">
            <wp:extent cx="5477933" cy="4525732"/>
            <wp:effectExtent l="0" t="0" r="889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1163" cy="452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F00" w:rsidRDefault="00674F00" w:rsidP="00BF563F">
      <w:pPr>
        <w:pStyle w:val="ListParagraph"/>
      </w:pPr>
    </w:p>
    <w:p w:rsidR="00BF563F" w:rsidRDefault="00BF563F" w:rsidP="00674F00">
      <w:pPr>
        <w:pStyle w:val="ListParagraph"/>
        <w:numPr>
          <w:ilvl w:val="0"/>
          <w:numId w:val="1"/>
        </w:numPr>
      </w:pPr>
      <w:r>
        <w:t>Browse to your dataset</w:t>
      </w:r>
      <w:r w:rsidR="00674F00">
        <w:t xml:space="preserve"> </w:t>
      </w:r>
      <w:r w:rsidR="00674F00" w:rsidRPr="00674F00">
        <w:t>HR-Employee-Attrition.csv</w:t>
      </w:r>
      <w:r w:rsidR="00674F00">
        <w:t xml:space="preserve"> </w:t>
      </w:r>
      <w:r>
        <w:t xml:space="preserve"> in local </w:t>
      </w:r>
      <w:r w:rsidR="00674F00">
        <w:t>location</w:t>
      </w:r>
    </w:p>
    <w:p w:rsidR="00F61177" w:rsidRDefault="009A60D6" w:rsidP="00F4025B">
      <w:pPr>
        <w:pStyle w:val="ListParagraph"/>
      </w:pPr>
      <w:r>
        <w:rPr>
          <w:noProof/>
        </w:rPr>
        <w:drawing>
          <wp:inline distT="0" distB="0" distL="0" distR="0" wp14:anchorId="3C2073C8" wp14:editId="2EAB4C6C">
            <wp:extent cx="5405967" cy="2273278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3358" cy="227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0D6" w:rsidRDefault="009A60D6" w:rsidP="00F4025B">
      <w:pPr>
        <w:pStyle w:val="ListParagraph"/>
      </w:pPr>
    </w:p>
    <w:p w:rsidR="009A60D6" w:rsidRDefault="009A60D6" w:rsidP="009A60D6">
      <w:pPr>
        <w:pStyle w:val="ListParagraph"/>
        <w:numPr>
          <w:ilvl w:val="0"/>
          <w:numId w:val="1"/>
        </w:numPr>
      </w:pPr>
      <w:r>
        <w:t>Rename dataset HR Employee Attrition, and then Add</w:t>
      </w:r>
    </w:p>
    <w:p w:rsidR="009A60D6" w:rsidRDefault="009E1147" w:rsidP="009A60D6">
      <w:pPr>
        <w:pStyle w:val="ListParagraph"/>
        <w:numPr>
          <w:ilvl w:val="0"/>
          <w:numId w:val="1"/>
        </w:numPr>
      </w:pPr>
      <w:r>
        <w:t>Click on Metadata icon</w:t>
      </w:r>
    </w:p>
    <w:p w:rsidR="009E1147" w:rsidRDefault="009E1147" w:rsidP="009E1147">
      <w:pPr>
        <w:pStyle w:val="ListParagraph"/>
      </w:pPr>
      <w:r>
        <w:rPr>
          <w:noProof/>
        </w:rPr>
        <w:lastRenderedPageBreak/>
        <w:drawing>
          <wp:inline distT="0" distB="0" distL="0" distR="0" wp14:anchorId="5F9AF07E" wp14:editId="27B6DEEC">
            <wp:extent cx="5456767" cy="293417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66223" cy="293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147" w:rsidRDefault="009E1147" w:rsidP="009E1147">
      <w:pPr>
        <w:pStyle w:val="ListParagraph"/>
      </w:pPr>
    </w:p>
    <w:p w:rsidR="009E1147" w:rsidRDefault="008E2DF2" w:rsidP="009E1147">
      <w:pPr>
        <w:pStyle w:val="ListParagraph"/>
        <w:numPr>
          <w:ilvl w:val="0"/>
          <w:numId w:val="1"/>
        </w:numPr>
      </w:pPr>
      <w:r>
        <w:t>Rename and update the Data Type, Properties and Aggregation functions accordingly</w:t>
      </w:r>
    </w:p>
    <w:tbl>
      <w:tblPr>
        <w:tblW w:w="8221" w:type="dxa"/>
        <w:tblInd w:w="421" w:type="dxa"/>
        <w:tblLook w:val="04A0" w:firstRow="1" w:lastRow="0" w:firstColumn="1" w:lastColumn="0" w:noHBand="0" w:noVBand="1"/>
      </w:tblPr>
      <w:tblGrid>
        <w:gridCol w:w="2417"/>
        <w:gridCol w:w="2686"/>
        <w:gridCol w:w="1521"/>
        <w:gridCol w:w="1108"/>
        <w:gridCol w:w="1197"/>
      </w:tblGrid>
      <w:tr w:rsidR="00844DE5" w:rsidRPr="0078663C" w:rsidTr="00844DE5">
        <w:trPr>
          <w:trHeight w:val="315"/>
        </w:trPr>
        <w:tc>
          <w:tcPr>
            <w:tcW w:w="2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78663C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Column Name</w:t>
            </w:r>
          </w:p>
        </w:tc>
        <w:tc>
          <w:tcPr>
            <w:tcW w:w="27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78663C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New Column Name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78663C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Data Type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78663C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Treat As</w:t>
            </w:r>
          </w:p>
        </w:tc>
        <w:tc>
          <w:tcPr>
            <w:tcW w:w="2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78663C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Aggregation</w:t>
            </w:r>
          </w:p>
        </w:tc>
      </w:tr>
      <w:tr w:rsidR="00844DE5" w:rsidRPr="0078663C" w:rsidTr="00844DE5">
        <w:trPr>
          <w:trHeight w:val="300"/>
        </w:trPr>
        <w:tc>
          <w:tcPr>
            <w:tcW w:w="2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Age</w:t>
            </w:r>
          </w:p>
        </w:tc>
        <w:tc>
          <w:tcPr>
            <w:tcW w:w="2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Number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Attribute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None</w:t>
            </w:r>
          </w:p>
        </w:tc>
      </w:tr>
      <w:tr w:rsidR="00844DE5" w:rsidRPr="0078663C" w:rsidTr="00844DE5">
        <w:trPr>
          <w:trHeight w:val="300"/>
        </w:trPr>
        <w:tc>
          <w:tcPr>
            <w:tcW w:w="2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Attrition</w:t>
            </w:r>
          </w:p>
        </w:tc>
        <w:tc>
          <w:tcPr>
            <w:tcW w:w="2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Text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Attribute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None</w:t>
            </w:r>
          </w:p>
        </w:tc>
      </w:tr>
      <w:tr w:rsidR="00844DE5" w:rsidRPr="0078663C" w:rsidTr="00844DE5">
        <w:trPr>
          <w:trHeight w:val="300"/>
        </w:trPr>
        <w:tc>
          <w:tcPr>
            <w:tcW w:w="2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BusinessTravel</w:t>
            </w:r>
          </w:p>
        </w:tc>
        <w:tc>
          <w:tcPr>
            <w:tcW w:w="2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Business Travel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Text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Attribute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None</w:t>
            </w:r>
          </w:p>
        </w:tc>
      </w:tr>
      <w:tr w:rsidR="00844DE5" w:rsidRPr="0078663C" w:rsidTr="00844DE5">
        <w:trPr>
          <w:trHeight w:val="300"/>
        </w:trPr>
        <w:tc>
          <w:tcPr>
            <w:tcW w:w="2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DailyRate</w:t>
            </w:r>
          </w:p>
        </w:tc>
        <w:tc>
          <w:tcPr>
            <w:tcW w:w="2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Daily Rate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Number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Attribute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None</w:t>
            </w:r>
          </w:p>
        </w:tc>
      </w:tr>
      <w:tr w:rsidR="00844DE5" w:rsidRPr="0078663C" w:rsidTr="00844DE5">
        <w:trPr>
          <w:trHeight w:val="300"/>
        </w:trPr>
        <w:tc>
          <w:tcPr>
            <w:tcW w:w="2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Department</w:t>
            </w:r>
          </w:p>
        </w:tc>
        <w:tc>
          <w:tcPr>
            <w:tcW w:w="2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844DE5" w:rsidP="00844D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Department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Text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Attribute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None</w:t>
            </w:r>
          </w:p>
        </w:tc>
      </w:tr>
      <w:tr w:rsidR="00844DE5" w:rsidRPr="0078663C" w:rsidTr="00844DE5">
        <w:trPr>
          <w:trHeight w:val="300"/>
        </w:trPr>
        <w:tc>
          <w:tcPr>
            <w:tcW w:w="2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DistanceFromHome</w:t>
            </w:r>
          </w:p>
        </w:tc>
        <w:tc>
          <w:tcPr>
            <w:tcW w:w="2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Distance From Home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Number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Measure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Sum</w:t>
            </w:r>
          </w:p>
        </w:tc>
      </w:tr>
      <w:tr w:rsidR="00844DE5" w:rsidRPr="0078663C" w:rsidTr="00844DE5">
        <w:trPr>
          <w:trHeight w:val="300"/>
        </w:trPr>
        <w:tc>
          <w:tcPr>
            <w:tcW w:w="2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Education</w:t>
            </w:r>
          </w:p>
        </w:tc>
        <w:tc>
          <w:tcPr>
            <w:tcW w:w="2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Education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Number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Attribute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None</w:t>
            </w:r>
          </w:p>
        </w:tc>
      </w:tr>
      <w:tr w:rsidR="00844DE5" w:rsidRPr="0078663C" w:rsidTr="00844DE5">
        <w:trPr>
          <w:trHeight w:val="300"/>
        </w:trPr>
        <w:tc>
          <w:tcPr>
            <w:tcW w:w="2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EducationField</w:t>
            </w:r>
          </w:p>
        </w:tc>
        <w:tc>
          <w:tcPr>
            <w:tcW w:w="2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Education Field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Text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Attribute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844DE5" w:rsidRPr="0078663C" w:rsidTr="00844DE5">
        <w:trPr>
          <w:trHeight w:val="300"/>
        </w:trPr>
        <w:tc>
          <w:tcPr>
            <w:tcW w:w="2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EmployeeCount</w:t>
            </w:r>
          </w:p>
        </w:tc>
        <w:tc>
          <w:tcPr>
            <w:tcW w:w="2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Employee Count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Number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Measure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Sum</w:t>
            </w:r>
          </w:p>
        </w:tc>
      </w:tr>
      <w:tr w:rsidR="00844DE5" w:rsidRPr="0078663C" w:rsidTr="00844DE5">
        <w:trPr>
          <w:trHeight w:val="300"/>
        </w:trPr>
        <w:tc>
          <w:tcPr>
            <w:tcW w:w="2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EmployeeNumber</w:t>
            </w:r>
          </w:p>
        </w:tc>
        <w:tc>
          <w:tcPr>
            <w:tcW w:w="2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Employee Number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Number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Attribute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844DE5" w:rsidRPr="0078663C" w:rsidTr="00844DE5">
        <w:trPr>
          <w:trHeight w:val="300"/>
        </w:trPr>
        <w:tc>
          <w:tcPr>
            <w:tcW w:w="2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EnvironmentSatisfaction</w:t>
            </w:r>
          </w:p>
        </w:tc>
        <w:tc>
          <w:tcPr>
            <w:tcW w:w="2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Environment Satisfaction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Number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Attribute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844DE5" w:rsidRPr="0078663C" w:rsidTr="00844DE5">
        <w:trPr>
          <w:trHeight w:val="300"/>
        </w:trPr>
        <w:tc>
          <w:tcPr>
            <w:tcW w:w="2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Gender</w:t>
            </w:r>
          </w:p>
        </w:tc>
        <w:tc>
          <w:tcPr>
            <w:tcW w:w="2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Gender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Text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Attribute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844DE5" w:rsidRPr="0078663C" w:rsidTr="00844DE5">
        <w:trPr>
          <w:trHeight w:val="300"/>
        </w:trPr>
        <w:tc>
          <w:tcPr>
            <w:tcW w:w="2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HourlyRate</w:t>
            </w:r>
          </w:p>
        </w:tc>
        <w:tc>
          <w:tcPr>
            <w:tcW w:w="2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Hourly Rate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Number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Attribute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844DE5" w:rsidRPr="0078663C" w:rsidTr="00844DE5">
        <w:trPr>
          <w:trHeight w:val="300"/>
        </w:trPr>
        <w:tc>
          <w:tcPr>
            <w:tcW w:w="2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JobInvolvement</w:t>
            </w:r>
          </w:p>
        </w:tc>
        <w:tc>
          <w:tcPr>
            <w:tcW w:w="2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Job Involvement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Number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Attribute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844DE5" w:rsidRPr="0078663C" w:rsidTr="00844DE5">
        <w:trPr>
          <w:trHeight w:val="300"/>
        </w:trPr>
        <w:tc>
          <w:tcPr>
            <w:tcW w:w="2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JobLevel</w:t>
            </w:r>
          </w:p>
        </w:tc>
        <w:tc>
          <w:tcPr>
            <w:tcW w:w="2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Job Level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Number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Attribute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844DE5" w:rsidRPr="0078663C" w:rsidTr="00844DE5">
        <w:trPr>
          <w:trHeight w:val="300"/>
        </w:trPr>
        <w:tc>
          <w:tcPr>
            <w:tcW w:w="2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JobRole</w:t>
            </w:r>
          </w:p>
        </w:tc>
        <w:tc>
          <w:tcPr>
            <w:tcW w:w="2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Job Role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Text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Attribute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844DE5" w:rsidRPr="0078663C" w:rsidTr="00844DE5">
        <w:trPr>
          <w:trHeight w:val="300"/>
        </w:trPr>
        <w:tc>
          <w:tcPr>
            <w:tcW w:w="2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JobSatisfaction</w:t>
            </w:r>
          </w:p>
        </w:tc>
        <w:tc>
          <w:tcPr>
            <w:tcW w:w="2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Job Satisfaction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Number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Attribute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844DE5" w:rsidRPr="0078663C" w:rsidTr="00844DE5">
        <w:trPr>
          <w:trHeight w:val="300"/>
        </w:trPr>
        <w:tc>
          <w:tcPr>
            <w:tcW w:w="2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MaritalStatus</w:t>
            </w:r>
          </w:p>
        </w:tc>
        <w:tc>
          <w:tcPr>
            <w:tcW w:w="2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Marital Status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Text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Attribute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844DE5" w:rsidRPr="0078663C" w:rsidTr="00844DE5">
        <w:trPr>
          <w:trHeight w:val="300"/>
        </w:trPr>
        <w:tc>
          <w:tcPr>
            <w:tcW w:w="2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MonthlyIncome</w:t>
            </w:r>
          </w:p>
        </w:tc>
        <w:tc>
          <w:tcPr>
            <w:tcW w:w="2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Monthly Income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Number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Measure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Sum</w:t>
            </w:r>
          </w:p>
        </w:tc>
      </w:tr>
      <w:tr w:rsidR="00844DE5" w:rsidRPr="0078663C" w:rsidTr="00844DE5">
        <w:trPr>
          <w:trHeight w:val="300"/>
        </w:trPr>
        <w:tc>
          <w:tcPr>
            <w:tcW w:w="2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MonthlyRate</w:t>
            </w:r>
          </w:p>
        </w:tc>
        <w:tc>
          <w:tcPr>
            <w:tcW w:w="2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Monthly Rate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Number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Attribute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844DE5" w:rsidRPr="0078663C" w:rsidTr="00844DE5">
        <w:trPr>
          <w:trHeight w:val="300"/>
        </w:trPr>
        <w:tc>
          <w:tcPr>
            <w:tcW w:w="2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NumCompaniesWorked</w:t>
            </w:r>
          </w:p>
        </w:tc>
        <w:tc>
          <w:tcPr>
            <w:tcW w:w="2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Num Companies Worked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Number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Attribute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844DE5" w:rsidRPr="0078663C" w:rsidTr="00844DE5">
        <w:trPr>
          <w:trHeight w:val="300"/>
        </w:trPr>
        <w:tc>
          <w:tcPr>
            <w:tcW w:w="2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Over18</w:t>
            </w:r>
          </w:p>
        </w:tc>
        <w:tc>
          <w:tcPr>
            <w:tcW w:w="2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Over 18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Text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Attribute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844DE5" w:rsidRPr="0078663C" w:rsidTr="00844DE5">
        <w:trPr>
          <w:trHeight w:val="300"/>
        </w:trPr>
        <w:tc>
          <w:tcPr>
            <w:tcW w:w="2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lastRenderedPageBreak/>
              <w:t>OverTime</w:t>
            </w:r>
          </w:p>
        </w:tc>
        <w:tc>
          <w:tcPr>
            <w:tcW w:w="2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Over Time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Text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Attribute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844DE5" w:rsidRPr="0078663C" w:rsidTr="00844DE5">
        <w:trPr>
          <w:trHeight w:val="300"/>
        </w:trPr>
        <w:tc>
          <w:tcPr>
            <w:tcW w:w="2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PercentSalaryHike</w:t>
            </w:r>
          </w:p>
        </w:tc>
        <w:tc>
          <w:tcPr>
            <w:tcW w:w="2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Percent Salary Hike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Number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Attribute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844DE5" w:rsidRPr="0078663C" w:rsidTr="00844DE5">
        <w:trPr>
          <w:trHeight w:val="300"/>
        </w:trPr>
        <w:tc>
          <w:tcPr>
            <w:tcW w:w="2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PerformanceRating</w:t>
            </w:r>
          </w:p>
        </w:tc>
        <w:tc>
          <w:tcPr>
            <w:tcW w:w="2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Performance Rating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Number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Attribute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844DE5" w:rsidRPr="0078663C" w:rsidTr="00844DE5">
        <w:trPr>
          <w:trHeight w:val="300"/>
        </w:trPr>
        <w:tc>
          <w:tcPr>
            <w:tcW w:w="2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RelationshipSatisfaction</w:t>
            </w:r>
          </w:p>
        </w:tc>
        <w:tc>
          <w:tcPr>
            <w:tcW w:w="2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Relationship Satisfaction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Number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Attribute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844DE5" w:rsidRPr="0078663C" w:rsidTr="00844DE5">
        <w:trPr>
          <w:trHeight w:val="300"/>
        </w:trPr>
        <w:tc>
          <w:tcPr>
            <w:tcW w:w="2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StandardHours</w:t>
            </w:r>
          </w:p>
        </w:tc>
        <w:tc>
          <w:tcPr>
            <w:tcW w:w="2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Standard Hours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Number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Attribute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844DE5" w:rsidRPr="0078663C" w:rsidTr="00844DE5">
        <w:trPr>
          <w:trHeight w:val="300"/>
        </w:trPr>
        <w:tc>
          <w:tcPr>
            <w:tcW w:w="2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StockOptionLevel</w:t>
            </w:r>
          </w:p>
        </w:tc>
        <w:tc>
          <w:tcPr>
            <w:tcW w:w="2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Stock Option Level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Number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Attribute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844DE5" w:rsidRPr="0078663C" w:rsidTr="00844DE5">
        <w:trPr>
          <w:trHeight w:val="300"/>
        </w:trPr>
        <w:tc>
          <w:tcPr>
            <w:tcW w:w="2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TotalWorkingYears</w:t>
            </w:r>
          </w:p>
        </w:tc>
        <w:tc>
          <w:tcPr>
            <w:tcW w:w="2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Total Working Years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Number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Measure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Sum</w:t>
            </w:r>
          </w:p>
        </w:tc>
      </w:tr>
      <w:tr w:rsidR="00844DE5" w:rsidRPr="0078663C" w:rsidTr="00844DE5">
        <w:trPr>
          <w:trHeight w:val="300"/>
        </w:trPr>
        <w:tc>
          <w:tcPr>
            <w:tcW w:w="2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TrainingTimesLastYear</w:t>
            </w:r>
          </w:p>
        </w:tc>
        <w:tc>
          <w:tcPr>
            <w:tcW w:w="2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Training Times Last Year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Number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Measure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Sum</w:t>
            </w:r>
          </w:p>
        </w:tc>
      </w:tr>
      <w:tr w:rsidR="00844DE5" w:rsidRPr="0078663C" w:rsidTr="00844DE5">
        <w:trPr>
          <w:trHeight w:val="300"/>
        </w:trPr>
        <w:tc>
          <w:tcPr>
            <w:tcW w:w="2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WorkLifeBalance</w:t>
            </w:r>
          </w:p>
        </w:tc>
        <w:tc>
          <w:tcPr>
            <w:tcW w:w="2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Work Life Balance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Number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Attribute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844DE5" w:rsidRPr="0078663C" w:rsidTr="00844DE5">
        <w:trPr>
          <w:trHeight w:val="300"/>
        </w:trPr>
        <w:tc>
          <w:tcPr>
            <w:tcW w:w="2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YearsAtCompany</w:t>
            </w:r>
          </w:p>
        </w:tc>
        <w:tc>
          <w:tcPr>
            <w:tcW w:w="2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Years At Company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Number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Attribute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844DE5" w:rsidRPr="0078663C" w:rsidTr="00844DE5">
        <w:trPr>
          <w:trHeight w:val="300"/>
        </w:trPr>
        <w:tc>
          <w:tcPr>
            <w:tcW w:w="2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YearsInCurrentRole</w:t>
            </w:r>
          </w:p>
        </w:tc>
        <w:tc>
          <w:tcPr>
            <w:tcW w:w="2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Years In Current Role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Number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Attribute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844DE5" w:rsidRPr="0078663C" w:rsidTr="00844DE5">
        <w:trPr>
          <w:trHeight w:val="300"/>
        </w:trPr>
        <w:tc>
          <w:tcPr>
            <w:tcW w:w="2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YearsSinceLastPromotion</w:t>
            </w:r>
          </w:p>
        </w:tc>
        <w:tc>
          <w:tcPr>
            <w:tcW w:w="2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Years Since Last Promotion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Number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Attribute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844DE5" w:rsidRPr="0078663C" w:rsidTr="00844DE5">
        <w:trPr>
          <w:trHeight w:val="300"/>
        </w:trPr>
        <w:tc>
          <w:tcPr>
            <w:tcW w:w="2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YearsWithCurrManager</w:t>
            </w:r>
          </w:p>
        </w:tc>
        <w:tc>
          <w:tcPr>
            <w:tcW w:w="2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Years With Curr Manager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Number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Attribute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663C" w:rsidRPr="0078663C" w:rsidRDefault="0078663C" w:rsidP="007866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8663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:rsidR="007B4A94" w:rsidRDefault="007B4A94" w:rsidP="00D855C6">
      <w:pPr>
        <w:pStyle w:val="ListParagraph"/>
      </w:pPr>
    </w:p>
    <w:p w:rsidR="00D855C6" w:rsidRDefault="00844DE5" w:rsidP="00D855C6">
      <w:pPr>
        <w:pStyle w:val="ListParagraph"/>
      </w:pPr>
      <w:r>
        <w:rPr>
          <w:noProof/>
        </w:rPr>
        <w:drawing>
          <wp:inline distT="0" distB="0" distL="0" distR="0" wp14:anchorId="5A51357B" wp14:editId="6944EAAA">
            <wp:extent cx="5439833" cy="2909962"/>
            <wp:effectExtent l="0" t="0" r="889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45741" cy="291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E5D" w:rsidRDefault="009E4E5D" w:rsidP="00D855C6">
      <w:pPr>
        <w:pStyle w:val="ListParagraph"/>
      </w:pPr>
    </w:p>
    <w:p w:rsidR="009E4E5D" w:rsidRDefault="009E4E5D" w:rsidP="009E4E5D">
      <w:pPr>
        <w:pStyle w:val="ListParagraph"/>
        <w:numPr>
          <w:ilvl w:val="0"/>
          <w:numId w:val="1"/>
        </w:numPr>
      </w:pPr>
      <w:r>
        <w:t>Apply Script</w:t>
      </w:r>
    </w:p>
    <w:p w:rsidR="008A34B4" w:rsidRDefault="00A35EA8" w:rsidP="009E4E5D">
      <w:pPr>
        <w:pStyle w:val="ListParagraph"/>
        <w:numPr>
          <w:ilvl w:val="0"/>
          <w:numId w:val="1"/>
        </w:numPr>
      </w:pPr>
      <w:r>
        <w:t xml:space="preserve">Add Preparation Step </w:t>
      </w:r>
      <w:r>
        <w:sym w:font="Wingdings" w:char="F0E0"/>
      </w:r>
      <w:r>
        <w:t xml:space="preserve"> Add a new column </w:t>
      </w:r>
    </w:p>
    <w:p w:rsidR="009E4E5D" w:rsidRDefault="00504B2D" w:rsidP="00C30125">
      <w:pPr>
        <w:pStyle w:val="ListParagraph"/>
        <w:numPr>
          <w:ilvl w:val="0"/>
          <w:numId w:val="1"/>
        </w:numPr>
      </w:pPr>
      <w:r>
        <w:t>Upload</w:t>
      </w:r>
      <w:r w:rsidR="00C30125">
        <w:t xml:space="preserve"> </w:t>
      </w:r>
      <w:r w:rsidR="00C30125" w:rsidRPr="00C30125">
        <w:t>HR_Turnover_Data-Updated.xlsx</w:t>
      </w:r>
      <w:r w:rsidR="00C30125">
        <w:t xml:space="preserve"> for Turnover analysis</w:t>
      </w:r>
    </w:p>
    <w:p w:rsidR="00DA0AC4" w:rsidRDefault="007740A9" w:rsidP="00C30125">
      <w:pPr>
        <w:pStyle w:val="ListParagraph"/>
        <w:numPr>
          <w:ilvl w:val="0"/>
          <w:numId w:val="1"/>
        </w:numPr>
      </w:pPr>
      <w:r>
        <w:t>Choose the sheet New Joiners</w:t>
      </w:r>
    </w:p>
    <w:p w:rsidR="007740A9" w:rsidRDefault="00DA0AC4" w:rsidP="00C30125">
      <w:pPr>
        <w:pStyle w:val="ListParagraph"/>
        <w:numPr>
          <w:ilvl w:val="0"/>
          <w:numId w:val="1"/>
        </w:numPr>
      </w:pPr>
      <w:r>
        <w:t>Enter the name HR Employee New Joiners, then Click Add</w:t>
      </w:r>
    </w:p>
    <w:p w:rsidR="00DA0AC4" w:rsidRDefault="009E498A" w:rsidP="00C30125">
      <w:pPr>
        <w:pStyle w:val="ListParagraph"/>
        <w:numPr>
          <w:ilvl w:val="0"/>
          <w:numId w:val="1"/>
        </w:numPr>
      </w:pPr>
      <w:r>
        <w:t xml:space="preserve">Add Preparation Step </w:t>
      </w:r>
      <w:r>
        <w:sym w:font="Wingdings" w:char="F0E0"/>
      </w:r>
      <w:r>
        <w:t xml:space="preserve"> Add new column DateKey by using express</w:t>
      </w:r>
    </w:p>
    <w:p w:rsidR="009E498A" w:rsidRDefault="00A637C6" w:rsidP="00A637C6">
      <w:pPr>
        <w:pStyle w:val="ListParagraph"/>
        <w:ind w:left="1440"/>
      </w:pPr>
      <w:r w:rsidRPr="00F1062C">
        <w:rPr>
          <w:highlight w:val="yellow"/>
        </w:rPr>
        <w:t>(YEAR(Date of Join)*100+MONTH(Date of Join))*100+DAYOFMONTH(Date of Join)</w:t>
      </w:r>
    </w:p>
    <w:p w:rsidR="00504B2D" w:rsidRDefault="00504B2D" w:rsidP="00504B2D">
      <w:pPr>
        <w:pStyle w:val="ListParagraph"/>
        <w:numPr>
          <w:ilvl w:val="0"/>
          <w:numId w:val="1"/>
        </w:numPr>
      </w:pPr>
      <w:r>
        <w:t xml:space="preserve">Upload </w:t>
      </w:r>
      <w:r w:rsidRPr="00C30125">
        <w:t>HR_Turnover_Data-Updated.xlsx</w:t>
      </w:r>
      <w:r>
        <w:t xml:space="preserve"> for Turnover analysis</w:t>
      </w:r>
    </w:p>
    <w:p w:rsidR="00504B2D" w:rsidRDefault="00504B2D" w:rsidP="00504B2D">
      <w:pPr>
        <w:pStyle w:val="ListParagraph"/>
        <w:numPr>
          <w:ilvl w:val="0"/>
          <w:numId w:val="1"/>
        </w:numPr>
      </w:pPr>
      <w:r>
        <w:t xml:space="preserve">Choose the sheet </w:t>
      </w:r>
      <w:r w:rsidR="002D2B7A">
        <w:t>Leavers</w:t>
      </w:r>
    </w:p>
    <w:p w:rsidR="00504B2D" w:rsidRDefault="00504B2D" w:rsidP="00504B2D">
      <w:pPr>
        <w:pStyle w:val="ListParagraph"/>
        <w:numPr>
          <w:ilvl w:val="0"/>
          <w:numId w:val="1"/>
        </w:numPr>
      </w:pPr>
      <w:r>
        <w:t xml:space="preserve">Enter the name HR Employee </w:t>
      </w:r>
      <w:r w:rsidR="002D2B7A">
        <w:t>Leavers</w:t>
      </w:r>
      <w:r>
        <w:t>, then Click Add</w:t>
      </w:r>
    </w:p>
    <w:p w:rsidR="00504B2D" w:rsidRDefault="00504B2D" w:rsidP="00504B2D">
      <w:pPr>
        <w:pStyle w:val="ListParagraph"/>
        <w:numPr>
          <w:ilvl w:val="0"/>
          <w:numId w:val="1"/>
        </w:numPr>
      </w:pPr>
      <w:r>
        <w:t xml:space="preserve">Add Preparation Step </w:t>
      </w:r>
      <w:r>
        <w:sym w:font="Wingdings" w:char="F0E0"/>
      </w:r>
      <w:r>
        <w:t xml:space="preserve"> Add new column DateKey by using express</w:t>
      </w:r>
    </w:p>
    <w:p w:rsidR="00400FEC" w:rsidRDefault="00F1062C" w:rsidP="00F1062C">
      <w:pPr>
        <w:pStyle w:val="ListParagraph"/>
      </w:pPr>
      <w:r>
        <w:lastRenderedPageBreak/>
        <w:t xml:space="preserve">               </w:t>
      </w:r>
      <w:r w:rsidR="00504B2D" w:rsidRPr="00F1062C">
        <w:rPr>
          <w:highlight w:val="yellow"/>
        </w:rPr>
        <w:t xml:space="preserve">(YEAR(Date of </w:t>
      </w:r>
      <w:r w:rsidR="00DB31F1">
        <w:rPr>
          <w:highlight w:val="yellow"/>
        </w:rPr>
        <w:t>Leaving</w:t>
      </w:r>
      <w:r w:rsidR="00504B2D" w:rsidRPr="00F1062C">
        <w:rPr>
          <w:highlight w:val="yellow"/>
        </w:rPr>
        <w:t xml:space="preserve">)*100+MONTH(Date of </w:t>
      </w:r>
      <w:r w:rsidR="00DB31F1">
        <w:rPr>
          <w:highlight w:val="yellow"/>
        </w:rPr>
        <w:t>Leaving</w:t>
      </w:r>
      <w:r w:rsidR="00504B2D" w:rsidRPr="00F1062C">
        <w:rPr>
          <w:highlight w:val="yellow"/>
        </w:rPr>
        <w:t xml:space="preserve">))*100+DAYOFMONTH(Date of </w:t>
      </w:r>
      <w:r w:rsidR="00DB31F1">
        <w:rPr>
          <w:highlight w:val="yellow"/>
        </w:rPr>
        <w:t>Leaving</w:t>
      </w:r>
      <w:r w:rsidR="00504B2D" w:rsidRPr="00F1062C">
        <w:rPr>
          <w:highlight w:val="yellow"/>
        </w:rPr>
        <w:t>)</w:t>
      </w:r>
    </w:p>
    <w:p w:rsidR="00D855C6" w:rsidRPr="0020258B" w:rsidRDefault="00D855C6" w:rsidP="00D855C6"/>
    <w:p w:rsidR="00F4025B" w:rsidRDefault="00F4025B" w:rsidP="001C1FF1">
      <w:pPr>
        <w:pStyle w:val="Heading1"/>
      </w:pPr>
      <w:r>
        <w:t>Share Dataset</w:t>
      </w:r>
    </w:p>
    <w:p w:rsidR="00224B0C" w:rsidRPr="00224B0C" w:rsidRDefault="00224B0C" w:rsidP="00224B0C">
      <w:pPr>
        <w:pStyle w:val="ListParagraph"/>
        <w:numPr>
          <w:ilvl w:val="0"/>
          <w:numId w:val="1"/>
        </w:numPr>
      </w:pPr>
    </w:p>
    <w:p w:rsidR="001C1FF1" w:rsidRDefault="001C1FF1" w:rsidP="001C1FF1">
      <w:pPr>
        <w:pStyle w:val="Heading1"/>
      </w:pPr>
      <w:r>
        <w:t>Data Modelling</w:t>
      </w:r>
    </w:p>
    <w:p w:rsidR="00224B0C" w:rsidRDefault="00145AF3" w:rsidP="00145AF3">
      <w:pPr>
        <w:pStyle w:val="Heading2"/>
        <w:ind w:left="720"/>
      </w:pPr>
      <w:r>
        <w:t>Financial Data Model</w:t>
      </w:r>
    </w:p>
    <w:p w:rsidR="00145AF3" w:rsidRDefault="00145AF3" w:rsidP="00CA5A33">
      <w:pPr>
        <w:pStyle w:val="ListParagraph"/>
        <w:numPr>
          <w:ilvl w:val="0"/>
          <w:numId w:val="1"/>
        </w:numPr>
      </w:pPr>
      <w:r>
        <w:t xml:space="preserve">On the right-top corner, click on Create </w:t>
      </w:r>
      <w:r>
        <w:sym w:font="Wingdings" w:char="F0E0"/>
      </w:r>
      <w:r>
        <w:t xml:space="preserve"> Project</w:t>
      </w:r>
    </w:p>
    <w:p w:rsidR="00C01574" w:rsidRDefault="00CA5A33" w:rsidP="00C71701">
      <w:pPr>
        <w:pStyle w:val="ListParagraph"/>
        <w:ind w:left="709"/>
      </w:pPr>
      <w:r>
        <w:rPr>
          <w:noProof/>
        </w:rPr>
        <w:drawing>
          <wp:inline distT="0" distB="0" distL="0" distR="0" wp14:anchorId="5262A6AD" wp14:editId="187DEBC9">
            <wp:extent cx="2518532" cy="2372952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28794" cy="23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A33" w:rsidRDefault="00CA5A33" w:rsidP="00C01574">
      <w:pPr>
        <w:pStyle w:val="ListParagraph"/>
        <w:ind w:left="1134"/>
      </w:pPr>
    </w:p>
    <w:p w:rsidR="00CA5A33" w:rsidRDefault="00C71701" w:rsidP="00CA5A33">
      <w:pPr>
        <w:pStyle w:val="ListParagraph"/>
        <w:numPr>
          <w:ilvl w:val="0"/>
          <w:numId w:val="1"/>
        </w:numPr>
      </w:pPr>
      <w:r>
        <w:t xml:space="preserve">Choose the Financial datasets: Financial Dataset and Financial Dataset – Previous Month </w:t>
      </w:r>
    </w:p>
    <w:p w:rsidR="00995A6C" w:rsidRDefault="00C71701" w:rsidP="00C71701">
      <w:pPr>
        <w:pStyle w:val="ListParagraph"/>
      </w:pPr>
      <w:r>
        <w:rPr>
          <w:noProof/>
        </w:rPr>
        <w:drawing>
          <wp:inline distT="0" distB="0" distL="0" distR="0">
            <wp:extent cx="2799298" cy="2397475"/>
            <wp:effectExtent l="0" t="0" r="127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805" cy="240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177" w:rsidRDefault="00CA6177" w:rsidP="00C71701">
      <w:pPr>
        <w:pStyle w:val="ListParagraph"/>
      </w:pPr>
    </w:p>
    <w:p w:rsidR="00CA6177" w:rsidRDefault="00CA6177" w:rsidP="00CA6177">
      <w:pPr>
        <w:pStyle w:val="ListParagraph"/>
        <w:numPr>
          <w:ilvl w:val="0"/>
          <w:numId w:val="1"/>
        </w:numPr>
      </w:pPr>
      <w:r>
        <w:t xml:space="preserve">Enter project name: </w:t>
      </w:r>
      <w:r w:rsidRPr="00CA6177">
        <w:rPr>
          <w:b/>
        </w:rPr>
        <w:t>Financial Workshop</w:t>
      </w:r>
    </w:p>
    <w:p w:rsidR="00CA6177" w:rsidRDefault="00CA6177" w:rsidP="00CA6177">
      <w:pPr>
        <w:pStyle w:val="ListParagraph"/>
        <w:numPr>
          <w:ilvl w:val="0"/>
          <w:numId w:val="1"/>
        </w:numPr>
      </w:pPr>
      <w:r>
        <w:t>Click on Prepare tab</w:t>
      </w:r>
    </w:p>
    <w:p w:rsidR="00CA6177" w:rsidRDefault="00CA6177" w:rsidP="00CA6177">
      <w:pPr>
        <w:pStyle w:val="ListParagraph"/>
      </w:pPr>
      <w:r>
        <w:rPr>
          <w:noProof/>
        </w:rPr>
        <w:lastRenderedPageBreak/>
        <w:drawing>
          <wp:inline distT="0" distB="0" distL="0" distR="0" wp14:anchorId="4929AB8B" wp14:editId="59221F6A">
            <wp:extent cx="5415501" cy="1346356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77706" cy="136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177" w:rsidRDefault="00CA6177" w:rsidP="00CA6177">
      <w:pPr>
        <w:pStyle w:val="ListParagraph"/>
      </w:pPr>
    </w:p>
    <w:p w:rsidR="00CA6177" w:rsidRDefault="00CA6177" w:rsidP="00CA6177">
      <w:pPr>
        <w:pStyle w:val="ListParagraph"/>
      </w:pPr>
      <w:r>
        <w:rPr>
          <w:noProof/>
        </w:rPr>
        <w:drawing>
          <wp:inline distT="0" distB="0" distL="0" distR="0" wp14:anchorId="33F441F6" wp14:editId="20EA492D">
            <wp:extent cx="5413472" cy="3043921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20507" cy="304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177" w:rsidRDefault="00CA6177" w:rsidP="00CA6177">
      <w:pPr>
        <w:pStyle w:val="ListParagraph"/>
      </w:pPr>
    </w:p>
    <w:p w:rsidR="00CA6177" w:rsidRDefault="00CA6177" w:rsidP="00CA6177">
      <w:pPr>
        <w:pStyle w:val="ListParagraph"/>
        <w:numPr>
          <w:ilvl w:val="0"/>
          <w:numId w:val="1"/>
        </w:numPr>
      </w:pPr>
      <w:r>
        <w:t>Click on Data Diagram to build the relationship of two datasets.</w:t>
      </w:r>
      <w:r w:rsidR="00EA2ACF">
        <w:t xml:space="preserve"> By default, there is no </w:t>
      </w:r>
      <w:r w:rsidR="00F748FA">
        <w:t>link, so w</w:t>
      </w:r>
      <w:r w:rsidR="00EA2ACF">
        <w:t>e are creating the link based on MonthKey, Region, Account Group, Account and Cost Center columns</w:t>
      </w:r>
    </w:p>
    <w:p w:rsidR="00EA2ACF" w:rsidRDefault="00EA2ACF" w:rsidP="00CA6177">
      <w:pPr>
        <w:pStyle w:val="ListParagraph"/>
        <w:numPr>
          <w:ilvl w:val="0"/>
          <w:numId w:val="1"/>
        </w:numPr>
      </w:pPr>
      <w:r>
        <w:t>Click on the dot line and Blend Data popup appears</w:t>
      </w:r>
    </w:p>
    <w:p w:rsidR="00EA2ACF" w:rsidRDefault="00EA2ACF" w:rsidP="00CA6177">
      <w:pPr>
        <w:pStyle w:val="ListParagraph"/>
        <w:numPr>
          <w:ilvl w:val="0"/>
          <w:numId w:val="1"/>
        </w:numPr>
      </w:pPr>
      <w:r>
        <w:t>Click Add Another Match to add connection</w:t>
      </w:r>
    </w:p>
    <w:p w:rsidR="00F748FA" w:rsidRDefault="00F748FA" w:rsidP="00CA6177">
      <w:pPr>
        <w:pStyle w:val="ListParagraph"/>
        <w:numPr>
          <w:ilvl w:val="0"/>
          <w:numId w:val="1"/>
        </w:numPr>
      </w:pPr>
      <w:r>
        <w:t>Click OK</w:t>
      </w:r>
    </w:p>
    <w:p w:rsidR="00F748FA" w:rsidRDefault="00F748FA" w:rsidP="00F748FA">
      <w:pPr>
        <w:pStyle w:val="ListParagraph"/>
      </w:pPr>
      <w:r>
        <w:rPr>
          <w:noProof/>
        </w:rPr>
        <w:lastRenderedPageBreak/>
        <w:drawing>
          <wp:inline distT="0" distB="0" distL="0" distR="0" wp14:anchorId="5720008B" wp14:editId="04EE4B89">
            <wp:extent cx="5346155" cy="3013495"/>
            <wp:effectExtent l="0" t="0" r="698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51020" cy="301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8FA" w:rsidRDefault="00F748FA" w:rsidP="00F748FA">
      <w:pPr>
        <w:pStyle w:val="ListParagraph"/>
      </w:pPr>
    </w:p>
    <w:p w:rsidR="00F748FA" w:rsidRDefault="00F748FA" w:rsidP="00F748FA">
      <w:pPr>
        <w:pStyle w:val="ListParagraph"/>
        <w:numPr>
          <w:ilvl w:val="0"/>
          <w:numId w:val="1"/>
        </w:numPr>
      </w:pPr>
      <w:r>
        <w:t>Click Add Data Set, then choose Calendar Time dataset. If Calendar Time dataset not existed, you should add new data set by uploading Calendar Time.csv file</w:t>
      </w:r>
    </w:p>
    <w:p w:rsidR="00F748FA" w:rsidRDefault="00DF1417" w:rsidP="00F748FA">
      <w:pPr>
        <w:pStyle w:val="ListParagraph"/>
        <w:numPr>
          <w:ilvl w:val="0"/>
          <w:numId w:val="1"/>
        </w:numPr>
      </w:pPr>
      <w:r>
        <w:t>Click on the dot line between Financial Dataset and Calendar Time, creating the link</w:t>
      </w:r>
    </w:p>
    <w:p w:rsidR="00DF1417" w:rsidRDefault="00DF1417" w:rsidP="00DF1417">
      <w:pPr>
        <w:pStyle w:val="ListParagraph"/>
      </w:pPr>
      <w:r>
        <w:rPr>
          <w:noProof/>
        </w:rPr>
        <w:drawing>
          <wp:inline distT="0" distB="0" distL="0" distR="0" wp14:anchorId="5052C72B" wp14:editId="2FCB4884">
            <wp:extent cx="5379813" cy="261288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92941" cy="26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417" w:rsidRDefault="00DF1417" w:rsidP="00DF1417">
      <w:pPr>
        <w:pStyle w:val="ListParagraph"/>
      </w:pPr>
    </w:p>
    <w:p w:rsidR="00EA2ACF" w:rsidRDefault="000A1385" w:rsidP="000A1385">
      <w:pPr>
        <w:pStyle w:val="ListParagraph"/>
        <w:numPr>
          <w:ilvl w:val="0"/>
          <w:numId w:val="1"/>
        </w:numPr>
      </w:pPr>
      <w:r>
        <w:t>Click Save icon to save the project</w:t>
      </w:r>
    </w:p>
    <w:p w:rsidR="00CA6177" w:rsidRPr="00145AF3" w:rsidRDefault="00CA6177" w:rsidP="00CA6177">
      <w:pPr>
        <w:pStyle w:val="ListParagraph"/>
      </w:pPr>
    </w:p>
    <w:p w:rsidR="00145AF3" w:rsidRPr="00224B0C" w:rsidRDefault="00145AF3" w:rsidP="00145AF3">
      <w:pPr>
        <w:pStyle w:val="ListParagraph"/>
      </w:pPr>
    </w:p>
    <w:p w:rsidR="005B2CBD" w:rsidRDefault="0009359B" w:rsidP="0009359B">
      <w:pPr>
        <w:pStyle w:val="Heading1"/>
      </w:pPr>
      <w:r>
        <w:t>Data Stories</w:t>
      </w:r>
    </w:p>
    <w:p w:rsidR="00E91428" w:rsidRDefault="00E91428" w:rsidP="00E91428">
      <w:pPr>
        <w:pStyle w:val="Heading2"/>
        <w:ind w:left="720"/>
      </w:pPr>
      <w:r>
        <w:t>Financial Workshop</w:t>
      </w:r>
    </w:p>
    <w:p w:rsidR="00E91428" w:rsidRDefault="00E91428" w:rsidP="00E91428">
      <w:pPr>
        <w:pStyle w:val="ListParagraph"/>
        <w:numPr>
          <w:ilvl w:val="0"/>
          <w:numId w:val="1"/>
        </w:numPr>
      </w:pPr>
      <w:r>
        <w:t>Open the project Financial Workshop</w:t>
      </w:r>
    </w:p>
    <w:p w:rsidR="00E91428" w:rsidRDefault="00E91428" w:rsidP="00E91428">
      <w:pPr>
        <w:pStyle w:val="ListParagraph"/>
        <w:numPr>
          <w:ilvl w:val="0"/>
          <w:numId w:val="1"/>
        </w:numPr>
      </w:pPr>
      <w:r>
        <w:t>Click on Visualize tab</w:t>
      </w:r>
    </w:p>
    <w:p w:rsidR="00E91428" w:rsidRDefault="00E91428" w:rsidP="00E91428">
      <w:pPr>
        <w:pStyle w:val="ListParagraph"/>
      </w:pPr>
      <w:r>
        <w:rPr>
          <w:noProof/>
        </w:rPr>
        <w:lastRenderedPageBreak/>
        <w:drawing>
          <wp:inline distT="0" distB="0" distL="0" distR="0" wp14:anchorId="4E685136" wp14:editId="05A1BF1D">
            <wp:extent cx="5250788" cy="1237525"/>
            <wp:effectExtent l="0" t="0" r="762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6414" cy="124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428" w:rsidRDefault="00E91428" w:rsidP="00E91428">
      <w:pPr>
        <w:pStyle w:val="ListParagraph"/>
      </w:pPr>
    </w:p>
    <w:p w:rsidR="00E91428" w:rsidRDefault="00E91428" w:rsidP="00E91428">
      <w:pPr>
        <w:pStyle w:val="ListParagraph"/>
        <w:numPr>
          <w:ilvl w:val="0"/>
          <w:numId w:val="1"/>
        </w:numPr>
      </w:pPr>
      <w:r>
        <w:t>Right-click on My Calculations</w:t>
      </w:r>
      <w:r w:rsidR="00A24C3C">
        <w:t xml:space="preserve"> </w:t>
      </w:r>
      <w:r w:rsidR="00A24C3C">
        <w:sym w:font="Wingdings" w:char="F0E0"/>
      </w:r>
      <w:r w:rsidR="00A24C3C">
        <w:t xml:space="preserve"> Add Calculation</w:t>
      </w:r>
    </w:p>
    <w:p w:rsidR="00E91428" w:rsidRDefault="00A24C3C" w:rsidP="00A24C3C">
      <w:pPr>
        <w:pStyle w:val="ListParagraph"/>
        <w:numPr>
          <w:ilvl w:val="1"/>
          <w:numId w:val="1"/>
        </w:numPr>
      </w:pPr>
      <w:r w:rsidRPr="00A24C3C">
        <w:t>% Operating Expense to Revenue</w:t>
      </w:r>
      <w:r>
        <w:t xml:space="preserve"> = Operating / Revenue</w:t>
      </w:r>
    </w:p>
    <w:p w:rsidR="00207FB1" w:rsidRDefault="00207FB1" w:rsidP="00207FB1">
      <w:pPr>
        <w:pStyle w:val="ListParagraph"/>
      </w:pPr>
      <w:r>
        <w:rPr>
          <w:noProof/>
        </w:rPr>
        <w:drawing>
          <wp:inline distT="0" distB="0" distL="0" distR="0" wp14:anchorId="4641DF60" wp14:editId="601E880E">
            <wp:extent cx="3646380" cy="2111862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67033" cy="212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FB1" w:rsidRDefault="00207FB1" w:rsidP="00207FB1">
      <w:pPr>
        <w:pStyle w:val="ListParagraph"/>
      </w:pPr>
    </w:p>
    <w:p w:rsidR="00207FB1" w:rsidRDefault="00207FB1" w:rsidP="00207FB1">
      <w:pPr>
        <w:pStyle w:val="ListParagraph"/>
        <w:numPr>
          <w:ilvl w:val="0"/>
          <w:numId w:val="1"/>
        </w:numPr>
      </w:pPr>
      <w:r>
        <w:t>You should choose the columns from Financial Dateset</w:t>
      </w:r>
    </w:p>
    <w:p w:rsidR="00207FB1" w:rsidRPr="00207FB1" w:rsidRDefault="00207FB1" w:rsidP="00207FB1">
      <w:pPr>
        <w:pStyle w:val="ListParagraph"/>
        <w:numPr>
          <w:ilvl w:val="0"/>
          <w:numId w:val="1"/>
        </w:numPr>
      </w:pPr>
      <w:r>
        <w:t xml:space="preserve">Add new calculation: </w:t>
      </w:r>
      <w:r w:rsidRPr="00207FB1">
        <w:rPr>
          <w:b/>
        </w:rPr>
        <w:t>% MoM Operating Expense</w:t>
      </w:r>
    </w:p>
    <w:p w:rsidR="00207FB1" w:rsidRDefault="00207FB1" w:rsidP="00207FB1">
      <w:pPr>
        <w:pStyle w:val="ListParagraph"/>
        <w:numPr>
          <w:ilvl w:val="1"/>
          <w:numId w:val="1"/>
        </w:numPr>
      </w:pPr>
      <w:r>
        <w:rPr>
          <w:b/>
        </w:rPr>
        <w:t xml:space="preserve">Expression: </w:t>
      </w:r>
      <w:r w:rsidRPr="00207FB1">
        <w:t>(Operating Expense of Month (N) – Operating Expense of Month(N-1)) / Operating Expense of Month(N-1)</w:t>
      </w:r>
    </w:p>
    <w:p w:rsidR="00207FB1" w:rsidRDefault="00207FB1" w:rsidP="00207FB1">
      <w:pPr>
        <w:pStyle w:val="ListParagraph"/>
      </w:pPr>
      <w:r>
        <w:rPr>
          <w:noProof/>
        </w:rPr>
        <w:drawing>
          <wp:inline distT="0" distB="0" distL="0" distR="0" wp14:anchorId="0DC32F0D" wp14:editId="6F116A5E">
            <wp:extent cx="3646170" cy="210044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70702" cy="21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D3D" w:rsidRDefault="00714D3D" w:rsidP="00207FB1">
      <w:pPr>
        <w:pStyle w:val="ListParagraph"/>
      </w:pPr>
    </w:p>
    <w:p w:rsidR="00714D3D" w:rsidRPr="00714D3D" w:rsidRDefault="00714D3D" w:rsidP="00714D3D">
      <w:pPr>
        <w:pStyle w:val="ListParagraph"/>
        <w:numPr>
          <w:ilvl w:val="0"/>
          <w:numId w:val="1"/>
        </w:numPr>
      </w:pPr>
      <w:r>
        <w:t xml:space="preserve">Add new calculation: </w:t>
      </w:r>
      <w:r w:rsidRPr="00714D3D">
        <w:rPr>
          <w:b/>
        </w:rPr>
        <w:t>% MoM Receivables</w:t>
      </w:r>
    </w:p>
    <w:p w:rsidR="00714D3D" w:rsidRDefault="00714D3D" w:rsidP="00714D3D">
      <w:pPr>
        <w:pStyle w:val="ListParagraph"/>
        <w:numPr>
          <w:ilvl w:val="1"/>
          <w:numId w:val="1"/>
        </w:numPr>
      </w:pPr>
      <w:r>
        <w:rPr>
          <w:b/>
        </w:rPr>
        <w:t xml:space="preserve">Expression: </w:t>
      </w:r>
      <w:r w:rsidRPr="00207FB1">
        <w:t>(</w:t>
      </w:r>
      <w:r>
        <w:t xml:space="preserve">Receivables </w:t>
      </w:r>
      <w:r w:rsidRPr="00207FB1">
        <w:t xml:space="preserve">of Month (N) – </w:t>
      </w:r>
      <w:r>
        <w:t>Receivables</w:t>
      </w:r>
      <w:r w:rsidRPr="00207FB1">
        <w:t xml:space="preserve"> of Month(N-1)) / </w:t>
      </w:r>
      <w:r>
        <w:t>Receivables</w:t>
      </w:r>
      <w:r w:rsidRPr="00207FB1">
        <w:t xml:space="preserve"> of Month(N-1)</w:t>
      </w:r>
    </w:p>
    <w:p w:rsidR="00084B5C" w:rsidRDefault="00084B5C" w:rsidP="00084B5C">
      <w:pPr>
        <w:pStyle w:val="ListParagraph"/>
        <w:numPr>
          <w:ilvl w:val="0"/>
          <w:numId w:val="1"/>
        </w:numPr>
      </w:pPr>
      <w:r>
        <w:t xml:space="preserve">Add new calculation: </w:t>
      </w:r>
      <w:r w:rsidRPr="00084B5C">
        <w:rPr>
          <w:b/>
        </w:rPr>
        <w:t>% MoM Payables</w:t>
      </w:r>
    </w:p>
    <w:p w:rsidR="00084B5C" w:rsidRDefault="00084B5C" w:rsidP="00084B5C">
      <w:pPr>
        <w:pStyle w:val="ListParagraph"/>
        <w:numPr>
          <w:ilvl w:val="1"/>
          <w:numId w:val="1"/>
        </w:numPr>
      </w:pPr>
      <w:r>
        <w:t xml:space="preserve">Expression: </w:t>
      </w:r>
      <w:r w:rsidRPr="00207FB1">
        <w:t>(</w:t>
      </w:r>
      <w:r>
        <w:t xml:space="preserve">Payables </w:t>
      </w:r>
      <w:r w:rsidRPr="00207FB1">
        <w:t xml:space="preserve">of Month (N) – </w:t>
      </w:r>
      <w:r>
        <w:t>Payables</w:t>
      </w:r>
      <w:r w:rsidRPr="00207FB1">
        <w:t xml:space="preserve"> of Month(N-1)) / </w:t>
      </w:r>
      <w:r>
        <w:t>Payables</w:t>
      </w:r>
      <w:r w:rsidRPr="00207FB1">
        <w:t xml:space="preserve"> of Month(N-1)</w:t>
      </w:r>
    </w:p>
    <w:p w:rsidR="0045499B" w:rsidRDefault="0045499B" w:rsidP="0045499B">
      <w:pPr>
        <w:pStyle w:val="ListParagraph"/>
        <w:numPr>
          <w:ilvl w:val="0"/>
          <w:numId w:val="1"/>
        </w:numPr>
      </w:pPr>
      <w:r>
        <w:lastRenderedPageBreak/>
        <w:t>Add new calculation: % MoM Gross Revenue</w:t>
      </w:r>
    </w:p>
    <w:p w:rsidR="007C636C" w:rsidRDefault="007C636C" w:rsidP="007C636C">
      <w:pPr>
        <w:pStyle w:val="ListParagraph"/>
        <w:numPr>
          <w:ilvl w:val="1"/>
          <w:numId w:val="1"/>
        </w:numPr>
      </w:pPr>
      <w:r>
        <w:t xml:space="preserve">Expression: </w:t>
      </w:r>
      <w:r w:rsidRPr="00207FB1">
        <w:t>(</w:t>
      </w:r>
      <w:r>
        <w:t xml:space="preserve">Revenue </w:t>
      </w:r>
      <w:r w:rsidRPr="00207FB1">
        <w:t xml:space="preserve">of Month (N) – </w:t>
      </w:r>
      <w:r>
        <w:t>Revenue</w:t>
      </w:r>
      <w:r w:rsidRPr="00207FB1">
        <w:t xml:space="preserve"> of Month(N-1)) / </w:t>
      </w:r>
      <w:r>
        <w:t>Revenue</w:t>
      </w:r>
      <w:r w:rsidRPr="00207FB1">
        <w:t xml:space="preserve"> of Month(N-1)</w:t>
      </w:r>
    </w:p>
    <w:p w:rsidR="00930CFF" w:rsidRDefault="00930CFF" w:rsidP="00930CFF">
      <w:pPr>
        <w:pStyle w:val="ListParagraph"/>
        <w:numPr>
          <w:ilvl w:val="0"/>
          <w:numId w:val="1"/>
        </w:numPr>
      </w:pPr>
      <w:r>
        <w:t>Add new calculation: Accumulated Gross Revenue</w:t>
      </w:r>
    </w:p>
    <w:p w:rsidR="00930CFF" w:rsidRDefault="00930CFF" w:rsidP="00930CFF">
      <w:pPr>
        <w:pStyle w:val="ListParagraph"/>
        <w:numPr>
          <w:ilvl w:val="1"/>
          <w:numId w:val="1"/>
        </w:numPr>
      </w:pPr>
      <w:r>
        <w:t>Expression: Running SUM of all revenue base on Time</w:t>
      </w:r>
    </w:p>
    <w:p w:rsidR="00930CFF" w:rsidRDefault="00930CFF" w:rsidP="00930CFF">
      <w:pPr>
        <w:pStyle w:val="ListParagraph"/>
      </w:pPr>
      <w:r>
        <w:rPr>
          <w:noProof/>
        </w:rPr>
        <w:drawing>
          <wp:inline distT="0" distB="0" distL="0" distR="0" wp14:anchorId="435166B0" wp14:editId="020B01A1">
            <wp:extent cx="5205909" cy="299172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13194" cy="299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CFF" w:rsidRDefault="00930CFF" w:rsidP="00930CFF">
      <w:pPr>
        <w:pStyle w:val="ListParagraph"/>
      </w:pPr>
    </w:p>
    <w:p w:rsidR="00930CFF" w:rsidRDefault="00930CFF" w:rsidP="00930CFF">
      <w:pPr>
        <w:pStyle w:val="Heading3"/>
        <w:ind w:left="720"/>
      </w:pPr>
      <w:r>
        <w:t>Operating Expense canvas</w:t>
      </w:r>
    </w:p>
    <w:p w:rsidR="00CB6D92" w:rsidRDefault="00CB6D92" w:rsidP="00CB6D92">
      <w:pPr>
        <w:pStyle w:val="ListParagraph"/>
        <w:numPr>
          <w:ilvl w:val="0"/>
          <w:numId w:val="1"/>
        </w:numPr>
      </w:pPr>
      <w:r>
        <w:t>Rename Canvas 1 to Operating Expense</w:t>
      </w:r>
    </w:p>
    <w:p w:rsidR="00CB6D92" w:rsidRDefault="00CB6D92" w:rsidP="00CB6D92">
      <w:pPr>
        <w:pStyle w:val="ListParagraph"/>
        <w:numPr>
          <w:ilvl w:val="0"/>
          <w:numId w:val="1"/>
        </w:numPr>
      </w:pPr>
      <w:r>
        <w:t xml:space="preserve">Click on the triangle icon of canvas </w:t>
      </w:r>
      <w:r>
        <w:sym w:font="Wingdings" w:char="F0E0"/>
      </w:r>
      <w:r>
        <w:t xml:space="preserve"> Canvas Properties</w:t>
      </w:r>
    </w:p>
    <w:p w:rsidR="00CB6D92" w:rsidRDefault="00CB6D92" w:rsidP="00CB6D92">
      <w:pPr>
        <w:pStyle w:val="ListParagraph"/>
      </w:pPr>
      <w:r>
        <w:rPr>
          <w:noProof/>
        </w:rPr>
        <w:drawing>
          <wp:inline distT="0" distB="0" distL="0" distR="0" wp14:anchorId="7208F97B" wp14:editId="58EBCA1E">
            <wp:extent cx="1565139" cy="1689752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68034" cy="169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D92" w:rsidRDefault="00CB6D92" w:rsidP="00CB6D92">
      <w:pPr>
        <w:pStyle w:val="ListParagraph"/>
      </w:pPr>
    </w:p>
    <w:p w:rsidR="00CB6D92" w:rsidRDefault="00CB6D92" w:rsidP="00CB6D92">
      <w:pPr>
        <w:pStyle w:val="ListParagraph"/>
        <w:numPr>
          <w:ilvl w:val="0"/>
          <w:numId w:val="1"/>
        </w:numPr>
      </w:pPr>
      <w:r>
        <w:t>Choose Free form in Layout dropdown list</w:t>
      </w:r>
    </w:p>
    <w:p w:rsidR="00CB6D92" w:rsidRDefault="00CB6D92" w:rsidP="00CB6D92">
      <w:pPr>
        <w:pStyle w:val="ListParagraph"/>
      </w:pPr>
      <w:r>
        <w:rPr>
          <w:noProof/>
        </w:rPr>
        <w:lastRenderedPageBreak/>
        <w:drawing>
          <wp:inline distT="0" distB="0" distL="0" distR="0" wp14:anchorId="4F3A7ACE" wp14:editId="741292CB">
            <wp:extent cx="1733433" cy="2389456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43600" cy="240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D92" w:rsidRDefault="00CB6D92" w:rsidP="00CB6D92">
      <w:pPr>
        <w:pStyle w:val="ListParagraph"/>
      </w:pPr>
    </w:p>
    <w:p w:rsidR="00CB6D92" w:rsidRPr="00CB6D92" w:rsidRDefault="00CB6D92" w:rsidP="00CB6D92">
      <w:pPr>
        <w:pStyle w:val="ListParagraph"/>
        <w:numPr>
          <w:ilvl w:val="0"/>
          <w:numId w:val="1"/>
        </w:numPr>
      </w:pPr>
      <w:r>
        <w:t>Click OK</w:t>
      </w:r>
    </w:p>
    <w:p w:rsidR="00CB6D92" w:rsidRDefault="00CB6D92" w:rsidP="00CB6D92">
      <w:pPr>
        <w:pStyle w:val="Heading4"/>
        <w:ind w:left="1440"/>
      </w:pPr>
      <w:r>
        <w:t>Operating Expense vs Revenue By Quarter</w:t>
      </w:r>
    </w:p>
    <w:p w:rsidR="00E6784E" w:rsidRDefault="00E6784E" w:rsidP="00CB6D92">
      <w:pPr>
        <w:pStyle w:val="ListParagraph"/>
        <w:numPr>
          <w:ilvl w:val="0"/>
          <w:numId w:val="1"/>
        </w:numPr>
        <w:ind w:left="1843"/>
      </w:pPr>
      <w:r>
        <w:t>Drag and drop Operating</w:t>
      </w:r>
      <w:r w:rsidR="006F129B">
        <w:t xml:space="preserve"> Expense</w:t>
      </w:r>
      <w:r>
        <w:t xml:space="preserve">, Revenue and Quarter from dataset into </w:t>
      </w:r>
      <w:r w:rsidR="006F129B">
        <w:t>visualization area</w:t>
      </w:r>
    </w:p>
    <w:p w:rsidR="00CB6D92" w:rsidRDefault="00CB6D92" w:rsidP="00CB6D92">
      <w:pPr>
        <w:pStyle w:val="ListParagraph"/>
        <w:numPr>
          <w:ilvl w:val="0"/>
          <w:numId w:val="1"/>
        </w:numPr>
        <w:ind w:left="1843"/>
      </w:pPr>
      <w:r>
        <w:t xml:space="preserve">Choose chart type: </w:t>
      </w:r>
      <w:r w:rsidR="00E6784E" w:rsidRPr="006F129B">
        <w:rPr>
          <w:b/>
        </w:rPr>
        <w:t xml:space="preserve">Stacked </w:t>
      </w:r>
      <w:r w:rsidRPr="006F129B">
        <w:rPr>
          <w:b/>
        </w:rPr>
        <w:t>Area chart</w:t>
      </w:r>
    </w:p>
    <w:p w:rsidR="00E6784E" w:rsidRDefault="00E6784E" w:rsidP="00CB6D92">
      <w:pPr>
        <w:pStyle w:val="ListParagraph"/>
        <w:numPr>
          <w:ilvl w:val="0"/>
          <w:numId w:val="1"/>
        </w:numPr>
        <w:ind w:left="1843"/>
      </w:pPr>
      <w:r>
        <w:t>Values (Y Axis) should include Operating Expense and Revenue measures</w:t>
      </w:r>
    </w:p>
    <w:p w:rsidR="00E6784E" w:rsidRDefault="00E6784E" w:rsidP="00CB6D92">
      <w:pPr>
        <w:pStyle w:val="ListParagraph"/>
        <w:numPr>
          <w:ilvl w:val="0"/>
          <w:numId w:val="1"/>
        </w:numPr>
        <w:ind w:left="1843"/>
      </w:pPr>
      <w:r>
        <w:t>Category (X Axis) should include Quarter</w:t>
      </w:r>
    </w:p>
    <w:p w:rsidR="006F129B" w:rsidRDefault="006F129B" w:rsidP="00CB6D92">
      <w:pPr>
        <w:pStyle w:val="ListParagraph"/>
        <w:numPr>
          <w:ilvl w:val="0"/>
          <w:numId w:val="1"/>
        </w:numPr>
        <w:ind w:left="1843"/>
      </w:pPr>
      <w:r>
        <w:t xml:space="preserve">Change title of chart: </w:t>
      </w:r>
      <w:r w:rsidRPr="006F129B">
        <w:rPr>
          <w:b/>
        </w:rPr>
        <w:t>Operating Expense vs Revenue By Quarter</w:t>
      </w:r>
    </w:p>
    <w:p w:rsidR="00CB6D92" w:rsidRDefault="006F129B" w:rsidP="00E6784E">
      <w:pPr>
        <w:pStyle w:val="ListParagraph"/>
        <w:ind w:left="1843"/>
      </w:pPr>
      <w:r>
        <w:rPr>
          <w:noProof/>
        </w:rPr>
        <w:drawing>
          <wp:inline distT="0" distB="0" distL="0" distR="0" wp14:anchorId="1F07312E" wp14:editId="40E55BCA">
            <wp:extent cx="3671625" cy="2249655"/>
            <wp:effectExtent l="0" t="0" r="508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90091" cy="226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29B" w:rsidRDefault="006F129B" w:rsidP="00E6784E">
      <w:pPr>
        <w:pStyle w:val="ListParagraph"/>
        <w:ind w:left="1843"/>
      </w:pPr>
    </w:p>
    <w:p w:rsidR="006F129B" w:rsidRPr="00CB6D92" w:rsidRDefault="006F129B" w:rsidP="00E6784E">
      <w:pPr>
        <w:pStyle w:val="ListParagraph"/>
        <w:ind w:left="1843"/>
      </w:pPr>
    </w:p>
    <w:p w:rsidR="006F129B" w:rsidRDefault="006F129B" w:rsidP="006F129B">
      <w:pPr>
        <w:pStyle w:val="Heading4"/>
        <w:ind w:left="1440"/>
      </w:pPr>
      <w:r>
        <w:t>Operating Expense By Cost Center</w:t>
      </w:r>
    </w:p>
    <w:p w:rsidR="006F129B" w:rsidRDefault="006F129B" w:rsidP="006F129B">
      <w:pPr>
        <w:pStyle w:val="ListParagraph"/>
        <w:numPr>
          <w:ilvl w:val="0"/>
          <w:numId w:val="1"/>
        </w:numPr>
        <w:ind w:left="1843"/>
      </w:pPr>
      <w:r>
        <w:t>Drag and drop Operating Expense</w:t>
      </w:r>
      <w:r w:rsidR="00B95F42">
        <w:t xml:space="preserve"> and Cost Center</w:t>
      </w:r>
      <w:r>
        <w:t xml:space="preserve"> from dataset into </w:t>
      </w:r>
      <w:r w:rsidR="00B95F42">
        <w:t>visualization area</w:t>
      </w:r>
    </w:p>
    <w:p w:rsidR="006F129B" w:rsidRDefault="006F129B" w:rsidP="006F129B">
      <w:pPr>
        <w:pStyle w:val="ListParagraph"/>
        <w:numPr>
          <w:ilvl w:val="0"/>
          <w:numId w:val="1"/>
        </w:numPr>
        <w:ind w:left="1843"/>
      </w:pPr>
      <w:r>
        <w:t xml:space="preserve">Choose chart type: </w:t>
      </w:r>
      <w:r w:rsidR="00B131D7">
        <w:rPr>
          <w:b/>
        </w:rPr>
        <w:t>Treemap</w:t>
      </w:r>
      <w:r w:rsidRPr="006F129B">
        <w:rPr>
          <w:b/>
        </w:rPr>
        <w:t xml:space="preserve"> chart</w:t>
      </w:r>
    </w:p>
    <w:p w:rsidR="006F129B" w:rsidRDefault="00B131D7" w:rsidP="006F129B">
      <w:pPr>
        <w:pStyle w:val="ListParagraph"/>
        <w:numPr>
          <w:ilvl w:val="0"/>
          <w:numId w:val="1"/>
        </w:numPr>
        <w:ind w:left="1843"/>
      </w:pPr>
      <w:r>
        <w:t>Values (box size</w:t>
      </w:r>
      <w:r w:rsidR="006F129B">
        <w:t xml:space="preserve">) </w:t>
      </w:r>
      <w:r>
        <w:t>:</w:t>
      </w:r>
      <w:r w:rsidR="006F129B">
        <w:t xml:space="preserve"> Operating Expense</w:t>
      </w:r>
    </w:p>
    <w:p w:rsidR="006F129B" w:rsidRDefault="00B131D7" w:rsidP="006F129B">
      <w:pPr>
        <w:pStyle w:val="ListParagraph"/>
        <w:numPr>
          <w:ilvl w:val="0"/>
          <w:numId w:val="1"/>
        </w:numPr>
        <w:ind w:left="1843"/>
      </w:pPr>
      <w:r>
        <w:t>Color</w:t>
      </w:r>
      <w:r w:rsidR="006F129B">
        <w:t xml:space="preserve"> </w:t>
      </w:r>
      <w:r>
        <w:t>: Cost Center</w:t>
      </w:r>
    </w:p>
    <w:p w:rsidR="006F129B" w:rsidRDefault="006F129B" w:rsidP="006F129B">
      <w:pPr>
        <w:pStyle w:val="ListParagraph"/>
        <w:numPr>
          <w:ilvl w:val="0"/>
          <w:numId w:val="1"/>
        </w:numPr>
        <w:ind w:left="1843"/>
      </w:pPr>
      <w:r>
        <w:t xml:space="preserve">Change title of chart: </w:t>
      </w:r>
      <w:r w:rsidRPr="006F129B">
        <w:rPr>
          <w:b/>
        </w:rPr>
        <w:t>Operat</w:t>
      </w:r>
      <w:r w:rsidR="00DD005F">
        <w:rPr>
          <w:b/>
        </w:rPr>
        <w:t>ing Expenses By Cost Center</w:t>
      </w:r>
    </w:p>
    <w:p w:rsidR="00871F48" w:rsidRDefault="00871F48" w:rsidP="006F129B">
      <w:pPr>
        <w:pStyle w:val="ListParagraph"/>
        <w:numPr>
          <w:ilvl w:val="0"/>
          <w:numId w:val="1"/>
        </w:numPr>
        <w:ind w:left="1843"/>
      </w:pPr>
      <w:r>
        <w:lastRenderedPageBreak/>
        <w:t>Legend: Bottom</w:t>
      </w:r>
    </w:p>
    <w:p w:rsidR="006F129B" w:rsidRDefault="00F34984" w:rsidP="006F129B">
      <w:pPr>
        <w:pStyle w:val="ListParagraph"/>
        <w:numPr>
          <w:ilvl w:val="0"/>
          <w:numId w:val="1"/>
        </w:numPr>
        <w:ind w:left="1843"/>
      </w:pPr>
      <w:r>
        <w:t>Data Labels should display Label and Value</w:t>
      </w:r>
    </w:p>
    <w:p w:rsidR="00F34984" w:rsidRDefault="00F34984" w:rsidP="00F34984">
      <w:pPr>
        <w:pStyle w:val="ListParagraph"/>
        <w:ind w:left="1843"/>
      </w:pPr>
      <w:r>
        <w:rPr>
          <w:noProof/>
        </w:rPr>
        <w:drawing>
          <wp:inline distT="0" distB="0" distL="0" distR="0" wp14:anchorId="7198A02D" wp14:editId="4872E3D5">
            <wp:extent cx="1840019" cy="1799931"/>
            <wp:effectExtent l="0" t="0" r="825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49850" cy="180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984" w:rsidRDefault="00F34984" w:rsidP="00F34984">
      <w:pPr>
        <w:pStyle w:val="ListParagraph"/>
        <w:ind w:left="1843"/>
      </w:pPr>
    </w:p>
    <w:p w:rsidR="00F34984" w:rsidRDefault="00F34984" w:rsidP="00F34984">
      <w:pPr>
        <w:pStyle w:val="ListParagraph"/>
        <w:numPr>
          <w:ilvl w:val="0"/>
          <w:numId w:val="1"/>
        </w:numPr>
        <w:ind w:left="1843"/>
      </w:pPr>
      <w:r>
        <w:t>Number Format: Number</w:t>
      </w:r>
    </w:p>
    <w:p w:rsidR="000D490C" w:rsidRPr="006F129B" w:rsidRDefault="00F34984" w:rsidP="000D490C">
      <w:pPr>
        <w:pStyle w:val="ListParagraph"/>
        <w:numPr>
          <w:ilvl w:val="2"/>
          <w:numId w:val="1"/>
        </w:numPr>
      </w:pPr>
      <w:r>
        <w:t>Abbreviate = On</w:t>
      </w:r>
    </w:p>
    <w:p w:rsidR="00084B5C" w:rsidRPr="00E91428" w:rsidRDefault="000D490C" w:rsidP="00084B5C">
      <w:pPr>
        <w:pStyle w:val="ListParagraph"/>
        <w:ind w:left="1440"/>
      </w:pPr>
      <w:r>
        <w:rPr>
          <w:noProof/>
        </w:rPr>
        <w:drawing>
          <wp:inline distT="0" distB="0" distL="0" distR="0" wp14:anchorId="20B899F3" wp14:editId="5E1B0AEB">
            <wp:extent cx="4187728" cy="2416444"/>
            <wp:effectExtent l="0" t="0" r="3810" b="317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08498" cy="242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90C" w:rsidRDefault="000D490C" w:rsidP="000D490C">
      <w:pPr>
        <w:pStyle w:val="Heading4"/>
        <w:ind w:left="1440"/>
      </w:pPr>
      <w:r>
        <w:t>Operating Expense By Cost Center vs Quarter</w:t>
      </w:r>
    </w:p>
    <w:p w:rsidR="000D490C" w:rsidRDefault="000D490C" w:rsidP="000D490C">
      <w:pPr>
        <w:pStyle w:val="ListParagraph"/>
        <w:numPr>
          <w:ilvl w:val="0"/>
          <w:numId w:val="1"/>
        </w:numPr>
        <w:ind w:left="1843"/>
      </w:pPr>
      <w:r>
        <w:t>Drag and drop Operating Expense</w:t>
      </w:r>
      <w:r w:rsidR="00FC12E1">
        <w:t xml:space="preserve">, Cost Center </w:t>
      </w:r>
      <w:r>
        <w:t xml:space="preserve">Quarter from dataset into </w:t>
      </w:r>
      <w:r w:rsidR="00FC12E1">
        <w:t>visualization area</w:t>
      </w:r>
    </w:p>
    <w:p w:rsidR="000D490C" w:rsidRDefault="000D490C" w:rsidP="000D490C">
      <w:pPr>
        <w:pStyle w:val="ListParagraph"/>
        <w:numPr>
          <w:ilvl w:val="0"/>
          <w:numId w:val="1"/>
        </w:numPr>
        <w:ind w:left="1843"/>
      </w:pPr>
      <w:r>
        <w:t xml:space="preserve">Choose chart type: </w:t>
      </w:r>
      <w:r w:rsidR="00FC12E1">
        <w:rPr>
          <w:b/>
        </w:rPr>
        <w:t>Horizontal 100% Stacked Bar</w:t>
      </w:r>
      <w:r w:rsidRPr="006F129B">
        <w:rPr>
          <w:b/>
        </w:rPr>
        <w:t xml:space="preserve"> chart</w:t>
      </w:r>
    </w:p>
    <w:p w:rsidR="000D490C" w:rsidRDefault="000D490C" w:rsidP="000D490C">
      <w:pPr>
        <w:pStyle w:val="ListParagraph"/>
        <w:numPr>
          <w:ilvl w:val="0"/>
          <w:numId w:val="1"/>
        </w:numPr>
        <w:ind w:left="1843"/>
      </w:pPr>
      <w:r>
        <w:t>Values (</w:t>
      </w:r>
      <w:r w:rsidR="00FC12E1">
        <w:t>Y-Axis</w:t>
      </w:r>
      <w:r>
        <w:t>) : Operating Expense</w:t>
      </w:r>
    </w:p>
    <w:p w:rsidR="00FC12E1" w:rsidRDefault="00FC12E1" w:rsidP="000D490C">
      <w:pPr>
        <w:pStyle w:val="ListParagraph"/>
        <w:numPr>
          <w:ilvl w:val="0"/>
          <w:numId w:val="1"/>
        </w:numPr>
        <w:ind w:left="1843"/>
      </w:pPr>
      <w:r>
        <w:t>Category (X-Axis): Quarter</w:t>
      </w:r>
    </w:p>
    <w:p w:rsidR="000D490C" w:rsidRDefault="000D490C" w:rsidP="000D490C">
      <w:pPr>
        <w:pStyle w:val="ListParagraph"/>
        <w:numPr>
          <w:ilvl w:val="0"/>
          <w:numId w:val="1"/>
        </w:numPr>
        <w:ind w:left="1843"/>
      </w:pPr>
      <w:r>
        <w:t>Color : Cost Center</w:t>
      </w:r>
    </w:p>
    <w:p w:rsidR="000D490C" w:rsidRPr="000D490C" w:rsidRDefault="000D490C" w:rsidP="000D490C">
      <w:pPr>
        <w:pStyle w:val="ListParagraph"/>
        <w:numPr>
          <w:ilvl w:val="0"/>
          <w:numId w:val="1"/>
        </w:numPr>
        <w:ind w:left="1843"/>
      </w:pPr>
      <w:r>
        <w:t xml:space="preserve">Change title of chart: </w:t>
      </w:r>
      <w:r w:rsidRPr="006F129B">
        <w:rPr>
          <w:b/>
        </w:rPr>
        <w:t>Operat</w:t>
      </w:r>
      <w:r>
        <w:rPr>
          <w:b/>
        </w:rPr>
        <w:t>ing Expenses By Cost Center</w:t>
      </w:r>
      <w:r w:rsidR="007F3605">
        <w:rPr>
          <w:b/>
        </w:rPr>
        <w:t xml:space="preserve"> vs Quarter</w:t>
      </w:r>
    </w:p>
    <w:p w:rsidR="005B2CBD" w:rsidRDefault="000D490C" w:rsidP="000D490C">
      <w:pPr>
        <w:pStyle w:val="ListParagraph"/>
        <w:numPr>
          <w:ilvl w:val="0"/>
          <w:numId w:val="1"/>
        </w:numPr>
        <w:ind w:left="1843"/>
      </w:pPr>
      <w:r>
        <w:t xml:space="preserve">Legend: </w:t>
      </w:r>
      <w:r w:rsidR="007F3605">
        <w:t>Top</w:t>
      </w:r>
    </w:p>
    <w:p w:rsidR="00C74B3E" w:rsidRDefault="00C74B3E" w:rsidP="00C74B3E">
      <w:pPr>
        <w:pStyle w:val="ListParagraph"/>
        <w:ind w:left="1843"/>
      </w:pPr>
      <w:r>
        <w:rPr>
          <w:noProof/>
        </w:rPr>
        <w:lastRenderedPageBreak/>
        <w:drawing>
          <wp:inline distT="0" distB="0" distL="0" distR="0" wp14:anchorId="255CEA84" wp14:editId="4ADD7635">
            <wp:extent cx="4181421" cy="2002704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05419" cy="201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B3E" w:rsidRDefault="00C74B3E" w:rsidP="00C74B3E">
      <w:pPr>
        <w:pStyle w:val="ListParagraph"/>
        <w:ind w:left="1843"/>
      </w:pPr>
    </w:p>
    <w:p w:rsidR="00C74B3E" w:rsidRDefault="00C74B3E" w:rsidP="00C74B3E">
      <w:pPr>
        <w:pStyle w:val="Heading4"/>
        <w:ind w:left="1440"/>
      </w:pPr>
      <w:r>
        <w:t>Operating Expense Change By Month</w:t>
      </w:r>
    </w:p>
    <w:p w:rsidR="00C74B3E" w:rsidRDefault="00C74B3E" w:rsidP="00C74B3E">
      <w:pPr>
        <w:pStyle w:val="ListParagraph"/>
        <w:numPr>
          <w:ilvl w:val="0"/>
          <w:numId w:val="1"/>
        </w:numPr>
        <w:ind w:left="1843"/>
      </w:pPr>
      <w:r>
        <w:t>Drag and drop Operating Expense and Month from dataset into visualization area</w:t>
      </w:r>
    </w:p>
    <w:p w:rsidR="00C74B3E" w:rsidRDefault="00C74B3E" w:rsidP="00C74B3E">
      <w:pPr>
        <w:pStyle w:val="ListParagraph"/>
        <w:numPr>
          <w:ilvl w:val="0"/>
          <w:numId w:val="1"/>
        </w:numPr>
        <w:ind w:left="1843"/>
      </w:pPr>
      <w:r>
        <w:t xml:space="preserve">Choose chart type: </w:t>
      </w:r>
      <w:r>
        <w:rPr>
          <w:b/>
        </w:rPr>
        <w:t>Waterfall</w:t>
      </w:r>
      <w:r w:rsidRPr="006F129B">
        <w:rPr>
          <w:b/>
        </w:rPr>
        <w:t xml:space="preserve"> chart</w:t>
      </w:r>
    </w:p>
    <w:p w:rsidR="00C74B3E" w:rsidRDefault="00C74B3E" w:rsidP="00C74B3E">
      <w:pPr>
        <w:pStyle w:val="ListParagraph"/>
        <w:numPr>
          <w:ilvl w:val="0"/>
          <w:numId w:val="1"/>
        </w:numPr>
        <w:ind w:left="1843"/>
      </w:pPr>
      <w:r>
        <w:t>Values (Y-Axis) : Operating Expense</w:t>
      </w:r>
    </w:p>
    <w:p w:rsidR="00C74B3E" w:rsidRDefault="00C74B3E" w:rsidP="00C74B3E">
      <w:pPr>
        <w:pStyle w:val="ListParagraph"/>
        <w:numPr>
          <w:ilvl w:val="0"/>
          <w:numId w:val="1"/>
        </w:numPr>
        <w:ind w:left="1843"/>
      </w:pPr>
      <w:r>
        <w:t>Category (X-Axis): Quarter</w:t>
      </w:r>
    </w:p>
    <w:p w:rsidR="00C74B3E" w:rsidRDefault="00C74B3E" w:rsidP="00C74B3E">
      <w:pPr>
        <w:pStyle w:val="ListParagraph"/>
        <w:numPr>
          <w:ilvl w:val="0"/>
          <w:numId w:val="1"/>
        </w:numPr>
        <w:ind w:left="1843"/>
      </w:pPr>
      <w:r>
        <w:t>Color : Cost Center</w:t>
      </w:r>
    </w:p>
    <w:p w:rsidR="00C74B3E" w:rsidRPr="000D490C" w:rsidRDefault="00C74B3E" w:rsidP="00C74B3E">
      <w:pPr>
        <w:pStyle w:val="ListParagraph"/>
        <w:numPr>
          <w:ilvl w:val="0"/>
          <w:numId w:val="1"/>
        </w:numPr>
        <w:ind w:left="1843"/>
      </w:pPr>
      <w:r>
        <w:t xml:space="preserve">Change title of chart: </w:t>
      </w:r>
      <w:r w:rsidRPr="006F129B">
        <w:rPr>
          <w:b/>
        </w:rPr>
        <w:t>Operat</w:t>
      </w:r>
      <w:r>
        <w:rPr>
          <w:b/>
        </w:rPr>
        <w:t>ing Expenses By Cost Center vs Quarter</w:t>
      </w:r>
    </w:p>
    <w:p w:rsidR="00C74B3E" w:rsidRPr="005B2CBD" w:rsidRDefault="00C74B3E" w:rsidP="00C74B3E">
      <w:pPr>
        <w:pStyle w:val="ListParagraph"/>
        <w:ind w:left="1843"/>
      </w:pPr>
      <w:r>
        <w:t>Legend: Top</w:t>
      </w:r>
    </w:p>
    <w:sectPr w:rsidR="00C74B3E" w:rsidRPr="005B2CBD" w:rsidSect="00695781">
      <w:headerReference w:type="even" r:id="rId45"/>
      <w:headerReference w:type="default" r:id="rId46"/>
      <w:footerReference w:type="even" r:id="rId47"/>
      <w:footerReference w:type="default" r:id="rId48"/>
      <w:headerReference w:type="first" r:id="rId49"/>
      <w:footerReference w:type="first" r:id="rId50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D334F" w:rsidRDefault="005D334F" w:rsidP="002D3339">
      <w:pPr>
        <w:spacing w:after="0" w:line="240" w:lineRule="auto"/>
      </w:pPr>
      <w:r>
        <w:separator/>
      </w:r>
    </w:p>
  </w:endnote>
  <w:endnote w:type="continuationSeparator" w:id="0">
    <w:p w:rsidR="005D334F" w:rsidRDefault="005D334F" w:rsidP="002D3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334F" w:rsidRDefault="005D334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334F" w:rsidRDefault="005D334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334F" w:rsidRDefault="005D334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D334F" w:rsidRDefault="005D334F" w:rsidP="002D3339">
      <w:pPr>
        <w:spacing w:after="0" w:line="240" w:lineRule="auto"/>
      </w:pPr>
      <w:r>
        <w:separator/>
      </w:r>
    </w:p>
  </w:footnote>
  <w:footnote w:type="continuationSeparator" w:id="0">
    <w:p w:rsidR="005D334F" w:rsidRDefault="005D334F" w:rsidP="002D3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334F" w:rsidRDefault="005D334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43229323"/>
      <w:docPartObj>
        <w:docPartGallery w:val="Watermarks"/>
        <w:docPartUnique/>
      </w:docPartObj>
    </w:sdtPr>
    <w:sdtContent>
      <w:p w:rsidR="005D334F" w:rsidRDefault="005D334F">
        <w:pPr>
          <w:pStyle w:val="Header"/>
        </w:pPr>
        <w:r>
          <w:rPr>
            <w:noProof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476642" o:spid="_x0000_s2049" type="#_x0000_t136" style="position:absolute;margin-left:0;margin-top:0;width:527.85pt;height:131.95pt;rotation:315;z-index:-251658752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CONFIDENTIAL"/>
              <w10:wrap anchorx="margin" anchory="margin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334F" w:rsidRDefault="005D334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9D7491"/>
    <w:multiLevelType w:val="hybridMultilevel"/>
    <w:tmpl w:val="1890B52C"/>
    <w:lvl w:ilvl="0" w:tplc="0A98AA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6D385C"/>
    <w:multiLevelType w:val="hybridMultilevel"/>
    <w:tmpl w:val="A7B09E4A"/>
    <w:lvl w:ilvl="0" w:tplc="C4F22FA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56E1"/>
    <w:rsid w:val="00084B5C"/>
    <w:rsid w:val="000920A3"/>
    <w:rsid w:val="0009359B"/>
    <w:rsid w:val="000A1385"/>
    <w:rsid w:val="000D490C"/>
    <w:rsid w:val="00145AF3"/>
    <w:rsid w:val="00182155"/>
    <w:rsid w:val="001C1FF1"/>
    <w:rsid w:val="0020258B"/>
    <w:rsid w:val="00207FB1"/>
    <w:rsid w:val="00220BAA"/>
    <w:rsid w:val="00224B0C"/>
    <w:rsid w:val="00227A85"/>
    <w:rsid w:val="002A52B5"/>
    <w:rsid w:val="002D2B7A"/>
    <w:rsid w:val="002D3339"/>
    <w:rsid w:val="003677B9"/>
    <w:rsid w:val="00385E9B"/>
    <w:rsid w:val="003B1A61"/>
    <w:rsid w:val="003E60DE"/>
    <w:rsid w:val="00400FEC"/>
    <w:rsid w:val="00414F20"/>
    <w:rsid w:val="00417957"/>
    <w:rsid w:val="0045499B"/>
    <w:rsid w:val="00460FC2"/>
    <w:rsid w:val="004E054D"/>
    <w:rsid w:val="00504B2D"/>
    <w:rsid w:val="005077EC"/>
    <w:rsid w:val="005267C8"/>
    <w:rsid w:val="00563240"/>
    <w:rsid w:val="005B2CBD"/>
    <w:rsid w:val="005D334F"/>
    <w:rsid w:val="00637F75"/>
    <w:rsid w:val="00674F00"/>
    <w:rsid w:val="00695781"/>
    <w:rsid w:val="006F129B"/>
    <w:rsid w:val="00707D1E"/>
    <w:rsid w:val="00714D3D"/>
    <w:rsid w:val="007740A9"/>
    <w:rsid w:val="0078663C"/>
    <w:rsid w:val="00794380"/>
    <w:rsid w:val="007A204E"/>
    <w:rsid w:val="007A57DE"/>
    <w:rsid w:val="007B4A94"/>
    <w:rsid w:val="007C636C"/>
    <w:rsid w:val="007F3605"/>
    <w:rsid w:val="00803C41"/>
    <w:rsid w:val="00844DE5"/>
    <w:rsid w:val="00871F48"/>
    <w:rsid w:val="008A34B4"/>
    <w:rsid w:val="008A4C68"/>
    <w:rsid w:val="008E2DF2"/>
    <w:rsid w:val="00911E96"/>
    <w:rsid w:val="00930CFF"/>
    <w:rsid w:val="0093592E"/>
    <w:rsid w:val="00952CF0"/>
    <w:rsid w:val="009748AD"/>
    <w:rsid w:val="00995A6C"/>
    <w:rsid w:val="009A60D6"/>
    <w:rsid w:val="009E1147"/>
    <w:rsid w:val="009E498A"/>
    <w:rsid w:val="009E4E5D"/>
    <w:rsid w:val="00A209ED"/>
    <w:rsid w:val="00A24C3C"/>
    <w:rsid w:val="00A323A5"/>
    <w:rsid w:val="00A35EA8"/>
    <w:rsid w:val="00A637C6"/>
    <w:rsid w:val="00A83C57"/>
    <w:rsid w:val="00AC0C73"/>
    <w:rsid w:val="00B131D7"/>
    <w:rsid w:val="00B138AA"/>
    <w:rsid w:val="00B35C05"/>
    <w:rsid w:val="00B41727"/>
    <w:rsid w:val="00B430B3"/>
    <w:rsid w:val="00B75504"/>
    <w:rsid w:val="00B95F42"/>
    <w:rsid w:val="00BF563F"/>
    <w:rsid w:val="00C01574"/>
    <w:rsid w:val="00C30125"/>
    <w:rsid w:val="00C5370C"/>
    <w:rsid w:val="00C71701"/>
    <w:rsid w:val="00C74B3E"/>
    <w:rsid w:val="00C95720"/>
    <w:rsid w:val="00CA5A33"/>
    <w:rsid w:val="00CA6177"/>
    <w:rsid w:val="00CB6D92"/>
    <w:rsid w:val="00D23124"/>
    <w:rsid w:val="00D855C6"/>
    <w:rsid w:val="00DA0AC4"/>
    <w:rsid w:val="00DB31F1"/>
    <w:rsid w:val="00DB34B3"/>
    <w:rsid w:val="00DB6CB0"/>
    <w:rsid w:val="00DD005F"/>
    <w:rsid w:val="00DF1417"/>
    <w:rsid w:val="00DF5327"/>
    <w:rsid w:val="00E51C0F"/>
    <w:rsid w:val="00E52321"/>
    <w:rsid w:val="00E52CBE"/>
    <w:rsid w:val="00E552AA"/>
    <w:rsid w:val="00E556E1"/>
    <w:rsid w:val="00E6784E"/>
    <w:rsid w:val="00E91428"/>
    <w:rsid w:val="00EA2ACF"/>
    <w:rsid w:val="00EE17EB"/>
    <w:rsid w:val="00F1062C"/>
    <w:rsid w:val="00F34984"/>
    <w:rsid w:val="00F4025B"/>
    <w:rsid w:val="00F421A2"/>
    <w:rsid w:val="00F61177"/>
    <w:rsid w:val="00F62A89"/>
    <w:rsid w:val="00F748FA"/>
    <w:rsid w:val="00FC12E1"/>
    <w:rsid w:val="00FD3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26E66A1E"/>
  <w15:chartTrackingRefBased/>
  <w15:docId w15:val="{331DB130-5FEB-454C-ADE1-3EE25D19DA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2C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0FC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30CF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B6D9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556E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56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B2CB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17957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637F75"/>
    <w:rPr>
      <w:b/>
      <w:bCs/>
    </w:rPr>
  </w:style>
  <w:style w:type="character" w:customStyle="1" w:styleId="oui-metadata-itemscontent">
    <w:name w:val="oui-metadata-items__content"/>
    <w:basedOn w:val="DefaultParagraphFont"/>
    <w:rsid w:val="00637F75"/>
  </w:style>
  <w:style w:type="character" w:customStyle="1" w:styleId="force-break">
    <w:name w:val="force-break"/>
    <w:basedOn w:val="DefaultParagraphFont"/>
    <w:rsid w:val="00637F75"/>
  </w:style>
  <w:style w:type="character" w:styleId="Hyperlink">
    <w:name w:val="Hyperlink"/>
    <w:basedOn w:val="DefaultParagraphFont"/>
    <w:uiPriority w:val="99"/>
    <w:unhideWhenUsed/>
    <w:rsid w:val="0020258B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60FC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D231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link w:val="NoSpacingChar"/>
    <w:uiPriority w:val="1"/>
    <w:qFormat/>
    <w:rsid w:val="0069578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95781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2D33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3339"/>
  </w:style>
  <w:style w:type="paragraph" w:styleId="Footer">
    <w:name w:val="footer"/>
    <w:basedOn w:val="Normal"/>
    <w:link w:val="FooterChar"/>
    <w:uiPriority w:val="99"/>
    <w:unhideWhenUsed/>
    <w:rsid w:val="002D33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3339"/>
  </w:style>
  <w:style w:type="character" w:customStyle="1" w:styleId="Heading3Char">
    <w:name w:val="Heading 3 Char"/>
    <w:basedOn w:val="DefaultParagraphFont"/>
    <w:link w:val="Heading3"/>
    <w:uiPriority w:val="9"/>
    <w:rsid w:val="00930CF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B6D92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508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9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1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footer" Target="footer1.xml"/><Relationship Id="rId50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hyperlink" Target="https://idcs-7c160756791f45afba69457a0f26df3e.identity.oraclecloud.com/ui/v1/signin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objectstorage.us-ashburn-1.oraclecloud.com/n/id66dobbdxlj/b/OAC_Training/o/Financial%20-%20Updated.xlsx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header" Target="header3.xml"/><Relationship Id="rId10" Type="http://schemas.openxmlformats.org/officeDocument/2006/relationships/hyperlink" Target="https://objectstorage.us-ashburn-1.oraclecloud.com/n/id66dobbdxlj/b/OAC_Training/o/HR_Turnover_Data-Updated.xlsx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objectstorage.us-ashburn-1.oraclecloud.com/n/id66dobbdxlj/b/OAC_Training/o/HR-Employee-Attrition.csv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footer" Target="footer2.xml"/><Relationship Id="rId8" Type="http://schemas.openxmlformats.org/officeDocument/2006/relationships/hyperlink" Target="https://objectstorage.us-ashburn-1.oraclecloud.com/n/id66dobbdxlj/b/OAC_Training/o/Calendar%20Time.csv" TargetMode="Externa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971D93-E4F6-4293-8F8A-F1C853D9B2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936</TotalTime>
  <Pages>19</Pages>
  <Words>1570</Words>
  <Characters>8952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Oracle Analytics Cloud</vt:lpstr>
    </vt:vector>
  </TitlesOfParts>
  <Company>Oracle Corporation</Company>
  <LinksUpToDate>false</LinksUpToDate>
  <CharactersWithSpaces>10501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Oracle Analytics Cloud</dc:title>
  <dc:subject>Assignment</dc:subject>
  <dc:creator>Dung Dinh</dc:creator>
  <cp:keywords/>
  <dc:description/>
  <cp:lastModifiedBy>Dung Dinh</cp:lastModifiedBy>
  <cp:revision>70</cp:revision>
  <dcterms:created xsi:type="dcterms:W3CDTF">2021-04-17T13:24:00Z</dcterms:created>
  <dcterms:modified xsi:type="dcterms:W3CDTF">2021-04-19T05:28:00Z</dcterms:modified>
</cp:coreProperties>
</file>