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9D264" w14:textId="6A61CA11" w:rsidR="00DB52CA" w:rsidRDefault="00DB52CA" w:rsidP="00DB52CA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Tetris </w:t>
      </w:r>
      <w:r>
        <w:rPr>
          <w:sz w:val="22"/>
          <w:szCs w:val="22"/>
        </w:rPr>
        <w:t xml:space="preserve">– do </w:t>
      </w:r>
      <w:proofErr w:type="spellStart"/>
      <w:r>
        <w:rPr>
          <w:sz w:val="22"/>
          <w:szCs w:val="22"/>
        </w:rPr>
        <w:t>một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lập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trình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viên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người</w:t>
      </w:r>
      <w:proofErr w:type="spellEnd"/>
      <w:r>
        <w:rPr>
          <w:sz w:val="22"/>
          <w:szCs w:val="22"/>
        </w:rPr>
        <w:t xml:space="preserve"> Nga Alexey Pajitnov </w:t>
      </w:r>
      <w:proofErr w:type="spellStart"/>
      <w:r>
        <w:rPr>
          <w:sz w:val="22"/>
          <w:szCs w:val="22"/>
        </w:rPr>
        <w:t>sáng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tạo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năm</w:t>
      </w:r>
      <w:proofErr w:type="spellEnd"/>
      <w:r>
        <w:rPr>
          <w:sz w:val="22"/>
          <w:szCs w:val="22"/>
        </w:rPr>
        <w:t xml:space="preserve"> 1985 - </w:t>
      </w:r>
      <w:proofErr w:type="spellStart"/>
      <w:r>
        <w:rPr>
          <w:sz w:val="22"/>
          <w:szCs w:val="22"/>
        </w:rPr>
        <w:t>là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một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trò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chơi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điện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tử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nổi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tiếng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hút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được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rất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nhiều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người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chơi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trên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khắp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thế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giới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đến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tận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ngày</w:t>
      </w:r>
      <w:proofErr w:type="spellEnd"/>
      <w:r>
        <w:rPr>
          <w:sz w:val="22"/>
          <w:szCs w:val="22"/>
        </w:rPr>
        <w:t xml:space="preserve"> nay. </w:t>
      </w:r>
      <w:proofErr w:type="spellStart"/>
      <w:r>
        <w:rPr>
          <w:i/>
          <w:iCs/>
          <w:sz w:val="22"/>
          <w:szCs w:val="22"/>
        </w:rPr>
        <w:t>Lấy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cảm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hứng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từ</w:t>
      </w:r>
      <w:proofErr w:type="spellEnd"/>
      <w:r>
        <w:rPr>
          <w:sz w:val="22"/>
          <w:szCs w:val="22"/>
        </w:rPr>
        <w:t xml:space="preserve"> Tetris, </w:t>
      </w:r>
      <w:proofErr w:type="spellStart"/>
      <w:r>
        <w:rPr>
          <w:sz w:val="22"/>
          <w:szCs w:val="22"/>
        </w:rPr>
        <w:t>bạn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muốn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xây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dựng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một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trò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chơi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xếp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hình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đơn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giản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như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sau</w:t>
      </w:r>
      <w:proofErr w:type="spellEnd"/>
      <w:r>
        <w:rPr>
          <w:sz w:val="22"/>
          <w:szCs w:val="22"/>
        </w:rPr>
        <w:t xml:space="preserve">. </w:t>
      </w:r>
    </w:p>
    <w:p w14:paraId="7431FB2C" w14:textId="77777777" w:rsidR="00DB52CA" w:rsidRDefault="00DB52CA" w:rsidP="00DB52CA"/>
    <w:p w14:paraId="5AB69372" w14:textId="344FCB2B" w:rsidR="005A7D41" w:rsidRDefault="00DB52CA" w:rsidP="00DB52CA">
      <w:pPr>
        <w:rPr>
          <w:b/>
          <w:bCs/>
        </w:rPr>
      </w:pP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8x10 (8 </w:t>
      </w:r>
      <w:proofErr w:type="spellStart"/>
      <w:r>
        <w:t>hàng</w:t>
      </w:r>
      <w:proofErr w:type="spellEnd"/>
      <w:r>
        <w:t xml:space="preserve">, 10 </w:t>
      </w:r>
      <w:proofErr w:type="spellStart"/>
      <w:r>
        <w:t>cột</w:t>
      </w:r>
      <w:proofErr w:type="spellEnd"/>
      <w:r>
        <w:t xml:space="preserve">). Trong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ô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ô </w:t>
      </w:r>
      <w:proofErr w:type="spellStart"/>
      <w:r>
        <w:rPr>
          <w:b/>
          <w:bCs/>
        </w:rPr>
        <w:t>trống</w:t>
      </w:r>
      <w:proofErr w:type="spellEnd"/>
      <w:r>
        <w:rPr>
          <w:b/>
          <w:bCs/>
        </w:rP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ô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rPr>
          <w:b/>
          <w:bCs/>
        </w:rPr>
        <w:t>gạch</w:t>
      </w:r>
      <w:proofErr w:type="spellEnd"/>
      <w:r>
        <w:t xml:space="preserve">.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ô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gạch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rPr>
          <w:i/>
          <w:iCs/>
        </w:rPr>
        <w:t>ngẫu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nhiên</w:t>
      </w:r>
      <w:proofErr w:type="spellEnd"/>
      <w:r>
        <w:rPr>
          <w:i/>
          <w:iCs/>
        </w:rP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.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ô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gạch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r>
        <w:rPr>
          <w:b/>
          <w:bCs/>
        </w:rPr>
        <w:t xml:space="preserve">20 </w:t>
      </w:r>
      <w:proofErr w:type="spellStart"/>
      <w:r>
        <w:t>đến</w:t>
      </w:r>
      <w:proofErr w:type="spellEnd"/>
      <w:r>
        <w:t xml:space="preserve"> </w:t>
      </w:r>
      <w:r>
        <w:rPr>
          <w:b/>
          <w:bCs/>
        </w:rPr>
        <w:t>35.</w:t>
      </w:r>
    </w:p>
    <w:p w14:paraId="01D9CD63" w14:textId="77777777" w:rsidR="00DB52CA" w:rsidRDefault="00DB52CA" w:rsidP="00DB52CA">
      <w:pPr>
        <w:rPr>
          <w:b/>
          <w:bCs/>
        </w:rPr>
      </w:pPr>
    </w:p>
    <w:p w14:paraId="65BA6BE8" w14:textId="77777777" w:rsidR="00DB52CA" w:rsidRDefault="00DB52CA" w:rsidP="00DB52CA">
      <w:pPr>
        <w:pStyle w:val="Default"/>
      </w:pPr>
    </w:p>
    <w:p w14:paraId="4CFB4FF0" w14:textId="77777777" w:rsidR="00DB52CA" w:rsidRDefault="00DB52CA" w:rsidP="00DB52CA">
      <w:pPr>
        <w:pStyle w:val="Default"/>
        <w:rPr>
          <w:i/>
          <w:iCs/>
          <w:sz w:val="22"/>
          <w:szCs w:val="22"/>
        </w:rPr>
      </w:pPr>
      <w:r>
        <w:t xml:space="preserve"> </w:t>
      </w:r>
      <w:proofErr w:type="spellStart"/>
      <w:r>
        <w:rPr>
          <w:i/>
          <w:iCs/>
          <w:sz w:val="22"/>
          <w:szCs w:val="22"/>
        </w:rPr>
        <w:t>Hình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minh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họa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bàn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cờ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với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một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số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vị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trí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có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gạch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ngẫu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nhiên</w:t>
      </w:r>
      <w:proofErr w:type="spellEnd"/>
    </w:p>
    <w:p w14:paraId="3BCA8C7B" w14:textId="4FAA2286" w:rsidR="00DB52CA" w:rsidRDefault="00DB52CA" w:rsidP="00DB52CA">
      <w:pPr>
        <w:pStyle w:val="Default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 </w:t>
      </w:r>
    </w:p>
    <w:p w14:paraId="647C256B" w14:textId="5BDF6F70" w:rsidR="00DB52CA" w:rsidRDefault="00DB52CA" w:rsidP="00DB52CA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Trò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chơi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tạo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ngẫu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nhiên</w:t>
      </w:r>
      <w:proofErr w:type="spellEnd"/>
      <w:r>
        <w:rPr>
          <w:sz w:val="22"/>
          <w:szCs w:val="22"/>
        </w:rPr>
        <w:t xml:space="preserve"> 1 </w:t>
      </w:r>
      <w:proofErr w:type="spellStart"/>
      <w:r>
        <w:rPr>
          <w:sz w:val="22"/>
          <w:szCs w:val="22"/>
        </w:rPr>
        <w:t>trong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số</w:t>
      </w:r>
      <w:proofErr w:type="spellEnd"/>
      <w:r>
        <w:rPr>
          <w:sz w:val="22"/>
          <w:szCs w:val="22"/>
        </w:rPr>
        <w:t xml:space="preserve"> 7 </w:t>
      </w:r>
      <w:proofErr w:type="spellStart"/>
      <w:r>
        <w:rPr>
          <w:sz w:val="22"/>
          <w:szCs w:val="22"/>
        </w:rPr>
        <w:t>mảnh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Một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mảnh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cũng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được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hiểu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là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một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bảng</w:t>
      </w:r>
      <w:proofErr w:type="spellEnd"/>
      <w:r>
        <w:rPr>
          <w:sz w:val="22"/>
          <w:szCs w:val="22"/>
        </w:rPr>
        <w:t xml:space="preserve"> </w:t>
      </w:r>
      <w:r w:rsidR="00E70B28">
        <w:rPr>
          <w:sz w:val="22"/>
          <w:szCs w:val="22"/>
        </w:rPr>
        <w:t>3</w:t>
      </w:r>
      <w:r>
        <w:rPr>
          <w:sz w:val="22"/>
          <w:szCs w:val="22"/>
        </w:rPr>
        <w:t>x</w:t>
      </w:r>
      <w:r w:rsidR="00E70B28">
        <w:rPr>
          <w:sz w:val="22"/>
          <w:szCs w:val="22"/>
        </w:rPr>
        <w:t>3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các</w:t>
      </w:r>
      <w:proofErr w:type="spellEnd"/>
      <w:r>
        <w:rPr>
          <w:sz w:val="22"/>
          <w:szCs w:val="22"/>
        </w:rPr>
        <w:t xml:space="preserve"> ô bao </w:t>
      </w:r>
      <w:proofErr w:type="spellStart"/>
      <w:r>
        <w:rPr>
          <w:sz w:val="22"/>
          <w:szCs w:val="22"/>
        </w:rPr>
        <w:t>gồm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các</w:t>
      </w:r>
      <w:proofErr w:type="spellEnd"/>
      <w:r>
        <w:rPr>
          <w:sz w:val="22"/>
          <w:szCs w:val="22"/>
        </w:rPr>
        <w:t xml:space="preserve"> ô </w:t>
      </w:r>
      <w:proofErr w:type="spellStart"/>
      <w:r>
        <w:rPr>
          <w:sz w:val="22"/>
          <w:szCs w:val="22"/>
        </w:rPr>
        <w:t>trống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và</w:t>
      </w:r>
      <w:proofErr w:type="spellEnd"/>
      <w:r>
        <w:rPr>
          <w:sz w:val="22"/>
          <w:szCs w:val="22"/>
        </w:rPr>
        <w:t xml:space="preserve"> ô </w:t>
      </w:r>
      <w:proofErr w:type="spellStart"/>
      <w:r>
        <w:rPr>
          <w:sz w:val="22"/>
          <w:szCs w:val="22"/>
        </w:rPr>
        <w:t>có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gạch</w:t>
      </w:r>
      <w:proofErr w:type="spellEnd"/>
      <w:r>
        <w:rPr>
          <w:sz w:val="22"/>
          <w:szCs w:val="22"/>
        </w:rPr>
        <w:t xml:space="preserve">. Xem </w:t>
      </w:r>
      <w:proofErr w:type="spellStart"/>
      <w:r>
        <w:rPr>
          <w:sz w:val="22"/>
          <w:szCs w:val="22"/>
        </w:rPr>
        <w:t>hình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minh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họa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các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mảnh</w:t>
      </w:r>
      <w:proofErr w:type="spellEnd"/>
      <w:r>
        <w:rPr>
          <w:sz w:val="22"/>
          <w:szCs w:val="22"/>
        </w:rPr>
        <w:t xml:space="preserve">. </w:t>
      </w:r>
    </w:p>
    <w:p w14:paraId="2520A17A" w14:textId="77777777" w:rsidR="00DB52CA" w:rsidRDefault="00DB52CA" w:rsidP="00DB52CA"/>
    <w:p w14:paraId="3CAD27CA" w14:textId="60367B2F" w:rsidR="00DB52CA" w:rsidRDefault="00DB52CA" w:rsidP="00DB52CA">
      <w:proofErr w:type="spellStart"/>
      <w:r>
        <w:t>Tên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mảnh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sang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: I , L </w:t>
      </w:r>
      <w:proofErr w:type="spellStart"/>
      <w:r>
        <w:t>trái</w:t>
      </w:r>
      <w:proofErr w:type="spellEnd"/>
      <w:r>
        <w:t xml:space="preserve">, L </w:t>
      </w:r>
      <w:proofErr w:type="spellStart"/>
      <w:r>
        <w:t>phải</w:t>
      </w:r>
      <w:proofErr w:type="spellEnd"/>
      <w:r>
        <w:t xml:space="preserve">, </w:t>
      </w:r>
      <w:proofErr w:type="spellStart"/>
      <w:r>
        <w:t>vuông</w:t>
      </w:r>
      <w:proofErr w:type="spellEnd"/>
      <w:r>
        <w:t xml:space="preserve">, Z </w:t>
      </w:r>
      <w:proofErr w:type="spellStart"/>
      <w:r>
        <w:t>trái</w:t>
      </w:r>
      <w:proofErr w:type="spellEnd"/>
      <w:r>
        <w:t xml:space="preserve">, Z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T.</w:t>
      </w:r>
    </w:p>
    <w:p w14:paraId="7811291D" w14:textId="77777777" w:rsidR="00DB52CA" w:rsidRDefault="00DB52CA" w:rsidP="00DB52CA">
      <w:pPr>
        <w:pStyle w:val="Default"/>
      </w:pPr>
    </w:p>
    <w:p w14:paraId="45632B74" w14:textId="77777777" w:rsidR="00DB52CA" w:rsidRDefault="00DB52CA" w:rsidP="00DB52CA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Khi </w:t>
      </w:r>
      <w:proofErr w:type="spellStart"/>
      <w:r>
        <w:rPr>
          <w:sz w:val="22"/>
          <w:szCs w:val="22"/>
        </w:rPr>
        <w:t>nhận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được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một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mảnh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người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chơi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được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thực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hiện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một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trong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hành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động</w:t>
      </w:r>
      <w:proofErr w:type="spellEnd"/>
      <w:r>
        <w:rPr>
          <w:sz w:val="22"/>
          <w:szCs w:val="22"/>
        </w:rPr>
        <w:t xml:space="preserve">: </w:t>
      </w:r>
    </w:p>
    <w:p w14:paraId="0886ECF7" w14:textId="77777777" w:rsidR="00DB52CA" w:rsidRDefault="00DB52CA" w:rsidP="00DB52C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proofErr w:type="spellStart"/>
      <w:r>
        <w:rPr>
          <w:b/>
          <w:bCs/>
          <w:sz w:val="22"/>
          <w:szCs w:val="22"/>
        </w:rPr>
        <w:t>Xoay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đổi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dạng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của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mảnh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để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tiện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đặt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vào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bàn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chơi</w:t>
      </w:r>
      <w:proofErr w:type="spellEnd"/>
      <w:r>
        <w:rPr>
          <w:sz w:val="22"/>
          <w:szCs w:val="22"/>
        </w:rPr>
        <w:t xml:space="preserve"> . Khi </w:t>
      </w:r>
      <w:proofErr w:type="spellStart"/>
      <w:r>
        <w:rPr>
          <w:sz w:val="22"/>
          <w:szCs w:val="22"/>
        </w:rPr>
        <w:t>xoay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các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hình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dạng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mảnh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biến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đổi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trạng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thái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lần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lượt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từ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trái</w:t>
      </w:r>
      <w:proofErr w:type="spellEnd"/>
      <w:r>
        <w:rPr>
          <w:sz w:val="22"/>
          <w:szCs w:val="22"/>
        </w:rPr>
        <w:t xml:space="preserve"> sang </w:t>
      </w:r>
      <w:proofErr w:type="spellStart"/>
      <w:r>
        <w:rPr>
          <w:sz w:val="22"/>
          <w:szCs w:val="22"/>
        </w:rPr>
        <w:t>phải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như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bên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dưới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Nếu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đang</w:t>
      </w:r>
      <w:proofErr w:type="spellEnd"/>
      <w:r>
        <w:rPr>
          <w:sz w:val="22"/>
          <w:szCs w:val="22"/>
        </w:rPr>
        <w:t xml:space="preserve"> ở </w:t>
      </w:r>
      <w:proofErr w:type="spellStart"/>
      <w:r>
        <w:rPr>
          <w:sz w:val="22"/>
          <w:szCs w:val="22"/>
        </w:rPr>
        <w:t>trạng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thái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cuối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bên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phải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mảnh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trở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về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trạng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thái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đầu</w:t>
      </w:r>
      <w:proofErr w:type="spellEnd"/>
      <w:r>
        <w:rPr>
          <w:sz w:val="22"/>
          <w:szCs w:val="22"/>
        </w:rPr>
        <w:t xml:space="preserve">. </w:t>
      </w:r>
    </w:p>
    <w:p w14:paraId="1D6E3C58" w14:textId="77777777" w:rsidR="00DB52CA" w:rsidRDefault="00DB52CA" w:rsidP="00DB52CA"/>
    <w:p w14:paraId="337F4A30" w14:textId="77777777" w:rsidR="00DB52CA" w:rsidRDefault="00DB52CA" w:rsidP="00DB52CA">
      <w:pPr>
        <w:pStyle w:val="Default"/>
      </w:pPr>
    </w:p>
    <w:p w14:paraId="354DE928" w14:textId="7FEA821E" w:rsidR="00DB52CA" w:rsidRDefault="00DB52CA" w:rsidP="00DB52CA">
      <w:pPr>
        <w:pStyle w:val="Default"/>
        <w:spacing w:after="39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Đặt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đặt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mảnh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vào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một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vị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trí</w:t>
      </w:r>
      <w:proofErr w:type="spellEnd"/>
      <w:r>
        <w:rPr>
          <w:sz w:val="22"/>
          <w:szCs w:val="22"/>
        </w:rPr>
        <w:t xml:space="preserve"> (</w:t>
      </w:r>
      <w:proofErr w:type="spellStart"/>
      <w:r w:rsidR="00075D4B">
        <w:rPr>
          <w:sz w:val="22"/>
          <w:szCs w:val="22"/>
        </w:rPr>
        <w:t>hàng</w:t>
      </w:r>
      <w:r>
        <w:rPr>
          <w:sz w:val="22"/>
          <w:szCs w:val="22"/>
        </w:rPr>
        <w:t>,</w:t>
      </w:r>
      <w:r w:rsidR="00075D4B">
        <w:rPr>
          <w:sz w:val="22"/>
          <w:szCs w:val="22"/>
        </w:rPr>
        <w:t>cột</w:t>
      </w:r>
      <w:proofErr w:type="spellEnd"/>
      <w:r>
        <w:rPr>
          <w:sz w:val="22"/>
          <w:szCs w:val="22"/>
        </w:rPr>
        <w:t xml:space="preserve">) </w:t>
      </w:r>
      <w:proofErr w:type="spellStart"/>
      <w:r>
        <w:rPr>
          <w:sz w:val="22"/>
          <w:szCs w:val="22"/>
        </w:rPr>
        <w:t>trên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bàn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cờ</w:t>
      </w:r>
      <w:proofErr w:type="spellEnd"/>
      <w:r>
        <w:rPr>
          <w:sz w:val="22"/>
          <w:szCs w:val="22"/>
        </w:rPr>
        <w:t xml:space="preserve"> . </w:t>
      </w:r>
      <w:proofErr w:type="spellStart"/>
      <w:r>
        <w:rPr>
          <w:sz w:val="22"/>
          <w:szCs w:val="22"/>
        </w:rPr>
        <w:t>Mảnh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chỉ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đặt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được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vào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bàn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cờ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khi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tất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cả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các</w:t>
      </w:r>
      <w:proofErr w:type="spellEnd"/>
      <w:r>
        <w:rPr>
          <w:sz w:val="22"/>
          <w:szCs w:val="22"/>
        </w:rPr>
        <w:t xml:space="preserve"> ô </w:t>
      </w:r>
      <w:proofErr w:type="spellStart"/>
      <w:r>
        <w:rPr>
          <w:sz w:val="22"/>
          <w:szCs w:val="22"/>
        </w:rPr>
        <w:t>trên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bàn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cờ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tương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ứng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với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vị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trí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được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đặt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của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mảnh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đều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trống</w:t>
      </w:r>
      <w:proofErr w:type="spellEnd"/>
      <w:r>
        <w:rPr>
          <w:sz w:val="22"/>
          <w:szCs w:val="22"/>
        </w:rPr>
        <w:t xml:space="preserve">. </w:t>
      </w:r>
    </w:p>
    <w:p w14:paraId="08F67595" w14:textId="77777777" w:rsidR="00DB52CA" w:rsidRDefault="00DB52CA" w:rsidP="00DB52C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proofErr w:type="spellStart"/>
      <w:r>
        <w:rPr>
          <w:sz w:val="22"/>
          <w:szCs w:val="22"/>
        </w:rPr>
        <w:t>Ngoài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người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chơi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cũng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không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được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phép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đặt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mảnh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dư</w:t>
      </w:r>
      <w:proofErr w:type="spellEnd"/>
      <w:r>
        <w:rPr>
          <w:sz w:val="22"/>
          <w:szCs w:val="22"/>
        </w:rPr>
        <w:t xml:space="preserve"> (hay </w:t>
      </w:r>
      <w:proofErr w:type="spellStart"/>
      <w:r>
        <w:rPr>
          <w:sz w:val="22"/>
          <w:szCs w:val="22"/>
        </w:rPr>
        <w:t>lòi</w:t>
      </w:r>
      <w:proofErr w:type="spellEnd"/>
      <w:r>
        <w:rPr>
          <w:sz w:val="22"/>
          <w:szCs w:val="22"/>
        </w:rPr>
        <w:t xml:space="preserve">) </w:t>
      </w:r>
      <w:proofErr w:type="spellStart"/>
      <w:r>
        <w:rPr>
          <w:sz w:val="22"/>
          <w:szCs w:val="22"/>
        </w:rPr>
        <w:t>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ngoài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bàn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cờ</w:t>
      </w:r>
      <w:proofErr w:type="spellEnd"/>
      <w:r>
        <w:rPr>
          <w:b/>
          <w:bCs/>
          <w:sz w:val="22"/>
          <w:szCs w:val="22"/>
        </w:rPr>
        <w:t xml:space="preserve">. </w:t>
      </w:r>
    </w:p>
    <w:p w14:paraId="3EC57FFA" w14:textId="720984A1" w:rsidR="00DB52CA" w:rsidRDefault="00DB52CA" w:rsidP="00DB52CA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rPr>
          <w:b/>
          <w:bCs/>
        </w:rPr>
        <w:t>không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thể</w:t>
      </w:r>
      <w:proofErr w:type="spellEnd"/>
      <w:r>
        <w:rPr>
          <w:b/>
          <w:bCs/>
        </w:rP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mảnh</w:t>
      </w:r>
      <w:proofErr w:type="spellEnd"/>
      <w:r>
        <w:t xml:space="preserve"> </w:t>
      </w:r>
      <w:proofErr w:type="spellStart"/>
      <w:r>
        <w:t>vuông</w:t>
      </w:r>
      <w:proofErr w:type="spellEnd"/>
      <w:r>
        <w:t xml:space="preserve"> ở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(0,0)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(1,1)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gạch</w:t>
      </w:r>
      <w:proofErr w:type="spellEnd"/>
      <w:r>
        <w:t xml:space="preserve">.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mảnh</w:t>
      </w:r>
      <w:proofErr w:type="spellEnd"/>
      <w:r>
        <w:t xml:space="preserve"> I ở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(3,0)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(3,1)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gạch</w:t>
      </w:r>
      <w:proofErr w:type="spellEnd"/>
      <w:r>
        <w:t xml:space="preserve">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mảnh</w:t>
      </w:r>
      <w:proofErr w:type="spellEnd"/>
      <w:r>
        <w:t xml:space="preserve"> I ở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(1,8) </w:t>
      </w:r>
      <w:proofErr w:type="spellStart"/>
      <w:r>
        <w:t>vì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lòi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mảnh</w:t>
      </w:r>
      <w:proofErr w:type="spellEnd"/>
      <w:r>
        <w:t xml:space="preserve"> </w:t>
      </w:r>
      <w:proofErr w:type="spellStart"/>
      <w:r>
        <w:t>vuông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(3,8) </w:t>
      </w:r>
      <w:proofErr w:type="spellStart"/>
      <w:r>
        <w:t>vì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lòi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gạch</w:t>
      </w:r>
      <w:proofErr w:type="spellEnd"/>
      <w:r>
        <w:t>.</w:t>
      </w:r>
    </w:p>
    <w:p w14:paraId="356E283E" w14:textId="77777777" w:rsidR="00E70B28" w:rsidRDefault="00E70B28" w:rsidP="00DB52CA"/>
    <w:p w14:paraId="6CCE59AD" w14:textId="77777777" w:rsidR="00E70B28" w:rsidRDefault="00E70B28" w:rsidP="00E70B2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Sau </w:t>
      </w:r>
      <w:proofErr w:type="spellStart"/>
      <w:r>
        <w:rPr>
          <w:sz w:val="22"/>
          <w:szCs w:val="22"/>
        </w:rPr>
        <w:t>khi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mảnh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được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đặt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vào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bàn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cờ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thành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công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tất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cả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các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vị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trí</w:t>
      </w:r>
      <w:proofErr w:type="spellEnd"/>
      <w:r>
        <w:rPr>
          <w:sz w:val="22"/>
          <w:szCs w:val="22"/>
        </w:rPr>
        <w:t xml:space="preserve"> ô </w:t>
      </w:r>
      <w:proofErr w:type="spellStart"/>
      <w:r>
        <w:rPr>
          <w:sz w:val="22"/>
          <w:szCs w:val="22"/>
        </w:rPr>
        <w:t>cờ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ứng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với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vị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trí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đặt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mảnh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chuyển</w:t>
      </w:r>
      <w:proofErr w:type="spellEnd"/>
      <w:r>
        <w:rPr>
          <w:sz w:val="22"/>
          <w:szCs w:val="22"/>
        </w:rPr>
        <w:t xml:space="preserve"> sang </w:t>
      </w:r>
      <w:proofErr w:type="spellStart"/>
      <w:r>
        <w:rPr>
          <w:sz w:val="22"/>
          <w:szCs w:val="22"/>
        </w:rPr>
        <w:t>trạng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thái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có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gạch</w:t>
      </w:r>
      <w:proofErr w:type="spellEnd"/>
      <w:r>
        <w:rPr>
          <w:sz w:val="22"/>
          <w:szCs w:val="22"/>
        </w:rPr>
        <w:t xml:space="preserve"> </w:t>
      </w:r>
    </w:p>
    <w:p w14:paraId="14416223" w14:textId="77777777" w:rsidR="00BB01E8" w:rsidRDefault="00BB01E8" w:rsidP="00E70B28">
      <w:pPr>
        <w:pStyle w:val="Default"/>
        <w:rPr>
          <w:sz w:val="22"/>
          <w:szCs w:val="22"/>
        </w:rPr>
      </w:pPr>
    </w:p>
    <w:p w14:paraId="43533E01" w14:textId="606B6CFF" w:rsidR="00E70B28" w:rsidRDefault="00E70B28" w:rsidP="00E70B2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proofErr w:type="spellStart"/>
      <w:r>
        <w:rPr>
          <w:b/>
          <w:bCs/>
          <w:sz w:val="22"/>
          <w:szCs w:val="22"/>
        </w:rPr>
        <w:t>Bỏ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mảnh</w:t>
      </w:r>
      <w:proofErr w:type="spellEnd"/>
      <w:r>
        <w:rPr>
          <w:b/>
          <w:bCs/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nếu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người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chơi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không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muốn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đặt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hoặc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không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có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vị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trí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đặt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mảnh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hợp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lệ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trên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bàn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cờ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người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chơi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có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thể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bỏ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mảnh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để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nhận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mảnh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tiếp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theo</w:t>
      </w:r>
      <w:proofErr w:type="spellEnd"/>
      <w:r>
        <w:rPr>
          <w:sz w:val="22"/>
          <w:szCs w:val="22"/>
        </w:rPr>
        <w:t xml:space="preserve"> </w:t>
      </w:r>
    </w:p>
    <w:p w14:paraId="6B7E8573" w14:textId="77777777" w:rsidR="00E70B28" w:rsidRDefault="00E70B28" w:rsidP="00E70B28">
      <w:pPr>
        <w:pStyle w:val="Default"/>
        <w:rPr>
          <w:sz w:val="22"/>
          <w:szCs w:val="22"/>
        </w:rPr>
      </w:pPr>
    </w:p>
    <w:p w14:paraId="5794FF36" w14:textId="6FD28BDA" w:rsidR="00E70B28" w:rsidRDefault="00E70B28" w:rsidP="00E70B28"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mảnh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mảnh</w:t>
      </w:r>
      <w:proofErr w:type="spellEnd"/>
      <w:r>
        <w:t xml:space="preserve">,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mảnh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  <w:r>
        <w:t xml:space="preserve">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mảnh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r>
        <w:rPr>
          <w:b/>
          <w:bCs/>
        </w:rPr>
        <w:t xml:space="preserve">25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.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.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ô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gạch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4 *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lấp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gạch</w:t>
      </w:r>
      <w:proofErr w:type="spellEnd"/>
      <w:r>
        <w:t>.</w:t>
      </w:r>
    </w:p>
    <w:p w14:paraId="075B0CA1" w14:textId="77777777" w:rsidR="00E70B28" w:rsidRDefault="00E70B28" w:rsidP="00E70B28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Dựa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trên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kiến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thức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lập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trình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hướng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đối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tượng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kế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thừa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đa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hình</w:t>
      </w:r>
      <w:proofErr w:type="spellEnd"/>
      <w:r>
        <w:rPr>
          <w:sz w:val="22"/>
          <w:szCs w:val="22"/>
        </w:rPr>
        <w:t xml:space="preserve">). Sinh </w:t>
      </w:r>
      <w:proofErr w:type="spellStart"/>
      <w:r>
        <w:rPr>
          <w:sz w:val="22"/>
          <w:szCs w:val="22"/>
        </w:rPr>
        <w:t>viên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thực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hiện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các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yêu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cầu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sau</w:t>
      </w:r>
      <w:proofErr w:type="spellEnd"/>
      <w:r>
        <w:rPr>
          <w:sz w:val="22"/>
          <w:szCs w:val="22"/>
        </w:rPr>
        <w:t xml:space="preserve">: </w:t>
      </w:r>
    </w:p>
    <w:p w14:paraId="4B002360" w14:textId="77777777" w:rsidR="00E70B28" w:rsidRDefault="00E70B28" w:rsidP="00E70B28">
      <w:pPr>
        <w:pStyle w:val="Default"/>
        <w:numPr>
          <w:ilvl w:val="0"/>
          <w:numId w:val="1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a) </w:t>
      </w:r>
      <w:proofErr w:type="spellStart"/>
      <w:r>
        <w:rPr>
          <w:sz w:val="22"/>
          <w:szCs w:val="22"/>
        </w:rPr>
        <w:t>Vẽ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đồ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các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lớp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đối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tượng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cần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thiết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để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cài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đặt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trò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chơi</w:t>
      </w:r>
      <w:proofErr w:type="spellEnd"/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(1 </w:t>
      </w:r>
      <w:proofErr w:type="spellStart"/>
      <w:r>
        <w:rPr>
          <w:b/>
          <w:bCs/>
          <w:sz w:val="22"/>
          <w:szCs w:val="22"/>
        </w:rPr>
        <w:t>điểm</w:t>
      </w:r>
      <w:proofErr w:type="spellEnd"/>
      <w:r>
        <w:rPr>
          <w:b/>
          <w:bCs/>
          <w:sz w:val="22"/>
          <w:szCs w:val="22"/>
        </w:rPr>
        <w:t xml:space="preserve">) </w:t>
      </w:r>
    </w:p>
    <w:p w14:paraId="21022568" w14:textId="77777777" w:rsidR="00E70B28" w:rsidRDefault="00E70B28" w:rsidP="00E70B28">
      <w:pPr>
        <w:pStyle w:val="Default"/>
        <w:numPr>
          <w:ilvl w:val="1"/>
          <w:numId w:val="1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b) Cài </w:t>
      </w:r>
      <w:proofErr w:type="spellStart"/>
      <w:r>
        <w:rPr>
          <w:sz w:val="22"/>
          <w:szCs w:val="22"/>
        </w:rPr>
        <w:t>đặt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trò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chơi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với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yêu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cầu</w:t>
      </w:r>
      <w:proofErr w:type="spellEnd"/>
      <w:r>
        <w:rPr>
          <w:sz w:val="22"/>
          <w:szCs w:val="22"/>
        </w:rPr>
        <w:t xml:space="preserve">: </w:t>
      </w:r>
    </w:p>
    <w:p w14:paraId="5F59FE21" w14:textId="45FC52B9" w:rsidR="00E70B28" w:rsidRDefault="00E70B28" w:rsidP="00E70B28">
      <w:pPr>
        <w:pStyle w:val="Default"/>
        <w:numPr>
          <w:ilvl w:val="1"/>
          <w:numId w:val="1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a. Hiển </w:t>
      </w:r>
      <w:proofErr w:type="spellStart"/>
      <w:r>
        <w:rPr>
          <w:sz w:val="22"/>
          <w:szCs w:val="22"/>
        </w:rPr>
        <w:t>thị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bàn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cờ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khi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mới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bắt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đầu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Sử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dụng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tự</w:t>
      </w:r>
      <w:proofErr w:type="spellEnd"/>
      <w:r w:rsidR="00C935BF">
        <w:rPr>
          <w:sz w:val="22"/>
          <w:szCs w:val="22"/>
        </w:rPr>
        <w:t xml:space="preserve"> </w:t>
      </w:r>
      <w:r w:rsidR="00C935BF">
        <w:rPr>
          <w:b/>
          <w:bCs/>
          <w:sz w:val="22"/>
          <w:szCs w:val="22"/>
        </w:rPr>
        <w:t>x</w:t>
      </w:r>
      <w:r>
        <w:rPr>
          <w:b/>
          <w:bCs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để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đánh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dấu</w:t>
      </w:r>
      <w:proofErr w:type="spellEnd"/>
      <w:r>
        <w:rPr>
          <w:sz w:val="22"/>
          <w:szCs w:val="22"/>
        </w:rPr>
        <w:t xml:space="preserve"> ô </w:t>
      </w:r>
      <w:proofErr w:type="spellStart"/>
      <w:r>
        <w:rPr>
          <w:sz w:val="22"/>
          <w:szCs w:val="22"/>
        </w:rPr>
        <w:t>có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gạch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trên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bàn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cờ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Dùng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tự</w:t>
      </w:r>
      <w:proofErr w:type="spellEnd"/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. </w:t>
      </w:r>
      <w:r>
        <w:rPr>
          <w:sz w:val="22"/>
          <w:szCs w:val="22"/>
        </w:rPr>
        <w:t xml:space="preserve">( </w:t>
      </w:r>
      <w:proofErr w:type="spellStart"/>
      <w:r>
        <w:rPr>
          <w:sz w:val="22"/>
          <w:szCs w:val="22"/>
        </w:rPr>
        <w:t>dấu</w:t>
      </w:r>
      <w:proofErr w:type="spellEnd"/>
      <w:r>
        <w:rPr>
          <w:sz w:val="22"/>
          <w:szCs w:val="22"/>
        </w:rPr>
        <w:t xml:space="preserve"> .) </w:t>
      </w:r>
      <w:proofErr w:type="spellStart"/>
      <w:r>
        <w:rPr>
          <w:sz w:val="22"/>
          <w:szCs w:val="22"/>
        </w:rPr>
        <w:t>để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đánh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dấu</w:t>
      </w:r>
      <w:proofErr w:type="spellEnd"/>
      <w:r>
        <w:rPr>
          <w:sz w:val="22"/>
          <w:szCs w:val="22"/>
        </w:rPr>
        <w:t xml:space="preserve"> ô </w:t>
      </w:r>
      <w:proofErr w:type="spellStart"/>
      <w:r>
        <w:rPr>
          <w:sz w:val="22"/>
          <w:szCs w:val="22"/>
        </w:rPr>
        <w:t>trống</w:t>
      </w:r>
      <w:proofErr w:type="spellEnd"/>
      <w:r>
        <w:rPr>
          <w:sz w:val="22"/>
          <w:szCs w:val="22"/>
        </w:rPr>
        <w:t xml:space="preserve">. </w:t>
      </w:r>
      <w:r>
        <w:rPr>
          <w:b/>
          <w:bCs/>
          <w:sz w:val="22"/>
          <w:szCs w:val="22"/>
        </w:rPr>
        <w:t xml:space="preserve">(0.5đ) </w:t>
      </w:r>
    </w:p>
    <w:p w14:paraId="1A77132E" w14:textId="680AE99E" w:rsidR="00E70B28" w:rsidRDefault="00E70B28" w:rsidP="00E70B28">
      <w:pPr>
        <w:pStyle w:val="Default"/>
        <w:numPr>
          <w:ilvl w:val="1"/>
          <w:numId w:val="1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b. </w:t>
      </w:r>
      <w:proofErr w:type="spellStart"/>
      <w:r>
        <w:rPr>
          <w:sz w:val="22"/>
          <w:szCs w:val="22"/>
        </w:rPr>
        <w:t>Phát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sinh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một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mảnh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hiển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thị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mảnh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được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sinh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ra.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Cũng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dùng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tự</w:t>
      </w:r>
      <w:proofErr w:type="spellEnd"/>
      <w:r>
        <w:rPr>
          <w:sz w:val="22"/>
          <w:szCs w:val="22"/>
        </w:rPr>
        <w:t xml:space="preserve"> </w:t>
      </w:r>
      <w:r w:rsidR="00C935BF">
        <w:rPr>
          <w:b/>
          <w:bCs/>
          <w:sz w:val="22"/>
          <w:szCs w:val="22"/>
        </w:rPr>
        <w:t>x</w:t>
      </w:r>
      <w:r>
        <w:rPr>
          <w:b/>
          <w:bCs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để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thể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hiện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vị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trí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có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gạch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trong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mảnh</w:t>
      </w:r>
      <w:proofErr w:type="spellEnd"/>
      <w:r>
        <w:rPr>
          <w:sz w:val="22"/>
          <w:szCs w:val="22"/>
        </w:rPr>
        <w:t>. (</w:t>
      </w:r>
      <w:r>
        <w:rPr>
          <w:b/>
          <w:bCs/>
          <w:sz w:val="22"/>
          <w:szCs w:val="22"/>
        </w:rPr>
        <w:t>0.5đ</w:t>
      </w:r>
      <w:r>
        <w:rPr>
          <w:sz w:val="22"/>
          <w:szCs w:val="22"/>
        </w:rPr>
        <w:t xml:space="preserve">) </w:t>
      </w:r>
    </w:p>
    <w:p w14:paraId="6527815C" w14:textId="77777777" w:rsidR="00E70B28" w:rsidRDefault="00E70B28" w:rsidP="00E70B28">
      <w:pPr>
        <w:pStyle w:val="Default"/>
        <w:numPr>
          <w:ilvl w:val="1"/>
          <w:numId w:val="1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c. Cho </w:t>
      </w:r>
      <w:proofErr w:type="spellStart"/>
      <w:r>
        <w:rPr>
          <w:sz w:val="22"/>
          <w:szCs w:val="22"/>
        </w:rPr>
        <w:t>phép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người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chơi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chọn</w:t>
      </w:r>
      <w:proofErr w:type="spellEnd"/>
      <w:r>
        <w:rPr>
          <w:sz w:val="22"/>
          <w:szCs w:val="22"/>
        </w:rPr>
        <w:t xml:space="preserve"> 1 </w:t>
      </w:r>
      <w:proofErr w:type="spellStart"/>
      <w:r>
        <w:rPr>
          <w:sz w:val="22"/>
          <w:szCs w:val="22"/>
        </w:rPr>
        <w:t>trong</w:t>
      </w:r>
      <w:proofErr w:type="spellEnd"/>
      <w:r>
        <w:rPr>
          <w:sz w:val="22"/>
          <w:szCs w:val="22"/>
        </w:rPr>
        <w:t xml:space="preserve"> 3 </w:t>
      </w:r>
      <w:proofErr w:type="spellStart"/>
      <w:r>
        <w:rPr>
          <w:sz w:val="22"/>
          <w:szCs w:val="22"/>
        </w:rPr>
        <w:t>hành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động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xoay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đặt</w:t>
      </w:r>
      <w:proofErr w:type="spellEnd"/>
      <w:r>
        <w:rPr>
          <w:sz w:val="22"/>
          <w:szCs w:val="22"/>
        </w:rPr>
        <w:t xml:space="preserve"> hay </w:t>
      </w:r>
      <w:proofErr w:type="spellStart"/>
      <w:r>
        <w:rPr>
          <w:sz w:val="22"/>
          <w:szCs w:val="22"/>
        </w:rPr>
        <w:t>bỏ</w:t>
      </w:r>
      <w:proofErr w:type="spellEnd"/>
      <w:r>
        <w:rPr>
          <w:sz w:val="22"/>
          <w:szCs w:val="22"/>
        </w:rPr>
        <w:t xml:space="preserve"> </w:t>
      </w:r>
    </w:p>
    <w:p w14:paraId="379A825C" w14:textId="77777777" w:rsidR="00E70B28" w:rsidRDefault="00E70B28" w:rsidP="00E70B28">
      <w:pPr>
        <w:pStyle w:val="Default"/>
        <w:numPr>
          <w:ilvl w:val="1"/>
          <w:numId w:val="1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d. </w:t>
      </w:r>
      <w:proofErr w:type="spellStart"/>
      <w:r>
        <w:rPr>
          <w:sz w:val="22"/>
          <w:szCs w:val="22"/>
        </w:rPr>
        <w:t>Nếu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người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chơi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chọn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xoay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hiện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lại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hình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ảnh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mới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của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mảnh</w:t>
      </w:r>
      <w:proofErr w:type="spellEnd"/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(1đ) </w:t>
      </w:r>
    </w:p>
    <w:p w14:paraId="79C9E884" w14:textId="77777777" w:rsidR="00C935BF" w:rsidRDefault="00E70B28" w:rsidP="00BB01E8">
      <w:pPr>
        <w:pStyle w:val="Default"/>
        <w:spacing w:after="39"/>
        <w:ind w:left="360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e. </w:t>
      </w:r>
      <w:proofErr w:type="spellStart"/>
      <w:r>
        <w:rPr>
          <w:sz w:val="22"/>
          <w:szCs w:val="22"/>
        </w:rPr>
        <w:t>Nếu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người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chơi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chọn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đặt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hỏi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người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chơi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vị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trí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đặt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mảnh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nếu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người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chơi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chọn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vị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trí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không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hợp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lệ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báo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lỗi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và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yêu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cầu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người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dùng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đặt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lại</w:t>
      </w:r>
      <w:proofErr w:type="spellEnd"/>
      <w:r>
        <w:rPr>
          <w:sz w:val="22"/>
          <w:szCs w:val="22"/>
        </w:rPr>
        <w:t xml:space="preserve">. </w:t>
      </w:r>
      <w:r>
        <w:rPr>
          <w:b/>
          <w:bCs/>
          <w:sz w:val="22"/>
          <w:szCs w:val="22"/>
        </w:rPr>
        <w:t xml:space="preserve">(1đ) </w:t>
      </w:r>
    </w:p>
    <w:p w14:paraId="3D87D864" w14:textId="05B131A3" w:rsidR="00E70B28" w:rsidRDefault="00E70B28" w:rsidP="00BB01E8">
      <w:pPr>
        <w:pStyle w:val="Default"/>
        <w:spacing w:after="39"/>
        <w:ind w:left="360"/>
        <w:rPr>
          <w:sz w:val="22"/>
          <w:szCs w:val="22"/>
        </w:rPr>
      </w:pP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. Sau </w:t>
      </w:r>
      <w:proofErr w:type="spellStart"/>
      <w:r>
        <w:rPr>
          <w:sz w:val="22"/>
          <w:szCs w:val="22"/>
        </w:rPr>
        <w:t>khi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báo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lỗi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hỏi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người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chơi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có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muốn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đặt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lại</w:t>
      </w:r>
      <w:proofErr w:type="spellEnd"/>
      <w:r>
        <w:rPr>
          <w:sz w:val="22"/>
          <w:szCs w:val="22"/>
        </w:rPr>
        <w:t xml:space="preserve"> hay </w:t>
      </w:r>
      <w:proofErr w:type="spellStart"/>
      <w:r>
        <w:rPr>
          <w:sz w:val="22"/>
          <w:szCs w:val="22"/>
        </w:rPr>
        <w:t>bỏ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mảnh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vì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có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thể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người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chơi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không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tìm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được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vị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trí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đặt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hợp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lệ</w:t>
      </w:r>
      <w:proofErr w:type="spellEnd"/>
      <w:r>
        <w:rPr>
          <w:sz w:val="22"/>
          <w:szCs w:val="22"/>
        </w:rPr>
        <w:t xml:space="preserve">) </w:t>
      </w:r>
    </w:p>
    <w:p w14:paraId="1F854D6C" w14:textId="77777777" w:rsidR="00E70B28" w:rsidRDefault="00E70B28" w:rsidP="00BB01E8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ii. </w:t>
      </w:r>
      <w:proofErr w:type="spellStart"/>
      <w:r>
        <w:rPr>
          <w:sz w:val="22"/>
          <w:szCs w:val="22"/>
        </w:rPr>
        <w:t>Nếu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mảnh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được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đặt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thành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công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hiển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thị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lại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trạng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thái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bàn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cờ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mới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và</w:t>
      </w:r>
      <w:proofErr w:type="spellEnd"/>
      <w:r>
        <w:rPr>
          <w:sz w:val="22"/>
          <w:szCs w:val="22"/>
        </w:rPr>
        <w:t xml:space="preserve"> quay </w:t>
      </w:r>
      <w:proofErr w:type="spellStart"/>
      <w:r>
        <w:rPr>
          <w:sz w:val="22"/>
          <w:szCs w:val="22"/>
        </w:rPr>
        <w:t>lại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bước</w:t>
      </w:r>
      <w:proofErr w:type="spellEnd"/>
      <w:r>
        <w:rPr>
          <w:sz w:val="22"/>
          <w:szCs w:val="22"/>
        </w:rPr>
        <w:t xml:space="preserve"> (b) </w:t>
      </w:r>
    </w:p>
    <w:p w14:paraId="57F7DA96" w14:textId="77777777" w:rsidR="00E70B28" w:rsidRDefault="00E70B28" w:rsidP="00BB01E8">
      <w:pPr>
        <w:pStyle w:val="Default"/>
        <w:ind w:left="360"/>
        <w:rPr>
          <w:sz w:val="22"/>
          <w:szCs w:val="22"/>
        </w:rPr>
      </w:pPr>
    </w:p>
    <w:p w14:paraId="5A8988BA" w14:textId="77777777" w:rsidR="00E70B28" w:rsidRDefault="00E70B28" w:rsidP="00BB01E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f. </w:t>
      </w:r>
      <w:proofErr w:type="spellStart"/>
      <w:r>
        <w:rPr>
          <w:sz w:val="22"/>
          <w:szCs w:val="22"/>
        </w:rPr>
        <w:t>Nếu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người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chơi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chọn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bỏ</w:t>
      </w:r>
      <w:proofErr w:type="spellEnd"/>
      <w:r>
        <w:rPr>
          <w:sz w:val="22"/>
          <w:szCs w:val="22"/>
        </w:rPr>
        <w:t xml:space="preserve">, quay </w:t>
      </w:r>
      <w:proofErr w:type="spellStart"/>
      <w:r>
        <w:rPr>
          <w:sz w:val="22"/>
          <w:szCs w:val="22"/>
        </w:rPr>
        <w:t>lại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bước</w:t>
      </w:r>
      <w:proofErr w:type="spellEnd"/>
      <w:r>
        <w:rPr>
          <w:sz w:val="22"/>
          <w:szCs w:val="22"/>
        </w:rPr>
        <w:t xml:space="preserve"> (b) </w:t>
      </w:r>
      <w:r>
        <w:rPr>
          <w:b/>
          <w:bCs/>
          <w:sz w:val="22"/>
          <w:szCs w:val="22"/>
        </w:rPr>
        <w:t xml:space="preserve">(0.25đ) </w:t>
      </w:r>
    </w:p>
    <w:p w14:paraId="694F3869" w14:textId="77777777" w:rsidR="00E70B28" w:rsidRDefault="00E70B28" w:rsidP="00BB01E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g. Sau </w:t>
      </w:r>
      <w:proofErr w:type="spellStart"/>
      <w:r>
        <w:rPr>
          <w:sz w:val="22"/>
          <w:szCs w:val="22"/>
        </w:rPr>
        <w:t>khi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người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chơi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đã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xử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xong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mảnh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thứ</w:t>
      </w:r>
      <w:proofErr w:type="spellEnd"/>
      <w:r>
        <w:rPr>
          <w:sz w:val="22"/>
          <w:szCs w:val="22"/>
        </w:rPr>
        <w:t xml:space="preserve"> 25, </w:t>
      </w:r>
      <w:proofErr w:type="spellStart"/>
      <w:r>
        <w:rPr>
          <w:sz w:val="22"/>
          <w:szCs w:val="22"/>
        </w:rPr>
        <w:t>thông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báo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trò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chơi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kết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thúc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và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điểm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của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người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chơi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màn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hình</w:t>
      </w:r>
      <w:proofErr w:type="spellEnd"/>
      <w:r>
        <w:rPr>
          <w:sz w:val="22"/>
          <w:szCs w:val="22"/>
        </w:rPr>
        <w:t xml:space="preserve">. </w:t>
      </w:r>
      <w:r>
        <w:rPr>
          <w:b/>
          <w:bCs/>
          <w:sz w:val="22"/>
          <w:szCs w:val="22"/>
        </w:rPr>
        <w:t xml:space="preserve">(0.75đ) </w:t>
      </w:r>
    </w:p>
    <w:p w14:paraId="1F34031E" w14:textId="77777777" w:rsidR="00E70B28" w:rsidRDefault="00E70B28" w:rsidP="00BB01E8">
      <w:pPr>
        <w:pStyle w:val="Default"/>
        <w:rPr>
          <w:sz w:val="22"/>
          <w:szCs w:val="22"/>
        </w:rPr>
      </w:pPr>
    </w:p>
    <w:p w14:paraId="51AF0FD7" w14:textId="77777777" w:rsidR="00E70B28" w:rsidRDefault="00E70B28" w:rsidP="00E70B28"/>
    <w:sectPr w:rsidR="00E70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A7F00"/>
    <w:multiLevelType w:val="multilevel"/>
    <w:tmpl w:val="70CCDC5E"/>
    <w:lvl w:ilvl="0">
      <w:start w:val="1"/>
      <w:numFmt w:val="lowerLetter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74469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96F"/>
    <w:rsid w:val="00075D4B"/>
    <w:rsid w:val="00115E32"/>
    <w:rsid w:val="001D4D56"/>
    <w:rsid w:val="003104CD"/>
    <w:rsid w:val="0043196F"/>
    <w:rsid w:val="00582EE5"/>
    <w:rsid w:val="005A7D41"/>
    <w:rsid w:val="0096087D"/>
    <w:rsid w:val="00A96686"/>
    <w:rsid w:val="00BB01E8"/>
    <w:rsid w:val="00C935BF"/>
    <w:rsid w:val="00DB52CA"/>
    <w:rsid w:val="00E70B28"/>
    <w:rsid w:val="00EB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72C62"/>
  <w15:chartTrackingRefBased/>
  <w15:docId w15:val="{B5BF75B7-5B76-4C79-B358-63D3FAFD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9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9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9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9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9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9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9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9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9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9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9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9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9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9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9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9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9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9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19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9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9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9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19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19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19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19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9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9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196F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DB52C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Nguyễn Anh Dũng</dc:creator>
  <cp:keywords/>
  <dc:description/>
  <cp:lastModifiedBy>Đinh Nguyễn Anh Dũng</cp:lastModifiedBy>
  <cp:revision>9</cp:revision>
  <dcterms:created xsi:type="dcterms:W3CDTF">2023-12-23T04:53:00Z</dcterms:created>
  <dcterms:modified xsi:type="dcterms:W3CDTF">2023-12-25T12:19:00Z</dcterms:modified>
</cp:coreProperties>
</file>