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71ED7" w14:textId="77777777" w:rsidR="00092D7F" w:rsidRPr="00092D7F" w:rsidRDefault="00092D7F" w:rsidP="00092D7F">
      <w:pPr>
        <w:spacing w:after="0" w:line="240" w:lineRule="auto"/>
        <w:jc w:val="center"/>
        <w:rPr>
          <w:rFonts w:ascii="Times New Roman" w:eastAsia="Calibri" w:hAnsi="Times New Roman" w:cs="Times New Roman"/>
          <w:b/>
          <w:sz w:val="26"/>
          <w:szCs w:val="26"/>
        </w:rPr>
      </w:pPr>
      <w:r w:rsidRPr="00092D7F">
        <w:rPr>
          <w:rFonts w:ascii="Times New Roman" w:eastAsia="Calibri" w:hAnsi="Times New Roman" w:cs="Times New Roman"/>
          <w:b/>
          <w:sz w:val="26"/>
          <w:szCs w:val="26"/>
        </w:rPr>
        <w:t>TỔNG HỢP ZEOLIT 4A VÀ ỨNG DỤNG TRONG XỬ LÝ NƯỚC</w:t>
      </w:r>
    </w:p>
    <w:p w14:paraId="4086CE6F" w14:textId="77777777" w:rsidR="00092D7F" w:rsidRPr="00092D7F" w:rsidRDefault="00092D7F" w:rsidP="00092D7F">
      <w:pPr>
        <w:spacing w:after="0" w:line="240" w:lineRule="auto"/>
        <w:jc w:val="center"/>
        <w:rPr>
          <w:rFonts w:ascii="Times New Roman" w:eastAsia="Calibri" w:hAnsi="Times New Roman" w:cs="Times New Roman"/>
          <w:b/>
          <w:sz w:val="24"/>
          <w:szCs w:val="26"/>
        </w:rPr>
      </w:pPr>
    </w:p>
    <w:p w14:paraId="0EAA583D" w14:textId="77777777" w:rsidR="00092D7F" w:rsidRPr="00092D7F" w:rsidRDefault="00092D7F" w:rsidP="00092D7F">
      <w:pPr>
        <w:spacing w:after="0" w:line="240" w:lineRule="auto"/>
        <w:jc w:val="center"/>
        <w:rPr>
          <w:rFonts w:ascii="Times New Roman" w:eastAsia="Calibri" w:hAnsi="Times New Roman" w:cs="Times New Roman"/>
          <w:b/>
          <w:sz w:val="24"/>
          <w:szCs w:val="24"/>
        </w:rPr>
      </w:pPr>
      <w:r w:rsidRPr="00092D7F">
        <w:rPr>
          <w:rFonts w:ascii="Times New Roman" w:eastAsia="Calibri" w:hAnsi="Times New Roman" w:cs="Times New Roman"/>
          <w:b/>
          <w:sz w:val="24"/>
          <w:szCs w:val="24"/>
        </w:rPr>
        <w:t>Nguyễn Đức Minh, Nguyễn Đức Vượng</w:t>
      </w:r>
    </w:p>
    <w:p w14:paraId="3807C7EB" w14:textId="77777777" w:rsidR="00092D7F" w:rsidRPr="00092D7F" w:rsidRDefault="00092D7F" w:rsidP="00092D7F">
      <w:pPr>
        <w:spacing w:after="0" w:line="240" w:lineRule="auto"/>
        <w:jc w:val="center"/>
        <w:rPr>
          <w:rFonts w:ascii="Times New Roman" w:eastAsia="Calibri" w:hAnsi="Times New Roman" w:cs="Times New Roman"/>
          <w:i/>
          <w:szCs w:val="24"/>
        </w:rPr>
      </w:pPr>
      <w:r w:rsidRPr="00092D7F">
        <w:rPr>
          <w:rFonts w:ascii="Times New Roman" w:eastAsia="Calibri" w:hAnsi="Times New Roman" w:cs="Times New Roman"/>
          <w:i/>
          <w:szCs w:val="24"/>
        </w:rPr>
        <w:t>Trường Đại học Quảng Bình</w:t>
      </w:r>
    </w:p>
    <w:p w14:paraId="1D8D5F36" w14:textId="77777777" w:rsidR="00092D7F" w:rsidRPr="00092D7F" w:rsidRDefault="00092D7F" w:rsidP="00092D7F">
      <w:pPr>
        <w:spacing w:after="0" w:line="240" w:lineRule="auto"/>
        <w:jc w:val="center"/>
        <w:rPr>
          <w:rFonts w:ascii="Times New Roman" w:eastAsia="Calibri" w:hAnsi="Times New Roman" w:cs="Times New Roman"/>
          <w:i/>
          <w:szCs w:val="24"/>
        </w:rPr>
      </w:pPr>
    </w:p>
    <w:p w14:paraId="538A501D" w14:textId="649C8724" w:rsidR="00092D7F" w:rsidRPr="00092D7F" w:rsidRDefault="00092D7F" w:rsidP="00092D7F">
      <w:pPr>
        <w:spacing w:after="0" w:line="240" w:lineRule="auto"/>
        <w:ind w:firstLine="567"/>
        <w:jc w:val="both"/>
        <w:rPr>
          <w:rFonts w:ascii="Times New Roman" w:eastAsia="Calibri" w:hAnsi="Times New Roman" w:cs="Times New Roman"/>
          <w:szCs w:val="24"/>
        </w:rPr>
      </w:pPr>
      <w:r w:rsidRPr="00092D7F">
        <w:rPr>
          <w:rFonts w:ascii="Times New Roman" w:eastAsia="Calibri" w:hAnsi="Times New Roman" w:cs="Times New Roman"/>
          <w:b/>
          <w:i/>
          <w:szCs w:val="24"/>
        </w:rPr>
        <w:t>Tóm tắ</w:t>
      </w:r>
      <w:r w:rsidR="000A0FDE">
        <w:rPr>
          <w:rFonts w:ascii="Times New Roman" w:eastAsia="Calibri" w:hAnsi="Times New Roman" w:cs="Times New Roman"/>
          <w:b/>
          <w:i/>
          <w:szCs w:val="24"/>
        </w:rPr>
        <w:t>t.</w:t>
      </w:r>
      <w:r w:rsidRPr="00092D7F">
        <w:rPr>
          <w:rFonts w:ascii="Times New Roman" w:eastAsia="Calibri" w:hAnsi="Times New Roman" w:cs="Times New Roman"/>
          <w:szCs w:val="24"/>
        </w:rPr>
        <w:t xml:space="preserve"> </w:t>
      </w:r>
      <w:r w:rsidRPr="00092D7F">
        <w:rPr>
          <w:rFonts w:ascii="Times New Roman" w:eastAsia="Calibri" w:hAnsi="Times New Roman" w:cs="Times New Roman"/>
          <w:i/>
          <w:szCs w:val="24"/>
        </w:rPr>
        <w:t>Bài viết trình bày phương pháp tổng hợp</w:t>
      </w:r>
      <w:r w:rsidRPr="00092D7F">
        <w:rPr>
          <w:rFonts w:ascii="Times New Roman" w:eastAsia="Calibri" w:hAnsi="Times New Roman" w:cs="Times New Roman"/>
          <w:szCs w:val="24"/>
        </w:rPr>
        <w:t xml:space="preserve"> </w:t>
      </w:r>
      <w:r w:rsidRPr="00092D7F">
        <w:rPr>
          <w:rFonts w:ascii="Times New Roman" w:eastAsia="Calibri" w:hAnsi="Times New Roman" w:cs="Times New Roman"/>
          <w:i/>
          <w:szCs w:val="24"/>
        </w:rPr>
        <w:t>Zeolit 4A từ tro trấu  bằng các phương pháp vật lý hiện đại như nhiễu xạ tia X (XRD), phổ hồng ngoại (IR). Nghiên cứu đã xác định được các đặc trưng của zeolit, với thành phần của zeolit 4A là Na</w:t>
      </w:r>
      <w:r w:rsidRPr="00092D7F">
        <w:rPr>
          <w:rFonts w:ascii="Times New Roman" w:eastAsia="Calibri" w:hAnsi="Times New Roman" w:cs="Times New Roman"/>
          <w:i/>
          <w:szCs w:val="24"/>
          <w:vertAlign w:val="subscript"/>
        </w:rPr>
        <w:t>2</w:t>
      </w:r>
      <w:r w:rsidRPr="00092D7F">
        <w:rPr>
          <w:rFonts w:ascii="Times New Roman" w:eastAsia="Calibri" w:hAnsi="Times New Roman" w:cs="Times New Roman"/>
          <w:i/>
          <w:szCs w:val="24"/>
        </w:rPr>
        <w:t>O.Al</w:t>
      </w:r>
      <w:r w:rsidRPr="00092D7F">
        <w:rPr>
          <w:rFonts w:ascii="Times New Roman" w:eastAsia="Calibri" w:hAnsi="Times New Roman" w:cs="Times New Roman"/>
          <w:i/>
          <w:szCs w:val="24"/>
          <w:vertAlign w:val="subscript"/>
        </w:rPr>
        <w:t>2</w:t>
      </w:r>
      <w:r w:rsidRPr="00092D7F">
        <w:rPr>
          <w:rFonts w:ascii="Times New Roman" w:eastAsia="Calibri" w:hAnsi="Times New Roman" w:cs="Times New Roman"/>
          <w:i/>
          <w:szCs w:val="24"/>
        </w:rPr>
        <w:t>O</w:t>
      </w:r>
      <w:r w:rsidRPr="00092D7F">
        <w:rPr>
          <w:rFonts w:ascii="Times New Roman" w:eastAsia="Calibri" w:hAnsi="Times New Roman" w:cs="Times New Roman"/>
          <w:i/>
          <w:szCs w:val="24"/>
          <w:vertAlign w:val="subscript"/>
        </w:rPr>
        <w:t>3</w:t>
      </w:r>
      <w:r w:rsidRPr="00092D7F">
        <w:rPr>
          <w:rFonts w:ascii="Times New Roman" w:eastAsia="Calibri" w:hAnsi="Times New Roman" w:cs="Times New Roman"/>
          <w:i/>
          <w:szCs w:val="24"/>
        </w:rPr>
        <w:t>.2SiO</w:t>
      </w:r>
      <w:r w:rsidRPr="00092D7F">
        <w:rPr>
          <w:rFonts w:ascii="Times New Roman" w:eastAsia="Calibri" w:hAnsi="Times New Roman" w:cs="Times New Roman"/>
          <w:i/>
          <w:szCs w:val="24"/>
          <w:vertAlign w:val="subscript"/>
        </w:rPr>
        <w:t>2</w:t>
      </w:r>
      <w:r w:rsidRPr="00092D7F">
        <w:rPr>
          <w:rFonts w:ascii="Times New Roman" w:eastAsia="Calibri" w:hAnsi="Times New Roman" w:cs="Times New Roman"/>
          <w:i/>
          <w:szCs w:val="24"/>
        </w:rPr>
        <w:t>.2H</w:t>
      </w:r>
      <w:r w:rsidRPr="00092D7F">
        <w:rPr>
          <w:rFonts w:ascii="Times New Roman" w:eastAsia="Calibri" w:hAnsi="Times New Roman" w:cs="Times New Roman"/>
          <w:i/>
          <w:szCs w:val="24"/>
          <w:vertAlign w:val="subscript"/>
        </w:rPr>
        <w:t>2</w:t>
      </w:r>
      <w:r w:rsidRPr="00092D7F">
        <w:rPr>
          <w:rFonts w:ascii="Times New Roman" w:eastAsia="Calibri" w:hAnsi="Times New Roman" w:cs="Times New Roman"/>
          <w:i/>
          <w:szCs w:val="24"/>
        </w:rPr>
        <w:t>O. Tiến hành thử nghiệm zeolit 4A trên các mẫu nước cho thấy hàm lượng các chất giảm đáng kể: Sắt tổng giảm 6,3 lần; nitơ tổng giảm 1,8 lần. Như vậy, zeolit 4A có thể ứng dụng tốt trong quá trình lọc nước và xử lý nước thải</w:t>
      </w:r>
      <w:r w:rsidRPr="00092D7F">
        <w:rPr>
          <w:rFonts w:ascii="Times New Roman" w:eastAsia="Calibri" w:hAnsi="Times New Roman" w:cs="Times New Roman"/>
          <w:szCs w:val="24"/>
        </w:rPr>
        <w:t>.</w:t>
      </w:r>
    </w:p>
    <w:p w14:paraId="7C305CE5" w14:textId="77777777" w:rsidR="00092D7F" w:rsidRPr="00092D7F" w:rsidRDefault="00092D7F" w:rsidP="00092D7F">
      <w:pPr>
        <w:spacing w:after="0" w:line="240" w:lineRule="auto"/>
        <w:ind w:firstLine="567"/>
        <w:jc w:val="both"/>
        <w:rPr>
          <w:rFonts w:ascii="Times New Roman" w:eastAsia="Calibri" w:hAnsi="Times New Roman" w:cs="Times New Roman"/>
          <w:sz w:val="18"/>
          <w:szCs w:val="24"/>
        </w:rPr>
      </w:pPr>
    </w:p>
    <w:p w14:paraId="6668C0C3" w14:textId="77777777" w:rsidR="00092D7F" w:rsidRPr="00092D7F" w:rsidRDefault="00092D7F" w:rsidP="00092D7F">
      <w:pPr>
        <w:spacing w:after="0" w:line="240" w:lineRule="auto"/>
        <w:ind w:firstLine="567"/>
        <w:jc w:val="both"/>
        <w:rPr>
          <w:rFonts w:ascii="Times New Roman" w:eastAsia="Calibri" w:hAnsi="Times New Roman" w:cs="Times New Roman"/>
          <w:i/>
          <w:szCs w:val="24"/>
        </w:rPr>
      </w:pPr>
      <w:r w:rsidRPr="00092D7F">
        <w:rPr>
          <w:rFonts w:ascii="Times New Roman" w:eastAsia="Calibri" w:hAnsi="Times New Roman" w:cs="Times New Roman"/>
          <w:b/>
          <w:i/>
          <w:szCs w:val="24"/>
        </w:rPr>
        <w:t>Từ khóa</w:t>
      </w:r>
      <w:r w:rsidRPr="00092D7F">
        <w:rPr>
          <w:rFonts w:ascii="Times New Roman" w:eastAsia="Calibri" w:hAnsi="Times New Roman" w:cs="Times New Roman"/>
          <w:i/>
          <w:szCs w:val="24"/>
        </w:rPr>
        <w:t>: Tổng hợp, zeolit A, tro trấu, xử lý nước.</w:t>
      </w:r>
    </w:p>
    <w:p w14:paraId="79DC7FBC" w14:textId="77777777" w:rsidR="00032344" w:rsidRPr="005E75C1" w:rsidRDefault="00032344" w:rsidP="00032344">
      <w:pPr>
        <w:spacing w:after="0" w:line="240" w:lineRule="auto"/>
        <w:ind w:firstLine="567"/>
        <w:jc w:val="both"/>
        <w:rPr>
          <w:rFonts w:ascii="Times New Roman" w:hAnsi="Times New Roman" w:cs="Times New Roman"/>
          <w:i/>
        </w:rPr>
      </w:pPr>
    </w:p>
    <w:p w14:paraId="788728DC" w14:textId="77777777" w:rsidR="00A41AD4" w:rsidRPr="00C16EFA" w:rsidRDefault="00A41AD4" w:rsidP="00BA396E">
      <w:pPr>
        <w:pStyle w:val="ListParagraph"/>
        <w:numPr>
          <w:ilvl w:val="0"/>
          <w:numId w:val="2"/>
        </w:numPr>
        <w:spacing w:before="120" w:after="120" w:line="240" w:lineRule="auto"/>
        <w:ind w:left="272" w:hanging="272"/>
        <w:contextualSpacing w:val="0"/>
        <w:jc w:val="both"/>
        <w:rPr>
          <w:rFonts w:cs="Times New Roman"/>
          <w:b/>
          <w:sz w:val="24"/>
          <w:szCs w:val="24"/>
        </w:rPr>
        <w:sectPr w:rsidR="00A41AD4" w:rsidRPr="00C16EFA" w:rsidSect="009B30F0">
          <w:headerReference w:type="even" r:id="rId7"/>
          <w:headerReference w:type="default" r:id="rId8"/>
          <w:pgSz w:w="10773" w:h="15309" w:code="1"/>
          <w:pgMar w:top="1134" w:right="1134" w:bottom="1134" w:left="1134" w:header="720" w:footer="720" w:gutter="0"/>
          <w:cols w:space="720"/>
          <w:docGrid w:linePitch="360"/>
        </w:sectPr>
      </w:pPr>
    </w:p>
    <w:p w14:paraId="74377FAC" w14:textId="28F3B7E5" w:rsidR="001E0129" w:rsidRPr="00C16EFA" w:rsidRDefault="00032344" w:rsidP="005E75C1">
      <w:pPr>
        <w:pStyle w:val="ListParagraph"/>
        <w:spacing w:after="120" w:line="240" w:lineRule="auto"/>
        <w:ind w:left="0"/>
        <w:contextualSpacing w:val="0"/>
        <w:jc w:val="both"/>
        <w:rPr>
          <w:rFonts w:cs="Times New Roman"/>
          <w:b/>
          <w:sz w:val="24"/>
          <w:szCs w:val="24"/>
        </w:rPr>
      </w:pPr>
      <w:r>
        <w:rPr>
          <w:rFonts w:cs="Times New Roman"/>
          <w:b/>
          <w:sz w:val="24"/>
          <w:szCs w:val="24"/>
        </w:rPr>
        <w:lastRenderedPageBreak/>
        <w:t xml:space="preserve">1. </w:t>
      </w:r>
      <w:r w:rsidR="00B36191" w:rsidRPr="00C16EFA">
        <w:rPr>
          <w:rFonts w:cs="Times New Roman"/>
          <w:b/>
          <w:sz w:val="24"/>
          <w:szCs w:val="24"/>
        </w:rPr>
        <w:t>GIỚI THIỆU</w:t>
      </w:r>
    </w:p>
    <w:p w14:paraId="1029DE27" w14:textId="0A68F2A6" w:rsidR="00F46E07" w:rsidRPr="00C16EFA" w:rsidRDefault="0047315A" w:rsidP="00232997">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rPr>
        <w:t>Từ những năm đầu thế kỉ XX các nhà khoa học đã quan tâm đến một loại vật liệu mới có nhiều tính chất ưu việt, đó chính là zeolite. Zeolite thuộc nhóm vật liệu vi mao quản được nghiên cứu lần đầu tiên vào năm 1756 bởi Cronstedt</w:t>
      </w:r>
      <w:r w:rsidR="000E3C2C">
        <w:rPr>
          <w:rFonts w:ascii="Times New Roman" w:hAnsi="Times New Roman" w:cs="Times New Roman"/>
          <w:sz w:val="24"/>
          <w:szCs w:val="24"/>
        </w:rPr>
        <w:t xml:space="preserve">. </w:t>
      </w:r>
      <w:r w:rsidR="00EA1F03">
        <w:rPr>
          <w:rFonts w:ascii="Times New Roman" w:hAnsi="Times New Roman" w:cs="Times New Roman"/>
          <w:sz w:val="24"/>
          <w:szCs w:val="24"/>
        </w:rPr>
        <w:t>Tuy nhiên,</w:t>
      </w:r>
      <w:r w:rsidRPr="00C16EFA">
        <w:rPr>
          <w:rFonts w:ascii="Times New Roman" w:hAnsi="Times New Roman" w:cs="Times New Roman"/>
          <w:sz w:val="24"/>
          <w:szCs w:val="24"/>
        </w:rPr>
        <w:t xml:space="preserve"> trong</w:t>
      </w:r>
      <w:r w:rsidR="000E3C2C">
        <w:rPr>
          <w:rFonts w:ascii="Times New Roman" w:hAnsi="Times New Roman" w:cs="Times New Roman"/>
          <w:sz w:val="24"/>
          <w:szCs w:val="24"/>
        </w:rPr>
        <w:t xml:space="preserve"> những</w:t>
      </w:r>
      <w:r w:rsidRPr="00C16EFA">
        <w:rPr>
          <w:rFonts w:ascii="Times New Roman" w:hAnsi="Times New Roman" w:cs="Times New Roman"/>
          <w:sz w:val="24"/>
          <w:szCs w:val="24"/>
        </w:rPr>
        <w:t xml:space="preserve"> thập niên </w:t>
      </w:r>
      <w:r w:rsidR="00EA1F03">
        <w:rPr>
          <w:rFonts w:ascii="Times New Roman" w:hAnsi="Times New Roman" w:cs="Times New Roman"/>
          <w:sz w:val="24"/>
          <w:szCs w:val="24"/>
        </w:rPr>
        <w:t>gần đây</w:t>
      </w:r>
      <w:r w:rsidR="000E3C2C">
        <w:rPr>
          <w:rFonts w:ascii="Times New Roman" w:hAnsi="Times New Roman" w:cs="Times New Roman"/>
          <w:sz w:val="24"/>
          <w:szCs w:val="24"/>
        </w:rPr>
        <w:t>,</w:t>
      </w:r>
      <w:r w:rsidR="00EA1F03" w:rsidRPr="00C16EFA">
        <w:rPr>
          <w:rFonts w:ascii="Times New Roman" w:hAnsi="Times New Roman" w:cs="Times New Roman"/>
          <w:sz w:val="24"/>
          <w:szCs w:val="24"/>
        </w:rPr>
        <w:t xml:space="preserve"> </w:t>
      </w:r>
      <w:r w:rsidR="000E3C2C">
        <w:rPr>
          <w:rFonts w:ascii="Times New Roman" w:hAnsi="Times New Roman" w:cs="Times New Roman"/>
          <w:sz w:val="24"/>
          <w:szCs w:val="24"/>
        </w:rPr>
        <w:t>nhiều</w:t>
      </w:r>
      <w:r w:rsidRPr="00C16EFA">
        <w:rPr>
          <w:rFonts w:ascii="Times New Roman" w:hAnsi="Times New Roman" w:cs="Times New Roman"/>
          <w:sz w:val="24"/>
          <w:szCs w:val="24"/>
        </w:rPr>
        <w:t xml:space="preserve"> nhà khoa họ</w:t>
      </w:r>
      <w:r w:rsidR="000E3C2C">
        <w:rPr>
          <w:rFonts w:ascii="Times New Roman" w:hAnsi="Times New Roman" w:cs="Times New Roman"/>
          <w:sz w:val="24"/>
          <w:szCs w:val="24"/>
        </w:rPr>
        <w:t>c đã</w:t>
      </w:r>
      <w:r w:rsidRPr="00C16EFA">
        <w:rPr>
          <w:rFonts w:ascii="Times New Roman" w:hAnsi="Times New Roman" w:cs="Times New Roman"/>
          <w:sz w:val="24"/>
          <w:szCs w:val="24"/>
        </w:rPr>
        <w:t xml:space="preserve"> </w:t>
      </w:r>
      <w:r w:rsidR="00EA1F03">
        <w:rPr>
          <w:rFonts w:ascii="Times New Roman" w:hAnsi="Times New Roman" w:cs="Times New Roman"/>
          <w:sz w:val="24"/>
          <w:szCs w:val="24"/>
        </w:rPr>
        <w:t>khám phá được</w:t>
      </w:r>
      <w:r w:rsidR="000E3C2C">
        <w:rPr>
          <w:rFonts w:ascii="Times New Roman" w:hAnsi="Times New Roman" w:cs="Times New Roman"/>
          <w:sz w:val="24"/>
          <w:szCs w:val="24"/>
        </w:rPr>
        <w:t xml:space="preserve"> </w:t>
      </w:r>
      <w:r w:rsidR="00EA1F03">
        <w:rPr>
          <w:rFonts w:ascii="Times New Roman" w:hAnsi="Times New Roman" w:cs="Times New Roman"/>
          <w:sz w:val="24"/>
          <w:szCs w:val="24"/>
        </w:rPr>
        <w:t>nhiều</w:t>
      </w:r>
      <w:r w:rsidRPr="00C16EFA">
        <w:rPr>
          <w:rFonts w:ascii="Times New Roman" w:hAnsi="Times New Roman" w:cs="Times New Roman"/>
          <w:sz w:val="24"/>
          <w:szCs w:val="24"/>
        </w:rPr>
        <w:t xml:space="preserve"> ứng dụng của nó </w:t>
      </w:r>
      <w:r w:rsidR="00EA1F03">
        <w:rPr>
          <w:rFonts w:ascii="Times New Roman" w:hAnsi="Times New Roman" w:cs="Times New Roman"/>
          <w:sz w:val="24"/>
          <w:szCs w:val="24"/>
        </w:rPr>
        <w:t xml:space="preserve">trong sản xuất </w:t>
      </w:r>
      <w:r w:rsidR="000E3C2C">
        <w:rPr>
          <w:rFonts w:ascii="Times New Roman" w:hAnsi="Times New Roman" w:cs="Times New Roman"/>
          <w:sz w:val="24"/>
          <w:szCs w:val="24"/>
        </w:rPr>
        <w:t xml:space="preserve">và </w:t>
      </w:r>
      <w:r w:rsidR="00EA1F03">
        <w:rPr>
          <w:rFonts w:ascii="Times New Roman" w:hAnsi="Times New Roman" w:cs="Times New Roman"/>
          <w:sz w:val="24"/>
          <w:szCs w:val="24"/>
        </w:rPr>
        <w:t>trong đời sống</w:t>
      </w:r>
      <w:r w:rsidR="000E3C2C">
        <w:rPr>
          <w:rFonts w:ascii="Times New Roman" w:hAnsi="Times New Roman" w:cs="Times New Roman"/>
          <w:sz w:val="24"/>
          <w:szCs w:val="24"/>
        </w:rPr>
        <w:t xml:space="preserve"> như:</w:t>
      </w:r>
      <w:r w:rsidR="00EA1F03">
        <w:rPr>
          <w:rFonts w:ascii="Times New Roman" w:hAnsi="Times New Roman" w:cs="Times New Roman"/>
          <w:sz w:val="24"/>
          <w:szCs w:val="24"/>
        </w:rPr>
        <w:t xml:space="preserve"> </w:t>
      </w:r>
      <w:r w:rsidR="003909AA" w:rsidRPr="00C16EFA">
        <w:rPr>
          <w:rFonts w:ascii="Times New Roman" w:hAnsi="Times New Roman" w:cs="Times New Roman"/>
          <w:sz w:val="24"/>
          <w:szCs w:val="24"/>
          <w:shd w:val="clear" w:color="auto" w:fill="FFFFFF"/>
        </w:rPr>
        <w:t xml:space="preserve">hấp phụ </w:t>
      </w:r>
      <w:r w:rsidR="00F46E07" w:rsidRPr="00C16EFA">
        <w:rPr>
          <w:rFonts w:ascii="Times New Roman" w:hAnsi="Times New Roman" w:cs="Times New Roman"/>
          <w:sz w:val="24"/>
          <w:szCs w:val="24"/>
          <w:shd w:val="clear" w:color="auto" w:fill="FFFFFF"/>
        </w:rPr>
        <w:t>[</w:t>
      </w:r>
      <w:r w:rsidR="00C70099" w:rsidRPr="00C16EFA">
        <w:rPr>
          <w:rFonts w:ascii="Times New Roman" w:hAnsi="Times New Roman" w:cs="Times New Roman"/>
          <w:sz w:val="24"/>
          <w:szCs w:val="24"/>
          <w:shd w:val="clear" w:color="auto" w:fill="FFFFFF"/>
        </w:rPr>
        <w:t>5</w:t>
      </w:r>
      <w:r w:rsidR="00F46E07" w:rsidRPr="00C16EFA">
        <w:rPr>
          <w:rFonts w:ascii="Times New Roman" w:hAnsi="Times New Roman" w:cs="Times New Roman"/>
          <w:sz w:val="24"/>
          <w:szCs w:val="24"/>
          <w:shd w:val="clear" w:color="auto" w:fill="FFFFFF"/>
        </w:rPr>
        <w:t>]</w:t>
      </w:r>
      <w:r w:rsidRPr="00C16EFA">
        <w:rPr>
          <w:rFonts w:ascii="Times New Roman" w:hAnsi="Times New Roman" w:cs="Times New Roman"/>
          <w:sz w:val="24"/>
          <w:szCs w:val="24"/>
          <w:shd w:val="clear" w:color="auto" w:fill="FFFFFF"/>
        </w:rPr>
        <w:t xml:space="preserve">, </w:t>
      </w:r>
      <w:r w:rsidR="003909AA" w:rsidRPr="00C16EFA">
        <w:rPr>
          <w:rFonts w:ascii="Times New Roman" w:hAnsi="Times New Roman" w:cs="Times New Roman"/>
          <w:sz w:val="24"/>
          <w:szCs w:val="24"/>
          <w:shd w:val="clear" w:color="auto" w:fill="FFFFFF"/>
        </w:rPr>
        <w:t xml:space="preserve">xử lý các ion kim loại trong nước </w:t>
      </w:r>
      <w:r w:rsidR="00F46E07" w:rsidRPr="00C16EFA">
        <w:rPr>
          <w:rFonts w:ascii="Times New Roman" w:hAnsi="Times New Roman" w:cs="Times New Roman"/>
          <w:sz w:val="24"/>
          <w:szCs w:val="24"/>
          <w:shd w:val="clear" w:color="auto" w:fill="FFFFFF"/>
        </w:rPr>
        <w:t>[</w:t>
      </w:r>
      <w:r w:rsidR="00C70099" w:rsidRPr="00C16EFA">
        <w:rPr>
          <w:rFonts w:ascii="Times New Roman" w:hAnsi="Times New Roman" w:cs="Times New Roman"/>
          <w:sz w:val="24"/>
          <w:szCs w:val="24"/>
          <w:shd w:val="clear" w:color="auto" w:fill="FFFFFF"/>
        </w:rPr>
        <w:t>6</w:t>
      </w:r>
      <w:r w:rsidR="00335EAA" w:rsidRPr="00C16EFA">
        <w:rPr>
          <w:rFonts w:ascii="Times New Roman" w:hAnsi="Times New Roman" w:cs="Times New Roman"/>
          <w:sz w:val="24"/>
          <w:szCs w:val="24"/>
          <w:shd w:val="clear" w:color="auto" w:fill="FFFFFF"/>
        </w:rPr>
        <w:t xml:space="preserve">, </w:t>
      </w:r>
      <w:r w:rsidR="00C70099" w:rsidRPr="00C16EFA">
        <w:rPr>
          <w:rFonts w:ascii="Times New Roman" w:hAnsi="Times New Roman" w:cs="Times New Roman"/>
          <w:sz w:val="24"/>
          <w:szCs w:val="24"/>
          <w:shd w:val="clear" w:color="auto" w:fill="FFFFFF"/>
        </w:rPr>
        <w:t>7</w:t>
      </w:r>
      <w:r w:rsidR="00F46E07" w:rsidRPr="00C16EFA">
        <w:rPr>
          <w:rFonts w:ascii="Times New Roman" w:hAnsi="Times New Roman" w:cs="Times New Roman"/>
          <w:sz w:val="24"/>
          <w:szCs w:val="24"/>
          <w:shd w:val="clear" w:color="auto" w:fill="FFFFFF"/>
        </w:rPr>
        <w:t>]</w:t>
      </w:r>
      <w:r w:rsidRPr="00C16EFA">
        <w:rPr>
          <w:rFonts w:ascii="Times New Roman" w:hAnsi="Times New Roman" w:cs="Times New Roman"/>
          <w:sz w:val="24"/>
          <w:szCs w:val="24"/>
          <w:shd w:val="clear" w:color="auto" w:fill="FFFFFF"/>
        </w:rPr>
        <w:t xml:space="preserve">, </w:t>
      </w:r>
      <w:r w:rsidR="00307149" w:rsidRPr="00C16EFA">
        <w:rPr>
          <w:rFonts w:ascii="Times New Roman" w:hAnsi="Times New Roman" w:cs="Times New Roman"/>
          <w:sz w:val="24"/>
          <w:szCs w:val="24"/>
          <w:shd w:val="clear" w:color="auto" w:fill="FFFFFF"/>
        </w:rPr>
        <w:t>xúc tác cho các quá trình [</w:t>
      </w:r>
      <w:r w:rsidR="00C70099" w:rsidRPr="00C16EFA">
        <w:rPr>
          <w:rFonts w:ascii="Times New Roman" w:hAnsi="Times New Roman" w:cs="Times New Roman"/>
          <w:sz w:val="24"/>
          <w:szCs w:val="24"/>
          <w:shd w:val="clear" w:color="auto" w:fill="FFFFFF"/>
        </w:rPr>
        <w:t>8</w:t>
      </w:r>
      <w:r w:rsidR="00307149" w:rsidRPr="00C16EFA">
        <w:rPr>
          <w:rFonts w:ascii="Times New Roman" w:hAnsi="Times New Roman" w:cs="Times New Roman"/>
          <w:sz w:val="24"/>
          <w:szCs w:val="24"/>
          <w:shd w:val="clear" w:color="auto" w:fill="FFFFFF"/>
        </w:rPr>
        <w:t xml:space="preserve">], </w:t>
      </w:r>
      <w:r w:rsidRPr="00C16EFA">
        <w:rPr>
          <w:rFonts w:ascii="Times New Roman" w:hAnsi="Times New Roman" w:cs="Times New Roman"/>
          <w:sz w:val="24"/>
          <w:szCs w:val="24"/>
          <w:shd w:val="clear" w:color="auto" w:fill="FFFFFF"/>
        </w:rPr>
        <w:t>trao đổ</w:t>
      </w:r>
      <w:r w:rsidR="006F1DAF" w:rsidRPr="00C16EFA">
        <w:rPr>
          <w:rFonts w:ascii="Times New Roman" w:hAnsi="Times New Roman" w:cs="Times New Roman"/>
          <w:sz w:val="24"/>
          <w:szCs w:val="24"/>
          <w:shd w:val="clear" w:color="auto" w:fill="FFFFFF"/>
        </w:rPr>
        <w:t>i ion [</w:t>
      </w:r>
      <w:r w:rsidR="00C70099" w:rsidRPr="00C16EFA">
        <w:rPr>
          <w:rFonts w:ascii="Times New Roman" w:hAnsi="Times New Roman" w:cs="Times New Roman"/>
          <w:sz w:val="24"/>
          <w:szCs w:val="24"/>
          <w:shd w:val="clear" w:color="auto" w:fill="FFFFFF"/>
        </w:rPr>
        <w:t>9</w:t>
      </w:r>
      <w:r w:rsidR="005E1CE4" w:rsidRPr="00C16EFA">
        <w:rPr>
          <w:rFonts w:ascii="Times New Roman" w:hAnsi="Times New Roman" w:cs="Times New Roman"/>
          <w:sz w:val="24"/>
          <w:szCs w:val="24"/>
          <w:shd w:val="clear" w:color="auto" w:fill="FFFFFF"/>
        </w:rPr>
        <w:t>,</w:t>
      </w:r>
      <w:r w:rsidR="007963D5" w:rsidRPr="00C16EFA">
        <w:rPr>
          <w:rFonts w:ascii="Times New Roman" w:hAnsi="Times New Roman" w:cs="Times New Roman"/>
          <w:sz w:val="24"/>
          <w:szCs w:val="24"/>
          <w:shd w:val="clear" w:color="auto" w:fill="FFFFFF"/>
        </w:rPr>
        <w:t xml:space="preserve"> </w:t>
      </w:r>
      <w:r w:rsidR="00C70099" w:rsidRPr="00C16EFA">
        <w:rPr>
          <w:rFonts w:ascii="Times New Roman" w:hAnsi="Times New Roman" w:cs="Times New Roman"/>
          <w:sz w:val="24"/>
          <w:szCs w:val="24"/>
          <w:shd w:val="clear" w:color="auto" w:fill="FFFFFF"/>
        </w:rPr>
        <w:t>3</w:t>
      </w:r>
      <w:r w:rsidR="00232997" w:rsidRPr="00C16EFA">
        <w:rPr>
          <w:rFonts w:ascii="Times New Roman" w:hAnsi="Times New Roman" w:cs="Times New Roman"/>
          <w:sz w:val="24"/>
          <w:szCs w:val="24"/>
          <w:shd w:val="clear" w:color="auto" w:fill="FFFFFF"/>
        </w:rPr>
        <w:t>]</w:t>
      </w:r>
      <w:r w:rsidR="006F1DAF" w:rsidRPr="00C16EFA">
        <w:rPr>
          <w:rFonts w:ascii="Times New Roman" w:hAnsi="Times New Roman" w:cs="Times New Roman"/>
          <w:sz w:val="24"/>
          <w:szCs w:val="24"/>
          <w:shd w:val="clear" w:color="auto" w:fill="FFFFFF"/>
        </w:rPr>
        <w:t>...</w:t>
      </w:r>
    </w:p>
    <w:p w14:paraId="313C2A9A" w14:textId="4170D985" w:rsidR="00E15254" w:rsidRPr="00C16EFA" w:rsidRDefault="00124EBA" w:rsidP="00232997">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T</w:t>
      </w:r>
      <w:r w:rsidR="00E15254" w:rsidRPr="00C16EFA">
        <w:rPr>
          <w:rFonts w:ascii="Times New Roman" w:hAnsi="Times New Roman" w:cs="Times New Roman"/>
          <w:sz w:val="24"/>
          <w:szCs w:val="24"/>
          <w:shd w:val="clear" w:color="auto" w:fill="FFFFFF"/>
        </w:rPr>
        <w:t xml:space="preserve">rấu là </w:t>
      </w:r>
      <w:r w:rsidR="00C843D6" w:rsidRPr="00C16EFA">
        <w:rPr>
          <w:rFonts w:ascii="Times New Roman" w:hAnsi="Times New Roman" w:cs="Times New Roman"/>
          <w:sz w:val="24"/>
          <w:szCs w:val="24"/>
          <w:shd w:val="clear" w:color="auto" w:fill="FFFFFF"/>
        </w:rPr>
        <w:t>chất thải</w:t>
      </w:r>
      <w:r w:rsidR="00E15254" w:rsidRPr="00C16EFA">
        <w:rPr>
          <w:rFonts w:ascii="Times New Roman" w:hAnsi="Times New Roman" w:cs="Times New Roman"/>
          <w:sz w:val="24"/>
          <w:szCs w:val="24"/>
          <w:shd w:val="clear" w:color="auto" w:fill="FFFFFF"/>
        </w:rPr>
        <w:t xml:space="preserve"> của ngành nông nghiệp sản xuất lúa gạo. </w:t>
      </w:r>
      <w:r w:rsidR="00C843D6" w:rsidRPr="00C16EFA">
        <w:rPr>
          <w:rFonts w:ascii="Times New Roman" w:hAnsi="Times New Roman" w:cs="Times New Roman"/>
          <w:sz w:val="24"/>
          <w:szCs w:val="24"/>
          <w:shd w:val="clear" w:color="auto" w:fill="FFFFFF"/>
        </w:rPr>
        <w:t>Thành phần chủ yếu của trấu là xenluloz</w:t>
      </w:r>
      <w:r w:rsidR="00E66464" w:rsidRPr="00C16EFA">
        <w:rPr>
          <w:rFonts w:ascii="Times New Roman" w:hAnsi="Times New Roman" w:cs="Times New Roman"/>
          <w:sz w:val="24"/>
          <w:szCs w:val="24"/>
          <w:shd w:val="clear" w:color="auto" w:fill="FFFFFF"/>
        </w:rPr>
        <w:t>ơ</w:t>
      </w:r>
      <w:r w:rsidR="00C843D6" w:rsidRPr="00C16EFA">
        <w:rPr>
          <w:rFonts w:ascii="Times New Roman" w:hAnsi="Times New Roman" w:cs="Times New Roman"/>
          <w:sz w:val="24"/>
          <w:szCs w:val="24"/>
          <w:shd w:val="clear" w:color="auto" w:fill="FFFFFF"/>
        </w:rPr>
        <w:t xml:space="preserve"> và các hợp chất vô cơ. </w:t>
      </w:r>
      <w:r w:rsidR="00E15254" w:rsidRPr="00C16EFA">
        <w:rPr>
          <w:rFonts w:ascii="Times New Roman" w:hAnsi="Times New Roman" w:cs="Times New Roman"/>
          <w:sz w:val="24"/>
          <w:szCs w:val="24"/>
          <w:shd w:val="clear" w:color="auto" w:fill="FFFFFF"/>
        </w:rPr>
        <w:t xml:space="preserve">Hằng năm, </w:t>
      </w:r>
      <w:r w:rsidR="00C843D6" w:rsidRPr="00C16EFA">
        <w:rPr>
          <w:rFonts w:ascii="Times New Roman" w:hAnsi="Times New Roman" w:cs="Times New Roman"/>
          <w:sz w:val="24"/>
          <w:szCs w:val="24"/>
          <w:shd w:val="clear" w:color="auto" w:fill="FFFFFF"/>
        </w:rPr>
        <w:t xml:space="preserve">ở nước ta </w:t>
      </w:r>
      <w:r w:rsidR="00E15254" w:rsidRPr="00C16EFA">
        <w:rPr>
          <w:rFonts w:ascii="Times New Roman" w:hAnsi="Times New Roman" w:cs="Times New Roman"/>
          <w:sz w:val="24"/>
          <w:szCs w:val="24"/>
          <w:shd w:val="clear" w:color="auto" w:fill="FFFFFF"/>
        </w:rPr>
        <w:t>lượ</w:t>
      </w:r>
      <w:r w:rsidRPr="00C16EFA">
        <w:rPr>
          <w:rFonts w:ascii="Times New Roman" w:hAnsi="Times New Roman" w:cs="Times New Roman"/>
          <w:sz w:val="24"/>
          <w:szCs w:val="24"/>
          <w:shd w:val="clear" w:color="auto" w:fill="FFFFFF"/>
        </w:rPr>
        <w:t xml:space="preserve">ng </w:t>
      </w:r>
      <w:r w:rsidR="00E15254" w:rsidRPr="00C16EFA">
        <w:rPr>
          <w:rFonts w:ascii="Times New Roman" w:hAnsi="Times New Roman" w:cs="Times New Roman"/>
          <w:sz w:val="24"/>
          <w:szCs w:val="24"/>
          <w:shd w:val="clear" w:color="auto" w:fill="FFFFFF"/>
        </w:rPr>
        <w:t>trấu được thả</w:t>
      </w:r>
      <w:r w:rsidRPr="00C16EFA">
        <w:rPr>
          <w:rFonts w:ascii="Times New Roman" w:hAnsi="Times New Roman" w:cs="Times New Roman"/>
          <w:sz w:val="24"/>
          <w:szCs w:val="24"/>
          <w:shd w:val="clear" w:color="auto" w:fill="FFFFFF"/>
        </w:rPr>
        <w:t>i ra</w:t>
      </w:r>
      <w:r w:rsidR="00E15254" w:rsidRPr="00C16EFA">
        <w:rPr>
          <w:rFonts w:ascii="Times New Roman" w:hAnsi="Times New Roman" w:cs="Times New Roman"/>
          <w:sz w:val="24"/>
          <w:szCs w:val="24"/>
          <w:shd w:val="clear" w:color="auto" w:fill="FFFFFF"/>
        </w:rPr>
        <w:t xml:space="preserve"> ngoài ước tính khoảng 3 </w:t>
      </w:r>
      <w:r w:rsidR="00232997" w:rsidRPr="00C16EFA">
        <w:rPr>
          <w:rFonts w:ascii="Times New Roman" w:hAnsi="Times New Roman" w:cs="Times New Roman"/>
          <w:sz w:val="24"/>
          <w:szCs w:val="24"/>
          <w:shd w:val="clear" w:color="auto" w:fill="FFFFFF"/>
        </w:rPr>
        <w:t>-</w:t>
      </w:r>
      <w:r w:rsidR="00E15254" w:rsidRPr="00C16EFA">
        <w:rPr>
          <w:rFonts w:ascii="Times New Roman" w:hAnsi="Times New Roman" w:cs="Times New Roman"/>
          <w:sz w:val="24"/>
          <w:szCs w:val="24"/>
          <w:shd w:val="clear" w:color="auto" w:fill="FFFFFF"/>
        </w:rPr>
        <w:t xml:space="preserve"> 4 triệu tấn</w:t>
      </w:r>
      <w:r w:rsidR="00BA5CF3">
        <w:rPr>
          <w:rFonts w:ascii="Times New Roman" w:hAnsi="Times New Roman" w:cs="Times New Roman"/>
          <w:sz w:val="24"/>
          <w:szCs w:val="24"/>
          <w:shd w:val="clear" w:color="auto" w:fill="FFFFFF"/>
        </w:rPr>
        <w:t>,</w:t>
      </w:r>
      <w:r w:rsidR="00E15254" w:rsidRPr="00C16EFA">
        <w:rPr>
          <w:rFonts w:ascii="Times New Roman" w:hAnsi="Times New Roman" w:cs="Times New Roman"/>
          <w:sz w:val="24"/>
          <w:szCs w:val="24"/>
          <w:shd w:val="clear" w:color="auto" w:fill="FFFFFF"/>
        </w:rPr>
        <w:t xml:space="preserve"> chủ yếu được sử dụng để làm chất đốt, chất độn trong sản xuất bếp lò. </w:t>
      </w:r>
      <w:r w:rsidRPr="00C16EFA">
        <w:rPr>
          <w:rFonts w:ascii="Times New Roman" w:hAnsi="Times New Roman" w:cs="Times New Roman"/>
          <w:sz w:val="24"/>
          <w:szCs w:val="24"/>
          <w:shd w:val="clear" w:color="auto" w:fill="FFFFFF"/>
        </w:rPr>
        <w:t xml:space="preserve">Tro trấu có chứa 87 </w:t>
      </w:r>
      <w:r w:rsidR="00A41AD4" w:rsidRPr="00C16EFA">
        <w:rPr>
          <w:rFonts w:ascii="Times New Roman" w:hAnsi="Times New Roman" w:cs="Times New Roman"/>
          <w:sz w:val="24"/>
          <w:szCs w:val="24"/>
          <w:shd w:val="clear" w:color="auto" w:fill="FFFFFF"/>
        </w:rPr>
        <w:t>-</w:t>
      </w:r>
      <w:r w:rsidR="008131C8" w:rsidRPr="00C16EFA">
        <w:rPr>
          <w:rFonts w:ascii="Times New Roman" w:hAnsi="Times New Roman" w:cs="Times New Roman"/>
          <w:sz w:val="24"/>
          <w:szCs w:val="24"/>
          <w:shd w:val="clear" w:color="auto" w:fill="FFFFFF"/>
        </w:rPr>
        <w:t xml:space="preserve"> 97</w:t>
      </w:r>
      <w:r w:rsidRPr="00C16EFA">
        <w:rPr>
          <w:rFonts w:ascii="Times New Roman" w:hAnsi="Times New Roman" w:cs="Times New Roman"/>
          <w:sz w:val="24"/>
          <w:szCs w:val="24"/>
          <w:shd w:val="clear" w:color="auto" w:fill="FFFFFF"/>
        </w:rPr>
        <w:t>% khối lượng là SiO</w:t>
      </w:r>
      <w:r w:rsidRPr="00C16EFA">
        <w:rPr>
          <w:rFonts w:ascii="Times New Roman" w:hAnsi="Times New Roman" w:cs="Times New Roman"/>
          <w:sz w:val="24"/>
          <w:szCs w:val="24"/>
          <w:shd w:val="clear" w:color="auto" w:fill="FFFFFF"/>
          <w:vertAlign w:val="subscript"/>
        </w:rPr>
        <w:t>2</w:t>
      </w:r>
      <w:r w:rsidRPr="00C16EFA">
        <w:rPr>
          <w:rFonts w:ascii="Times New Roman" w:hAnsi="Times New Roman" w:cs="Times New Roman"/>
          <w:sz w:val="24"/>
          <w:szCs w:val="24"/>
          <w:shd w:val="clear" w:color="auto" w:fill="FFFFFF"/>
        </w:rPr>
        <w:t xml:space="preserve"> </w:t>
      </w:r>
      <w:r w:rsidR="00EA1F03">
        <w:rPr>
          <w:rFonts w:ascii="Times New Roman" w:hAnsi="Times New Roman" w:cs="Times New Roman"/>
          <w:sz w:val="24"/>
          <w:szCs w:val="24"/>
          <w:shd w:val="clear" w:color="auto" w:fill="FFFFFF"/>
        </w:rPr>
        <w:t>và</w:t>
      </w:r>
      <w:r w:rsidR="00EA1F03" w:rsidRPr="00C16EFA">
        <w:rPr>
          <w:rFonts w:ascii="Times New Roman" w:hAnsi="Times New Roman" w:cs="Times New Roman"/>
          <w:sz w:val="24"/>
          <w:szCs w:val="24"/>
          <w:shd w:val="clear" w:color="auto" w:fill="FFFFFF"/>
        </w:rPr>
        <w:t xml:space="preserve"> </w:t>
      </w:r>
      <w:r w:rsidRPr="00C16EFA">
        <w:rPr>
          <w:rFonts w:ascii="Times New Roman" w:hAnsi="Times New Roman" w:cs="Times New Roman"/>
          <w:sz w:val="24"/>
          <w:szCs w:val="24"/>
          <w:shd w:val="clear" w:color="auto" w:fill="FFFFFF"/>
        </w:rPr>
        <w:t xml:space="preserve">thường được sử dụng để </w:t>
      </w:r>
      <w:r w:rsidR="00F46E07" w:rsidRPr="00C16EFA">
        <w:rPr>
          <w:rFonts w:ascii="Times New Roman" w:hAnsi="Times New Roman" w:cs="Times New Roman"/>
          <w:sz w:val="24"/>
          <w:szCs w:val="24"/>
          <w:shd w:val="clear" w:color="auto" w:fill="FFFFFF"/>
        </w:rPr>
        <w:t xml:space="preserve">làm phân </w:t>
      </w:r>
      <w:r w:rsidRPr="00C16EFA">
        <w:rPr>
          <w:rFonts w:ascii="Times New Roman" w:hAnsi="Times New Roman" w:cs="Times New Roman"/>
          <w:sz w:val="24"/>
          <w:szCs w:val="24"/>
          <w:shd w:val="clear" w:color="auto" w:fill="FFFFFF"/>
        </w:rPr>
        <w:t>bón cho cây trồng</w:t>
      </w:r>
      <w:r w:rsidR="006F1DAF" w:rsidRPr="00C16EFA">
        <w:rPr>
          <w:rFonts w:ascii="Times New Roman" w:hAnsi="Times New Roman" w:cs="Times New Roman"/>
          <w:sz w:val="24"/>
          <w:szCs w:val="24"/>
          <w:shd w:val="clear" w:color="auto" w:fill="FFFFFF"/>
        </w:rPr>
        <w:t xml:space="preserve"> hoặc thải loại</w:t>
      </w:r>
      <w:r w:rsidRPr="00C16EFA">
        <w:rPr>
          <w:rFonts w:ascii="Times New Roman" w:hAnsi="Times New Roman" w:cs="Times New Roman"/>
          <w:sz w:val="24"/>
          <w:szCs w:val="24"/>
          <w:shd w:val="clear" w:color="auto" w:fill="FFFFFF"/>
        </w:rPr>
        <w:t xml:space="preserve">, </w:t>
      </w:r>
      <w:r w:rsidR="00E15254" w:rsidRPr="00C16EFA">
        <w:rPr>
          <w:rFonts w:ascii="Times New Roman" w:hAnsi="Times New Roman" w:cs="Times New Roman"/>
          <w:sz w:val="24"/>
          <w:szCs w:val="24"/>
          <w:shd w:val="clear" w:color="auto" w:fill="FFFFFF"/>
        </w:rPr>
        <w:t xml:space="preserve">gây lãng phí một lượng nguyên liệu lớn. Chính vì vậy, việc tận dụng </w:t>
      </w:r>
      <w:r w:rsidR="00E66464" w:rsidRPr="00C16EFA">
        <w:rPr>
          <w:rFonts w:ascii="Times New Roman" w:hAnsi="Times New Roman" w:cs="Times New Roman"/>
          <w:sz w:val="24"/>
          <w:szCs w:val="24"/>
          <w:shd w:val="clear" w:color="auto" w:fill="FFFFFF"/>
        </w:rPr>
        <w:t xml:space="preserve">nguồn nguyên liệu </w:t>
      </w:r>
      <w:r w:rsidR="00E15254" w:rsidRPr="00C16EFA">
        <w:rPr>
          <w:rFonts w:ascii="Times New Roman" w:hAnsi="Times New Roman" w:cs="Times New Roman"/>
          <w:sz w:val="24"/>
          <w:szCs w:val="24"/>
          <w:shd w:val="clear" w:color="auto" w:fill="FFFFFF"/>
        </w:rPr>
        <w:t>tro trấu để chế tạo zeolite là một hướng đi thiết thực.</w:t>
      </w:r>
    </w:p>
    <w:p w14:paraId="6C3B24C4" w14:textId="2155A6AC" w:rsidR="0047315A" w:rsidRPr="00C16EFA" w:rsidRDefault="0056119B" w:rsidP="00232997">
      <w:pPr>
        <w:spacing w:after="0" w:line="288"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Bên cạnh đó, </w:t>
      </w:r>
      <w:r w:rsidR="0047315A" w:rsidRPr="00C16EFA">
        <w:rPr>
          <w:rFonts w:ascii="Times New Roman" w:hAnsi="Times New Roman" w:cs="Times New Roman"/>
          <w:sz w:val="24"/>
          <w:szCs w:val="24"/>
          <w:shd w:val="clear" w:color="auto" w:fill="FFFFFF"/>
        </w:rPr>
        <w:t>vấn đề ô nhiễm ở nước ta đang ngày càng nghiêm trọng, gây ảnh hưởng to lớn đến đời sống, kinh tế của con người. Trong đó, ô nhiễm nguồn nước là vấn đề rất cấp thiết, cần được giải quyết một cách triệt để. Vì vậy, việc nghiên cứu, chế tạo vật liệu xử lý nước có chất lượng cao và giá thành rẻ là một trong những ưu tiên đang được quan tâm.</w:t>
      </w:r>
    </w:p>
    <w:p w14:paraId="33FE76B4" w14:textId="244E798E" w:rsidR="0047315A" w:rsidRPr="00C16EFA" w:rsidRDefault="0047315A" w:rsidP="0023299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Đã có nhiều công trình nghiên cứu tổng hợp zeolite từ các nguồn nguyên liệu khác nhau chứa nhôm và silic. Ở Việt Nam cũng như các nước khác trên thế giới các nhà khoa học quan tâm đến việc tổng hợp zeolite đi từ những nguồn nguyên liệu sẵn có, rẻ tiền, có thể sản xuất với số lượng lớn như khoáng sét, cao lanh</w:t>
      </w:r>
      <w:r w:rsidR="00DD29F2" w:rsidRPr="00C16EFA">
        <w:rPr>
          <w:rFonts w:ascii="Times New Roman" w:hAnsi="Times New Roman" w:cs="Times New Roman"/>
          <w:sz w:val="24"/>
          <w:szCs w:val="24"/>
        </w:rPr>
        <w:t>, tro trấu, tro bay [</w:t>
      </w:r>
      <w:r w:rsidR="00C70099" w:rsidRPr="00C16EFA">
        <w:rPr>
          <w:rFonts w:ascii="Times New Roman" w:hAnsi="Times New Roman" w:cs="Times New Roman"/>
          <w:sz w:val="24"/>
          <w:szCs w:val="24"/>
        </w:rPr>
        <w:t>1</w:t>
      </w:r>
      <w:r w:rsidR="00E66464" w:rsidRPr="00C16EFA">
        <w:rPr>
          <w:rFonts w:ascii="Times New Roman" w:hAnsi="Times New Roman" w:cs="Times New Roman"/>
          <w:sz w:val="24"/>
          <w:szCs w:val="24"/>
        </w:rPr>
        <w:t>,</w:t>
      </w:r>
      <w:r w:rsidR="00335EAA" w:rsidRPr="00C16EFA">
        <w:rPr>
          <w:rFonts w:ascii="Times New Roman" w:hAnsi="Times New Roman" w:cs="Times New Roman"/>
          <w:sz w:val="24"/>
          <w:szCs w:val="24"/>
        </w:rPr>
        <w:t xml:space="preserve"> </w:t>
      </w:r>
      <w:r w:rsidR="00C70099" w:rsidRPr="00C16EFA">
        <w:rPr>
          <w:rFonts w:ascii="Times New Roman" w:hAnsi="Times New Roman" w:cs="Times New Roman"/>
          <w:sz w:val="24"/>
          <w:szCs w:val="24"/>
        </w:rPr>
        <w:t>2</w:t>
      </w:r>
      <w:r w:rsidR="00DD29F2" w:rsidRPr="00C16EFA">
        <w:rPr>
          <w:rFonts w:ascii="Times New Roman" w:hAnsi="Times New Roman" w:cs="Times New Roman"/>
          <w:sz w:val="24"/>
          <w:szCs w:val="24"/>
        </w:rPr>
        <w:t xml:space="preserve">, </w:t>
      </w:r>
      <w:r w:rsidR="00C70099" w:rsidRPr="00C16EFA">
        <w:rPr>
          <w:rFonts w:ascii="Times New Roman" w:hAnsi="Times New Roman" w:cs="Times New Roman"/>
          <w:sz w:val="24"/>
          <w:szCs w:val="24"/>
        </w:rPr>
        <w:t>4</w:t>
      </w:r>
      <w:r w:rsidR="00F12334" w:rsidRPr="00C16EFA">
        <w:rPr>
          <w:rFonts w:ascii="Times New Roman" w:hAnsi="Times New Roman" w:cs="Times New Roman"/>
          <w:sz w:val="24"/>
          <w:szCs w:val="24"/>
        </w:rPr>
        <w:t>]</w:t>
      </w:r>
      <w:r w:rsidRPr="00C16EFA">
        <w:rPr>
          <w:rFonts w:ascii="Times New Roman" w:hAnsi="Times New Roman" w:cs="Times New Roman"/>
          <w:sz w:val="24"/>
          <w:szCs w:val="24"/>
        </w:rPr>
        <w:t>…</w:t>
      </w:r>
    </w:p>
    <w:p w14:paraId="441CA8D6" w14:textId="6DE7E8C7" w:rsidR="00C843D6" w:rsidRPr="00C16EFA" w:rsidRDefault="00C843D6" w:rsidP="0023299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 xml:space="preserve">Vì vậy, trong bài báo này chúng tôi </w:t>
      </w:r>
      <w:r w:rsidR="0056119B">
        <w:rPr>
          <w:rFonts w:ascii="Times New Roman" w:hAnsi="Times New Roman" w:cs="Times New Roman"/>
          <w:sz w:val="24"/>
          <w:szCs w:val="24"/>
        </w:rPr>
        <w:t xml:space="preserve">trình bày </w:t>
      </w:r>
      <w:r w:rsidR="00195BC8">
        <w:rPr>
          <w:rFonts w:ascii="Times New Roman" w:hAnsi="Times New Roman" w:cs="Times New Roman"/>
          <w:sz w:val="24"/>
          <w:szCs w:val="24"/>
        </w:rPr>
        <w:t>quy trình</w:t>
      </w:r>
      <w:r w:rsidR="0056119B">
        <w:rPr>
          <w:rFonts w:ascii="Times New Roman" w:hAnsi="Times New Roman" w:cs="Times New Roman"/>
          <w:sz w:val="24"/>
          <w:szCs w:val="24"/>
        </w:rPr>
        <w:t xml:space="preserve"> chế tạo</w:t>
      </w:r>
      <w:r w:rsidRPr="00C16EFA">
        <w:rPr>
          <w:rFonts w:ascii="Times New Roman" w:hAnsi="Times New Roman" w:cs="Times New Roman"/>
          <w:sz w:val="24"/>
          <w:szCs w:val="24"/>
        </w:rPr>
        <w:t xml:space="preserve"> Zeolit </w:t>
      </w:r>
      <w:r w:rsidR="00DD29F2" w:rsidRPr="00C16EFA">
        <w:rPr>
          <w:rFonts w:ascii="Times New Roman" w:hAnsi="Times New Roman" w:cs="Times New Roman"/>
          <w:sz w:val="24"/>
          <w:szCs w:val="24"/>
        </w:rPr>
        <w:t>4</w:t>
      </w:r>
      <w:r w:rsidRPr="00C16EFA">
        <w:rPr>
          <w:rFonts w:ascii="Times New Roman" w:hAnsi="Times New Roman" w:cs="Times New Roman"/>
          <w:sz w:val="24"/>
          <w:szCs w:val="24"/>
        </w:rPr>
        <w:t>A từ nguồn chất thải nông nghiệp là trấu với các bước tiến hành đơn giản, dễ thực hiện và chi phí thấp</w:t>
      </w:r>
      <w:r w:rsidR="00BA5CF3">
        <w:rPr>
          <w:rFonts w:ascii="Times New Roman" w:hAnsi="Times New Roman" w:cs="Times New Roman"/>
          <w:sz w:val="24"/>
          <w:szCs w:val="24"/>
        </w:rPr>
        <w:t>,</w:t>
      </w:r>
      <w:r w:rsidRPr="00C16EFA">
        <w:rPr>
          <w:rFonts w:ascii="Times New Roman" w:hAnsi="Times New Roman" w:cs="Times New Roman"/>
          <w:sz w:val="24"/>
          <w:szCs w:val="24"/>
        </w:rPr>
        <w:t xml:space="preserve"> từ đó có thể ứng dụng trong lọc nước và xử lý nước thải.</w:t>
      </w:r>
    </w:p>
    <w:p w14:paraId="1A860498" w14:textId="77777777" w:rsidR="0047315A" w:rsidRPr="00C16EFA" w:rsidRDefault="00D47193" w:rsidP="00032344">
      <w:pPr>
        <w:spacing w:before="120" w:after="120" w:line="240" w:lineRule="auto"/>
        <w:jc w:val="both"/>
        <w:rPr>
          <w:rFonts w:ascii="Times New Roman" w:hAnsi="Times New Roman" w:cs="Times New Roman"/>
          <w:b/>
          <w:sz w:val="24"/>
          <w:szCs w:val="24"/>
        </w:rPr>
      </w:pPr>
      <w:r w:rsidRPr="00C16EFA">
        <w:rPr>
          <w:rFonts w:ascii="Times New Roman" w:hAnsi="Times New Roman" w:cs="Times New Roman"/>
          <w:b/>
          <w:sz w:val="24"/>
          <w:szCs w:val="24"/>
        </w:rPr>
        <w:t xml:space="preserve">2. </w:t>
      </w:r>
      <w:r w:rsidR="00B36191" w:rsidRPr="00C16EFA">
        <w:rPr>
          <w:rFonts w:ascii="Times New Roman" w:hAnsi="Times New Roman" w:cs="Times New Roman"/>
          <w:b/>
          <w:sz w:val="24"/>
          <w:szCs w:val="24"/>
        </w:rPr>
        <w:t>THỰC NGHIỆM</w:t>
      </w:r>
    </w:p>
    <w:p w14:paraId="226AEF72" w14:textId="77777777" w:rsidR="0047315A" w:rsidRPr="00C16EFA" w:rsidRDefault="00D47193" w:rsidP="00032344">
      <w:pPr>
        <w:pStyle w:val="Heading3"/>
        <w:spacing w:before="120" w:after="120" w:line="240" w:lineRule="auto"/>
        <w:jc w:val="both"/>
        <w:rPr>
          <w:rFonts w:ascii="Times New Roman" w:hAnsi="Times New Roman" w:cs="Times New Roman"/>
          <w:b w:val="0"/>
          <w:color w:val="auto"/>
          <w:sz w:val="24"/>
          <w:szCs w:val="24"/>
          <w:shd w:val="clear" w:color="auto" w:fill="FFFFFF"/>
        </w:rPr>
      </w:pPr>
      <w:bookmarkStart w:id="0" w:name="_Toc481622224"/>
      <w:bookmarkStart w:id="1" w:name="_Toc481698120"/>
      <w:r w:rsidRPr="00C16EFA">
        <w:rPr>
          <w:rFonts w:ascii="Times New Roman" w:hAnsi="Times New Roman" w:cs="Times New Roman"/>
          <w:color w:val="auto"/>
          <w:sz w:val="24"/>
          <w:szCs w:val="24"/>
          <w:shd w:val="clear" w:color="auto" w:fill="FFFFFF"/>
        </w:rPr>
        <w:lastRenderedPageBreak/>
        <w:t>2</w:t>
      </w:r>
      <w:r w:rsidR="0047315A" w:rsidRPr="00C16EFA">
        <w:rPr>
          <w:rFonts w:ascii="Times New Roman" w:hAnsi="Times New Roman" w:cs="Times New Roman"/>
          <w:color w:val="auto"/>
          <w:sz w:val="24"/>
          <w:szCs w:val="24"/>
          <w:shd w:val="clear" w:color="auto" w:fill="FFFFFF"/>
        </w:rPr>
        <w:t>.1. Nguyên liệu và hóa chất</w:t>
      </w:r>
      <w:bookmarkEnd w:id="0"/>
      <w:bookmarkEnd w:id="1"/>
    </w:p>
    <w:p w14:paraId="7B70B30A" w14:textId="77777777" w:rsidR="0047315A" w:rsidRPr="00C16EFA" w:rsidRDefault="00D47193" w:rsidP="00032344">
      <w:pPr>
        <w:spacing w:before="120" w:after="120" w:line="240" w:lineRule="auto"/>
        <w:jc w:val="both"/>
        <w:rPr>
          <w:rFonts w:ascii="Times New Roman" w:hAnsi="Times New Roman" w:cs="Times New Roman"/>
          <w:i/>
          <w:sz w:val="24"/>
          <w:szCs w:val="24"/>
          <w:shd w:val="clear" w:color="auto" w:fill="FFFFFF"/>
        </w:rPr>
      </w:pPr>
      <w:r w:rsidRPr="00C16EFA">
        <w:rPr>
          <w:rFonts w:ascii="Times New Roman" w:hAnsi="Times New Roman" w:cs="Times New Roman"/>
          <w:i/>
          <w:sz w:val="24"/>
          <w:szCs w:val="24"/>
          <w:shd w:val="clear" w:color="auto" w:fill="FFFFFF"/>
        </w:rPr>
        <w:t>2.</w:t>
      </w:r>
      <w:r w:rsidR="0047315A" w:rsidRPr="00C16EFA">
        <w:rPr>
          <w:rFonts w:ascii="Times New Roman" w:hAnsi="Times New Roman" w:cs="Times New Roman"/>
          <w:i/>
          <w:sz w:val="24"/>
          <w:szCs w:val="24"/>
          <w:shd w:val="clear" w:color="auto" w:fill="FFFFFF"/>
        </w:rPr>
        <w:t>1.1. Nguyên liệu</w:t>
      </w:r>
    </w:p>
    <w:p w14:paraId="2D91838A" w14:textId="5953D98E" w:rsidR="0047315A" w:rsidRPr="00C16EFA" w:rsidRDefault="0047315A"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 xml:space="preserve">Nguyên liệu được sử dụng để tổng hợp zeolite </w:t>
      </w:r>
      <w:r w:rsidR="00DD29F2" w:rsidRPr="00C16EFA">
        <w:rPr>
          <w:rFonts w:ascii="Times New Roman" w:hAnsi="Times New Roman" w:cs="Times New Roman"/>
          <w:sz w:val="24"/>
          <w:szCs w:val="24"/>
          <w:shd w:val="clear" w:color="auto" w:fill="FFFFFF"/>
        </w:rPr>
        <w:t>4</w:t>
      </w:r>
      <w:r w:rsidRPr="00C16EFA">
        <w:rPr>
          <w:rFonts w:ascii="Times New Roman" w:hAnsi="Times New Roman" w:cs="Times New Roman"/>
          <w:sz w:val="24"/>
          <w:szCs w:val="24"/>
          <w:shd w:val="clear" w:color="auto" w:fill="FFFFFF"/>
        </w:rPr>
        <w:t xml:space="preserve">A là vỏ trấu được lấy tại </w:t>
      </w:r>
      <w:r w:rsidR="00B35D8D">
        <w:rPr>
          <w:rFonts w:ascii="Times New Roman" w:hAnsi="Times New Roman" w:cs="Times New Roman"/>
          <w:sz w:val="24"/>
          <w:szCs w:val="24"/>
          <w:shd w:val="clear" w:color="auto" w:fill="FFFFFF"/>
        </w:rPr>
        <w:t>x</w:t>
      </w:r>
      <w:r w:rsidR="00B35D8D" w:rsidRPr="00C16EFA">
        <w:rPr>
          <w:rFonts w:ascii="Times New Roman" w:hAnsi="Times New Roman" w:cs="Times New Roman"/>
          <w:sz w:val="24"/>
          <w:szCs w:val="24"/>
          <w:shd w:val="clear" w:color="auto" w:fill="FFFFFF"/>
        </w:rPr>
        <w:t xml:space="preserve">ã </w:t>
      </w:r>
      <w:r w:rsidRPr="00C16EFA">
        <w:rPr>
          <w:rFonts w:ascii="Times New Roman" w:hAnsi="Times New Roman" w:cs="Times New Roman"/>
          <w:sz w:val="24"/>
          <w:szCs w:val="24"/>
          <w:shd w:val="clear" w:color="auto" w:fill="FFFFFF"/>
        </w:rPr>
        <w:t xml:space="preserve">Hoàn Trạch, </w:t>
      </w:r>
      <w:r w:rsidR="00B35D8D">
        <w:rPr>
          <w:rFonts w:ascii="Times New Roman" w:hAnsi="Times New Roman" w:cs="Times New Roman"/>
          <w:sz w:val="24"/>
          <w:szCs w:val="24"/>
          <w:shd w:val="clear" w:color="auto" w:fill="FFFFFF"/>
        </w:rPr>
        <w:t>h</w:t>
      </w:r>
      <w:r w:rsidR="00B35D8D" w:rsidRPr="00C16EFA">
        <w:rPr>
          <w:rFonts w:ascii="Times New Roman" w:hAnsi="Times New Roman" w:cs="Times New Roman"/>
          <w:sz w:val="24"/>
          <w:szCs w:val="24"/>
          <w:shd w:val="clear" w:color="auto" w:fill="FFFFFF"/>
        </w:rPr>
        <w:t xml:space="preserve">uyện </w:t>
      </w:r>
      <w:r w:rsidRPr="00C16EFA">
        <w:rPr>
          <w:rFonts w:ascii="Times New Roman" w:hAnsi="Times New Roman" w:cs="Times New Roman"/>
          <w:sz w:val="24"/>
          <w:szCs w:val="24"/>
          <w:shd w:val="clear" w:color="auto" w:fill="FFFFFF"/>
        </w:rPr>
        <w:t xml:space="preserve">Bố Trạch, </w:t>
      </w:r>
      <w:r w:rsidR="00B35D8D">
        <w:rPr>
          <w:rFonts w:ascii="Times New Roman" w:hAnsi="Times New Roman" w:cs="Times New Roman"/>
          <w:sz w:val="24"/>
          <w:szCs w:val="24"/>
          <w:shd w:val="clear" w:color="auto" w:fill="FFFFFF"/>
        </w:rPr>
        <w:t>t</w:t>
      </w:r>
      <w:r w:rsidR="00B35D8D" w:rsidRPr="00C16EFA">
        <w:rPr>
          <w:rFonts w:ascii="Times New Roman" w:hAnsi="Times New Roman" w:cs="Times New Roman"/>
          <w:sz w:val="24"/>
          <w:szCs w:val="24"/>
          <w:shd w:val="clear" w:color="auto" w:fill="FFFFFF"/>
        </w:rPr>
        <w:t xml:space="preserve">ỉnh </w:t>
      </w:r>
      <w:r w:rsidRPr="00C16EFA">
        <w:rPr>
          <w:rFonts w:ascii="Times New Roman" w:hAnsi="Times New Roman" w:cs="Times New Roman"/>
          <w:sz w:val="24"/>
          <w:szCs w:val="24"/>
          <w:shd w:val="clear" w:color="auto" w:fill="FFFFFF"/>
        </w:rPr>
        <w:t>Quảng Bình.</w:t>
      </w:r>
    </w:p>
    <w:p w14:paraId="4270172E" w14:textId="77777777" w:rsidR="006A1218" w:rsidRPr="00C16EFA" w:rsidRDefault="00D47193" w:rsidP="00032344">
      <w:pPr>
        <w:spacing w:before="120" w:after="120" w:line="240" w:lineRule="auto"/>
        <w:jc w:val="both"/>
        <w:rPr>
          <w:rFonts w:ascii="Times New Roman" w:hAnsi="Times New Roman" w:cs="Times New Roman"/>
          <w:i/>
          <w:sz w:val="24"/>
          <w:szCs w:val="24"/>
          <w:shd w:val="clear" w:color="auto" w:fill="FFFFFF"/>
        </w:rPr>
      </w:pPr>
      <w:r w:rsidRPr="00C16EFA">
        <w:rPr>
          <w:rFonts w:ascii="Times New Roman" w:hAnsi="Times New Roman" w:cs="Times New Roman"/>
          <w:i/>
          <w:sz w:val="24"/>
          <w:szCs w:val="24"/>
          <w:shd w:val="clear" w:color="auto" w:fill="FFFFFF"/>
        </w:rPr>
        <w:t>2.</w:t>
      </w:r>
      <w:r w:rsidR="0047315A" w:rsidRPr="00C16EFA">
        <w:rPr>
          <w:rFonts w:ascii="Times New Roman" w:hAnsi="Times New Roman" w:cs="Times New Roman"/>
          <w:i/>
          <w:sz w:val="24"/>
          <w:szCs w:val="24"/>
          <w:shd w:val="clear" w:color="auto" w:fill="FFFFFF"/>
        </w:rPr>
        <w:t>1.2. Hóa chất và dụng cụ</w:t>
      </w:r>
    </w:p>
    <w:p w14:paraId="61361594" w14:textId="0C3F8C4C" w:rsidR="0047315A" w:rsidRPr="00C16EFA" w:rsidRDefault="006A1218"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 Hóa chất:</w:t>
      </w:r>
      <w:r w:rsidR="00D47193" w:rsidRPr="00C16EFA">
        <w:rPr>
          <w:rFonts w:ascii="Times New Roman" w:hAnsi="Times New Roman" w:cs="Times New Roman"/>
          <w:i/>
          <w:sz w:val="24"/>
          <w:szCs w:val="24"/>
          <w:shd w:val="clear" w:color="auto" w:fill="FFFFFF"/>
        </w:rPr>
        <w:t xml:space="preserve"> </w:t>
      </w:r>
      <w:r w:rsidR="00D47193" w:rsidRPr="00C16EFA">
        <w:rPr>
          <w:rFonts w:ascii="Times New Roman" w:hAnsi="Times New Roman" w:cs="Times New Roman"/>
          <w:sz w:val="24"/>
          <w:szCs w:val="24"/>
          <w:shd w:val="clear" w:color="auto" w:fill="FFFFFF"/>
        </w:rPr>
        <w:t>Dung dịch NaOH tinh khiết</w:t>
      </w:r>
      <w:r w:rsidR="00C16465" w:rsidRPr="00C16EFA">
        <w:rPr>
          <w:rFonts w:ascii="Times New Roman" w:hAnsi="Times New Roman" w:cs="Times New Roman"/>
          <w:sz w:val="24"/>
          <w:szCs w:val="24"/>
          <w:shd w:val="clear" w:color="auto" w:fill="FFFFFF"/>
        </w:rPr>
        <w:t xml:space="preserve"> (Trung Quốc)</w:t>
      </w:r>
      <w:r w:rsidR="00D47193" w:rsidRPr="00C16EFA">
        <w:rPr>
          <w:rFonts w:ascii="Times New Roman" w:hAnsi="Times New Roman" w:cs="Times New Roman"/>
          <w:sz w:val="24"/>
          <w:szCs w:val="24"/>
          <w:shd w:val="clear" w:color="auto" w:fill="FFFFFF"/>
        </w:rPr>
        <w:t xml:space="preserve">, </w:t>
      </w:r>
      <w:r w:rsidR="00BA5CF3">
        <w:rPr>
          <w:rFonts w:ascii="Times New Roman" w:hAnsi="Times New Roman" w:cs="Times New Roman"/>
          <w:sz w:val="24"/>
          <w:szCs w:val="24"/>
          <w:shd w:val="clear" w:color="auto" w:fill="FFFFFF"/>
        </w:rPr>
        <w:t>n</w:t>
      </w:r>
      <w:r w:rsidR="00B35D8D">
        <w:rPr>
          <w:rFonts w:ascii="Times New Roman" w:hAnsi="Times New Roman" w:cs="Times New Roman"/>
          <w:sz w:val="24"/>
          <w:szCs w:val="24"/>
          <w:shd w:val="clear" w:color="auto" w:fill="FFFFFF"/>
        </w:rPr>
        <w:t>ước</w:t>
      </w:r>
      <w:r w:rsidR="00B35D8D" w:rsidRPr="00C16EFA">
        <w:rPr>
          <w:rFonts w:ascii="Times New Roman" w:hAnsi="Times New Roman" w:cs="Times New Roman"/>
          <w:sz w:val="24"/>
          <w:szCs w:val="24"/>
          <w:shd w:val="clear" w:color="auto" w:fill="FFFFFF"/>
        </w:rPr>
        <w:t xml:space="preserve"> </w:t>
      </w:r>
      <w:r w:rsidR="00D47193" w:rsidRPr="00C16EFA">
        <w:rPr>
          <w:rFonts w:ascii="Times New Roman" w:hAnsi="Times New Roman" w:cs="Times New Roman"/>
          <w:sz w:val="24"/>
          <w:szCs w:val="24"/>
          <w:shd w:val="clear" w:color="auto" w:fill="FFFFFF"/>
        </w:rPr>
        <w:t>cất, Al(OH)</w:t>
      </w:r>
      <w:r w:rsidR="00D47193" w:rsidRPr="00C16EFA">
        <w:rPr>
          <w:rFonts w:ascii="Times New Roman" w:hAnsi="Times New Roman" w:cs="Times New Roman"/>
          <w:sz w:val="24"/>
          <w:szCs w:val="24"/>
          <w:shd w:val="clear" w:color="auto" w:fill="FFFFFF"/>
          <w:vertAlign w:val="subscript"/>
        </w:rPr>
        <w:t>3</w:t>
      </w:r>
      <w:r w:rsidR="00D47193" w:rsidRPr="00C16EFA">
        <w:rPr>
          <w:rFonts w:ascii="Times New Roman" w:hAnsi="Times New Roman" w:cs="Times New Roman"/>
          <w:sz w:val="24"/>
          <w:szCs w:val="24"/>
          <w:shd w:val="clear" w:color="auto" w:fill="FFFFFF"/>
        </w:rPr>
        <w:t xml:space="preserve"> tinh khiế</w:t>
      </w:r>
      <w:r w:rsidRPr="00C16EFA">
        <w:rPr>
          <w:rFonts w:ascii="Times New Roman" w:hAnsi="Times New Roman" w:cs="Times New Roman"/>
          <w:sz w:val="24"/>
          <w:szCs w:val="24"/>
          <w:shd w:val="clear" w:color="auto" w:fill="FFFFFF"/>
        </w:rPr>
        <w:t>t</w:t>
      </w:r>
      <w:r w:rsidR="00C16465" w:rsidRPr="00C16EFA">
        <w:rPr>
          <w:rFonts w:ascii="Times New Roman" w:hAnsi="Times New Roman" w:cs="Times New Roman"/>
          <w:sz w:val="24"/>
          <w:szCs w:val="24"/>
          <w:shd w:val="clear" w:color="auto" w:fill="FFFFFF"/>
        </w:rPr>
        <w:t xml:space="preserve"> (Trung Quốc)</w:t>
      </w:r>
      <w:r w:rsidRPr="00C16EFA">
        <w:rPr>
          <w:rFonts w:ascii="Times New Roman" w:hAnsi="Times New Roman" w:cs="Times New Roman"/>
          <w:sz w:val="24"/>
          <w:szCs w:val="24"/>
          <w:shd w:val="clear" w:color="auto" w:fill="FFFFFF"/>
        </w:rPr>
        <w:t xml:space="preserve">, </w:t>
      </w:r>
    </w:p>
    <w:p w14:paraId="72E6AEBF" w14:textId="05DF94D2" w:rsidR="006A1218" w:rsidRDefault="006A1218"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 Dụng cụ:</w:t>
      </w:r>
    </w:p>
    <w:p w14:paraId="6D5CE6C5" w14:textId="343D38E7" w:rsidR="00B35D8D" w:rsidRPr="00C16EFA" w:rsidRDefault="00B35D8D" w:rsidP="00A41AD4">
      <w:pPr>
        <w:spacing w:after="0" w:line="288"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B35D8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w:t>
      </w:r>
      <w:r w:rsidRPr="00C16EFA">
        <w:rPr>
          <w:rFonts w:ascii="Times New Roman" w:hAnsi="Times New Roman" w:cs="Times New Roman"/>
          <w:sz w:val="24"/>
          <w:szCs w:val="24"/>
          <w:shd w:val="clear" w:color="auto" w:fill="FFFFFF"/>
        </w:rPr>
        <w:t>ình tam giác, phễu lọc, giấy lọc.</w:t>
      </w:r>
    </w:p>
    <w:p w14:paraId="16CAC961" w14:textId="3D888333" w:rsidR="001E40C0" w:rsidRPr="00C16EFA" w:rsidRDefault="006A1218"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 xml:space="preserve">+ </w:t>
      </w:r>
      <w:r w:rsidR="001E40C0" w:rsidRPr="00C16EFA">
        <w:rPr>
          <w:rFonts w:ascii="Times New Roman" w:hAnsi="Times New Roman" w:cs="Times New Roman"/>
          <w:sz w:val="24"/>
          <w:szCs w:val="24"/>
          <w:shd w:val="clear" w:color="auto" w:fill="FFFFFF"/>
        </w:rPr>
        <w:t>Các mẫu zeolit A được đo bằng phương pháp nhiễu xạ tia X (XRD) trên máy D8-Advance (Đức), ghi phổ hấp thụ hồng ngoạ</w:t>
      </w:r>
      <w:r w:rsidR="002474B2" w:rsidRPr="00C16EFA">
        <w:rPr>
          <w:rFonts w:ascii="Times New Roman" w:hAnsi="Times New Roman" w:cs="Times New Roman"/>
          <w:sz w:val="24"/>
          <w:szCs w:val="24"/>
          <w:shd w:val="clear" w:color="auto" w:fill="FFFFFF"/>
        </w:rPr>
        <w:t>i trên máy FT/IR</w:t>
      </w:r>
      <w:r w:rsidR="001E40C0" w:rsidRPr="00C16EFA">
        <w:rPr>
          <w:rFonts w:ascii="Times New Roman" w:hAnsi="Times New Roman" w:cs="Times New Roman"/>
          <w:sz w:val="24"/>
          <w:szCs w:val="24"/>
          <w:shd w:val="clear" w:color="auto" w:fill="FFFFFF"/>
        </w:rPr>
        <w:t>6300</w:t>
      </w:r>
      <w:r w:rsidR="002474B2" w:rsidRPr="00C16EFA">
        <w:rPr>
          <w:rFonts w:ascii="Times New Roman" w:hAnsi="Times New Roman" w:cs="Times New Roman"/>
          <w:sz w:val="24"/>
          <w:szCs w:val="24"/>
          <w:shd w:val="clear" w:color="auto" w:fill="FFFFFF"/>
        </w:rPr>
        <w:t xml:space="preserve"> (Nhật Bản)</w:t>
      </w:r>
      <w:r w:rsidR="00377993" w:rsidRPr="00C16EFA">
        <w:rPr>
          <w:rFonts w:ascii="Times New Roman" w:hAnsi="Times New Roman" w:cs="Times New Roman"/>
          <w:sz w:val="24"/>
          <w:szCs w:val="24"/>
          <w:shd w:val="clear" w:color="auto" w:fill="FFFFFF"/>
        </w:rPr>
        <w:t xml:space="preserve"> tạ</w:t>
      </w:r>
      <w:r w:rsidR="00203559" w:rsidRPr="00C16EFA">
        <w:rPr>
          <w:rFonts w:ascii="Times New Roman" w:hAnsi="Times New Roman" w:cs="Times New Roman"/>
          <w:sz w:val="24"/>
          <w:szCs w:val="24"/>
          <w:shd w:val="clear" w:color="auto" w:fill="FFFFFF"/>
        </w:rPr>
        <w:t>i T</w:t>
      </w:r>
      <w:r w:rsidR="00377993" w:rsidRPr="00C16EFA">
        <w:rPr>
          <w:rFonts w:ascii="Times New Roman" w:hAnsi="Times New Roman" w:cs="Times New Roman"/>
          <w:sz w:val="24"/>
          <w:szCs w:val="24"/>
          <w:shd w:val="clear" w:color="auto" w:fill="FFFFFF"/>
        </w:rPr>
        <w:t>rường Đại học Khoa học tự nhiên</w:t>
      </w:r>
      <w:r w:rsidR="00DB0413" w:rsidRPr="00C16EFA">
        <w:rPr>
          <w:rFonts w:ascii="Times New Roman" w:hAnsi="Times New Roman" w:cs="Times New Roman"/>
          <w:sz w:val="24"/>
          <w:szCs w:val="24"/>
          <w:shd w:val="clear" w:color="auto" w:fill="FFFFFF"/>
        </w:rPr>
        <w:t>, Đại họ</w:t>
      </w:r>
      <w:r w:rsidR="00BA5CF3">
        <w:rPr>
          <w:rFonts w:ascii="Times New Roman" w:hAnsi="Times New Roman" w:cs="Times New Roman"/>
          <w:sz w:val="24"/>
          <w:szCs w:val="24"/>
          <w:shd w:val="clear" w:color="auto" w:fill="FFFFFF"/>
        </w:rPr>
        <w:t>c Q</w:t>
      </w:r>
      <w:r w:rsidR="00DB0413" w:rsidRPr="00C16EFA">
        <w:rPr>
          <w:rFonts w:ascii="Times New Roman" w:hAnsi="Times New Roman" w:cs="Times New Roman"/>
          <w:sz w:val="24"/>
          <w:szCs w:val="24"/>
          <w:shd w:val="clear" w:color="auto" w:fill="FFFFFF"/>
        </w:rPr>
        <w:t>uốc gia</w:t>
      </w:r>
      <w:r w:rsidR="00377993" w:rsidRPr="00C16EFA">
        <w:rPr>
          <w:rFonts w:ascii="Times New Roman" w:hAnsi="Times New Roman" w:cs="Times New Roman"/>
          <w:sz w:val="24"/>
          <w:szCs w:val="24"/>
          <w:shd w:val="clear" w:color="auto" w:fill="FFFFFF"/>
        </w:rPr>
        <w:t xml:space="preserve"> Hà Nội.</w:t>
      </w:r>
    </w:p>
    <w:p w14:paraId="7C9C489B" w14:textId="77777777" w:rsidR="00565342" w:rsidRPr="00C16EFA" w:rsidRDefault="006A1218"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 xml:space="preserve">+ </w:t>
      </w:r>
      <w:r w:rsidR="00565342" w:rsidRPr="00C16EFA">
        <w:rPr>
          <w:rFonts w:ascii="Times New Roman" w:hAnsi="Times New Roman" w:cs="Times New Roman"/>
          <w:sz w:val="24"/>
          <w:szCs w:val="24"/>
          <w:shd w:val="clear" w:color="auto" w:fill="FFFFFF"/>
        </w:rPr>
        <w:t>Hàm lượng Sắt tổ</w:t>
      </w:r>
      <w:r w:rsidR="00C16465" w:rsidRPr="00C16EFA">
        <w:rPr>
          <w:rFonts w:ascii="Times New Roman" w:hAnsi="Times New Roman" w:cs="Times New Roman"/>
          <w:sz w:val="24"/>
          <w:szCs w:val="24"/>
          <w:shd w:val="clear" w:color="auto" w:fill="FFFFFF"/>
        </w:rPr>
        <w:t xml:space="preserve">ng, </w:t>
      </w:r>
      <w:r w:rsidR="00565342" w:rsidRPr="00C16EFA">
        <w:rPr>
          <w:rFonts w:ascii="Times New Roman" w:hAnsi="Times New Roman" w:cs="Times New Roman"/>
          <w:sz w:val="24"/>
          <w:szCs w:val="24"/>
          <w:shd w:val="clear" w:color="auto" w:fill="FFFFFF"/>
        </w:rPr>
        <w:t xml:space="preserve">Nitơ tổng </w:t>
      </w:r>
      <w:r w:rsidR="00C16465" w:rsidRPr="00C16EFA">
        <w:rPr>
          <w:rFonts w:ascii="Times New Roman" w:hAnsi="Times New Roman" w:cs="Times New Roman"/>
          <w:sz w:val="24"/>
          <w:szCs w:val="24"/>
          <w:shd w:val="clear" w:color="auto" w:fill="FFFFFF"/>
        </w:rPr>
        <w:t>và Pb</w:t>
      </w:r>
      <w:r w:rsidR="00C16465" w:rsidRPr="00C16EFA">
        <w:rPr>
          <w:rFonts w:ascii="Times New Roman" w:hAnsi="Times New Roman" w:cs="Times New Roman"/>
          <w:sz w:val="24"/>
          <w:szCs w:val="24"/>
          <w:shd w:val="clear" w:color="auto" w:fill="FFFFFF"/>
          <w:vertAlign w:val="superscript"/>
        </w:rPr>
        <w:t>2+</w:t>
      </w:r>
      <w:r w:rsidR="00C16465" w:rsidRPr="00C16EFA">
        <w:rPr>
          <w:rFonts w:ascii="Times New Roman" w:hAnsi="Times New Roman" w:cs="Times New Roman"/>
          <w:sz w:val="24"/>
          <w:szCs w:val="24"/>
          <w:shd w:val="clear" w:color="auto" w:fill="FFFFFF"/>
        </w:rPr>
        <w:t xml:space="preserve"> trong mẫu nước </w:t>
      </w:r>
      <w:r w:rsidR="00565342" w:rsidRPr="00C16EFA">
        <w:rPr>
          <w:rFonts w:ascii="Times New Roman" w:hAnsi="Times New Roman" w:cs="Times New Roman"/>
          <w:sz w:val="24"/>
          <w:szCs w:val="24"/>
          <w:shd w:val="clear" w:color="auto" w:fill="FFFFFF"/>
        </w:rPr>
        <w:t xml:space="preserve">được </w:t>
      </w:r>
      <w:r w:rsidR="00C16465" w:rsidRPr="00C16EFA">
        <w:rPr>
          <w:rFonts w:ascii="Times New Roman" w:hAnsi="Times New Roman" w:cs="Times New Roman"/>
          <w:sz w:val="24"/>
          <w:szCs w:val="24"/>
          <w:shd w:val="clear" w:color="auto" w:fill="FFFFFF"/>
        </w:rPr>
        <w:t>phân tích</w:t>
      </w:r>
      <w:r w:rsidR="00565342" w:rsidRPr="00C16EFA">
        <w:rPr>
          <w:rFonts w:ascii="Times New Roman" w:hAnsi="Times New Roman" w:cs="Times New Roman"/>
          <w:sz w:val="24"/>
          <w:szCs w:val="24"/>
          <w:shd w:val="clear" w:color="auto" w:fill="FFFFFF"/>
        </w:rPr>
        <w:t xml:space="preserve"> bằng phương pháp quang phổ hấp thụ nguyên tử</w:t>
      </w:r>
      <w:r w:rsidR="00C16465" w:rsidRPr="00C16EFA">
        <w:rPr>
          <w:rFonts w:ascii="Times New Roman" w:hAnsi="Times New Roman" w:cs="Times New Roman"/>
          <w:sz w:val="24"/>
          <w:szCs w:val="24"/>
          <w:shd w:val="clear" w:color="auto" w:fill="FFFFFF"/>
        </w:rPr>
        <w:t xml:space="preserve"> (AAS)</w:t>
      </w:r>
      <w:r w:rsidR="00565342" w:rsidRPr="00C16EFA">
        <w:rPr>
          <w:rFonts w:ascii="Times New Roman" w:hAnsi="Times New Roman" w:cs="Times New Roman"/>
          <w:sz w:val="24"/>
          <w:szCs w:val="24"/>
          <w:shd w:val="clear" w:color="auto" w:fill="FFFFFF"/>
        </w:rPr>
        <w:t xml:space="preserve"> tại Trung tâm kỹ thuật Đo lường Thử nghiệm </w:t>
      </w:r>
      <w:r w:rsidR="006D6A11" w:rsidRPr="00C16EFA">
        <w:rPr>
          <w:rFonts w:ascii="Times New Roman" w:hAnsi="Times New Roman" w:cs="Times New Roman"/>
          <w:sz w:val="24"/>
          <w:szCs w:val="24"/>
          <w:shd w:val="clear" w:color="auto" w:fill="FFFFFF"/>
        </w:rPr>
        <w:t>-</w:t>
      </w:r>
      <w:r w:rsidR="00565342" w:rsidRPr="00C16EFA">
        <w:rPr>
          <w:rFonts w:ascii="Times New Roman" w:hAnsi="Times New Roman" w:cs="Times New Roman"/>
          <w:sz w:val="24"/>
          <w:szCs w:val="24"/>
          <w:shd w:val="clear" w:color="auto" w:fill="FFFFFF"/>
        </w:rPr>
        <w:t xml:space="preserve"> Chi cục Tiêu chuẩn Đo lường Chất lượng Quảng Bình.</w:t>
      </w:r>
    </w:p>
    <w:p w14:paraId="129A4F42" w14:textId="77777777" w:rsidR="0047315A" w:rsidRPr="00C16EFA" w:rsidRDefault="0047315A" w:rsidP="00032344">
      <w:pPr>
        <w:pStyle w:val="Heading3"/>
        <w:spacing w:before="120" w:after="120" w:line="240" w:lineRule="auto"/>
        <w:jc w:val="both"/>
        <w:rPr>
          <w:rFonts w:ascii="Times New Roman" w:hAnsi="Times New Roman" w:cs="Times New Roman"/>
          <w:color w:val="auto"/>
          <w:sz w:val="24"/>
          <w:szCs w:val="24"/>
          <w:shd w:val="clear" w:color="auto" w:fill="FFFFFF"/>
        </w:rPr>
      </w:pPr>
      <w:bookmarkStart w:id="2" w:name="_Toc481622226"/>
      <w:bookmarkStart w:id="3" w:name="_Toc481698122"/>
      <w:r w:rsidRPr="00C16EFA">
        <w:rPr>
          <w:rFonts w:ascii="Times New Roman" w:hAnsi="Times New Roman" w:cs="Times New Roman"/>
          <w:color w:val="auto"/>
          <w:sz w:val="24"/>
          <w:szCs w:val="24"/>
          <w:shd w:val="clear" w:color="auto" w:fill="FFFFFF"/>
        </w:rPr>
        <w:t>2.</w:t>
      </w:r>
      <w:r w:rsidR="00D47193" w:rsidRPr="00C16EFA">
        <w:rPr>
          <w:rFonts w:ascii="Times New Roman" w:hAnsi="Times New Roman" w:cs="Times New Roman"/>
          <w:color w:val="auto"/>
          <w:sz w:val="24"/>
          <w:szCs w:val="24"/>
          <w:shd w:val="clear" w:color="auto" w:fill="FFFFFF"/>
        </w:rPr>
        <w:t>2</w:t>
      </w:r>
      <w:r w:rsidRPr="00C16EFA">
        <w:rPr>
          <w:rFonts w:ascii="Times New Roman" w:hAnsi="Times New Roman" w:cs="Times New Roman"/>
          <w:color w:val="auto"/>
          <w:sz w:val="24"/>
          <w:szCs w:val="24"/>
          <w:shd w:val="clear" w:color="auto" w:fill="FFFFFF"/>
        </w:rPr>
        <w:t>. Tổng hợ</w:t>
      </w:r>
      <w:r w:rsidR="004E2475" w:rsidRPr="00C16EFA">
        <w:rPr>
          <w:rFonts w:ascii="Times New Roman" w:hAnsi="Times New Roman" w:cs="Times New Roman"/>
          <w:color w:val="auto"/>
          <w:sz w:val="24"/>
          <w:szCs w:val="24"/>
          <w:shd w:val="clear" w:color="auto" w:fill="FFFFFF"/>
        </w:rPr>
        <w:t>p zeolit</w:t>
      </w:r>
      <w:r w:rsidRPr="00C16EFA">
        <w:rPr>
          <w:rFonts w:ascii="Times New Roman" w:hAnsi="Times New Roman" w:cs="Times New Roman"/>
          <w:color w:val="auto"/>
          <w:sz w:val="24"/>
          <w:szCs w:val="24"/>
          <w:shd w:val="clear" w:color="auto" w:fill="FFFFFF"/>
        </w:rPr>
        <w:t xml:space="preserve"> </w:t>
      </w:r>
      <w:r w:rsidR="00B61FBC" w:rsidRPr="00C16EFA">
        <w:rPr>
          <w:rFonts w:ascii="Times New Roman" w:hAnsi="Times New Roman" w:cs="Times New Roman"/>
          <w:color w:val="auto"/>
          <w:sz w:val="24"/>
          <w:szCs w:val="24"/>
          <w:shd w:val="clear" w:color="auto" w:fill="FFFFFF"/>
        </w:rPr>
        <w:t>4</w:t>
      </w:r>
      <w:r w:rsidRPr="00C16EFA">
        <w:rPr>
          <w:rFonts w:ascii="Times New Roman" w:hAnsi="Times New Roman" w:cs="Times New Roman"/>
          <w:color w:val="auto"/>
          <w:sz w:val="24"/>
          <w:szCs w:val="24"/>
          <w:shd w:val="clear" w:color="auto" w:fill="FFFFFF"/>
        </w:rPr>
        <w:t>A</w:t>
      </w:r>
      <w:bookmarkEnd w:id="2"/>
      <w:bookmarkEnd w:id="3"/>
    </w:p>
    <w:p w14:paraId="44DF4EA6" w14:textId="77777777" w:rsidR="0047315A" w:rsidRPr="00C16EFA" w:rsidRDefault="0047315A" w:rsidP="00032344">
      <w:pPr>
        <w:spacing w:before="120" w:after="120" w:line="240" w:lineRule="auto"/>
        <w:jc w:val="both"/>
        <w:rPr>
          <w:rFonts w:ascii="Times New Roman" w:hAnsi="Times New Roman" w:cs="Times New Roman"/>
          <w:i/>
          <w:sz w:val="24"/>
          <w:szCs w:val="24"/>
          <w:shd w:val="clear" w:color="auto" w:fill="FFFFFF"/>
        </w:rPr>
      </w:pPr>
      <w:r w:rsidRPr="00C16EFA">
        <w:rPr>
          <w:rFonts w:ascii="Times New Roman" w:hAnsi="Times New Roman" w:cs="Times New Roman"/>
          <w:i/>
          <w:sz w:val="24"/>
          <w:szCs w:val="24"/>
          <w:shd w:val="clear" w:color="auto" w:fill="FFFFFF"/>
        </w:rPr>
        <w:t>2.2.1. Xử lý trấu</w:t>
      </w:r>
    </w:p>
    <w:p w14:paraId="45D90E92" w14:textId="77777777" w:rsidR="00C843D6" w:rsidRPr="00C16EFA" w:rsidRDefault="0047315A"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Ban đầu, trấu được rửa kỹ với nước để loại bỏ bụi bẩn. Sau đó, trấu được xử lý bằng dung dịch axit H</w:t>
      </w:r>
      <w:r w:rsidRPr="00C16EFA">
        <w:rPr>
          <w:rFonts w:ascii="Times New Roman" w:hAnsi="Times New Roman" w:cs="Times New Roman"/>
          <w:sz w:val="24"/>
          <w:szCs w:val="24"/>
          <w:shd w:val="clear" w:color="auto" w:fill="FFFFFF"/>
          <w:vertAlign w:val="subscript"/>
        </w:rPr>
        <w:t>2</w:t>
      </w:r>
      <w:r w:rsidRPr="00C16EFA">
        <w:rPr>
          <w:rFonts w:ascii="Times New Roman" w:hAnsi="Times New Roman" w:cs="Times New Roman"/>
          <w:sz w:val="24"/>
          <w:szCs w:val="24"/>
          <w:shd w:val="clear" w:color="auto" w:fill="FFFFFF"/>
        </w:rPr>
        <w:t>SO</w:t>
      </w:r>
      <w:r w:rsidRPr="00C16EFA">
        <w:rPr>
          <w:rFonts w:ascii="Times New Roman" w:hAnsi="Times New Roman" w:cs="Times New Roman"/>
          <w:sz w:val="24"/>
          <w:szCs w:val="24"/>
          <w:shd w:val="clear" w:color="auto" w:fill="FFFFFF"/>
          <w:vertAlign w:val="subscript"/>
        </w:rPr>
        <w:t>4</w:t>
      </w:r>
      <w:r w:rsidRPr="00C16EFA">
        <w:rPr>
          <w:rFonts w:ascii="Times New Roman" w:hAnsi="Times New Roman" w:cs="Times New Roman"/>
          <w:sz w:val="24"/>
          <w:szCs w:val="24"/>
          <w:shd w:val="clear" w:color="auto" w:fill="FFFFFF"/>
        </w:rPr>
        <w:t xml:space="preserve"> 10% trong 24 giờ để loại bỏ hết các tạp chất. Trấu đã xử lý được rửa kỹ bằng nước cất, sấy khô ở 100</w:t>
      </w:r>
      <w:r w:rsidRPr="00C16EFA">
        <w:rPr>
          <w:rFonts w:ascii="Times New Roman" w:hAnsi="Times New Roman" w:cs="Times New Roman"/>
          <w:sz w:val="24"/>
          <w:szCs w:val="24"/>
          <w:shd w:val="clear" w:color="auto" w:fill="FFFFFF"/>
          <w:vertAlign w:val="superscript"/>
        </w:rPr>
        <w:t>o</w:t>
      </w:r>
      <w:r w:rsidRPr="00C16EFA">
        <w:rPr>
          <w:rFonts w:ascii="Times New Roman" w:hAnsi="Times New Roman" w:cs="Times New Roman"/>
          <w:sz w:val="24"/>
          <w:szCs w:val="24"/>
          <w:shd w:val="clear" w:color="auto" w:fill="FFFFFF"/>
        </w:rPr>
        <w:t>C trong 2 giờ và nung ở nhiệt độ</w:t>
      </w:r>
      <w:r w:rsidR="00C843D6" w:rsidRPr="00C16EFA">
        <w:rPr>
          <w:rFonts w:ascii="Times New Roman" w:hAnsi="Times New Roman" w:cs="Times New Roman"/>
          <w:sz w:val="24"/>
          <w:szCs w:val="24"/>
          <w:shd w:val="clear" w:color="auto" w:fill="FFFFFF"/>
        </w:rPr>
        <w:t xml:space="preserve"> </w:t>
      </w:r>
      <w:r w:rsidRPr="00C16EFA">
        <w:rPr>
          <w:rFonts w:ascii="Times New Roman" w:hAnsi="Times New Roman" w:cs="Times New Roman"/>
          <w:sz w:val="24"/>
          <w:szCs w:val="24"/>
          <w:shd w:val="clear" w:color="auto" w:fill="FFFFFF"/>
        </w:rPr>
        <w:t>750</w:t>
      </w:r>
      <w:r w:rsidRPr="00C16EFA">
        <w:rPr>
          <w:rFonts w:ascii="Times New Roman" w:hAnsi="Times New Roman" w:cs="Times New Roman"/>
          <w:sz w:val="24"/>
          <w:szCs w:val="24"/>
          <w:shd w:val="clear" w:color="auto" w:fill="FFFFFF"/>
          <w:vertAlign w:val="superscript"/>
        </w:rPr>
        <w:t>o</w:t>
      </w:r>
      <w:r w:rsidRPr="00C16EFA">
        <w:rPr>
          <w:rFonts w:ascii="Times New Roman" w:hAnsi="Times New Roman" w:cs="Times New Roman"/>
          <w:sz w:val="24"/>
          <w:szCs w:val="24"/>
          <w:shd w:val="clear" w:color="auto" w:fill="FFFFFF"/>
        </w:rPr>
        <w:t>C</w:t>
      </w:r>
      <w:r w:rsidRPr="00C16EFA">
        <w:rPr>
          <w:rStyle w:val="CommentReference"/>
          <w:rFonts w:ascii="Times New Roman" w:hAnsi="Times New Roman" w:cs="Times New Roman"/>
          <w:sz w:val="24"/>
          <w:szCs w:val="24"/>
        </w:rPr>
        <w:t xml:space="preserve"> </w:t>
      </w:r>
      <w:r w:rsidRPr="00C16EFA">
        <w:rPr>
          <w:rFonts w:ascii="Times New Roman" w:hAnsi="Times New Roman" w:cs="Times New Roman"/>
          <w:sz w:val="24"/>
          <w:szCs w:val="24"/>
          <w:shd w:val="clear" w:color="auto" w:fill="FFFFFF"/>
        </w:rPr>
        <w:t>trong 3 giờ</w:t>
      </w:r>
      <w:r w:rsidR="00A41AD4" w:rsidRPr="00C16EFA">
        <w:rPr>
          <w:rFonts w:ascii="Times New Roman" w:hAnsi="Times New Roman" w:cs="Times New Roman"/>
          <w:sz w:val="24"/>
          <w:szCs w:val="24"/>
          <w:shd w:val="clear" w:color="auto" w:fill="FFFFFF"/>
        </w:rPr>
        <w:t>.</w:t>
      </w:r>
    </w:p>
    <w:p w14:paraId="3310CFD5" w14:textId="6A711A33" w:rsidR="0047315A" w:rsidRPr="00C16EFA" w:rsidRDefault="0047315A" w:rsidP="00032344">
      <w:pPr>
        <w:spacing w:before="120" w:after="120" w:line="240" w:lineRule="auto"/>
        <w:jc w:val="both"/>
        <w:rPr>
          <w:rFonts w:ascii="Times New Roman" w:hAnsi="Times New Roman" w:cs="Times New Roman"/>
          <w:i/>
          <w:sz w:val="24"/>
          <w:szCs w:val="24"/>
          <w:shd w:val="clear" w:color="auto" w:fill="FFFFFF"/>
        </w:rPr>
      </w:pPr>
      <w:r w:rsidRPr="00C16EFA">
        <w:rPr>
          <w:rFonts w:ascii="Times New Roman" w:hAnsi="Times New Roman" w:cs="Times New Roman"/>
          <w:i/>
          <w:sz w:val="24"/>
          <w:szCs w:val="24"/>
          <w:shd w:val="clear" w:color="auto" w:fill="FFFFFF"/>
        </w:rPr>
        <w:lastRenderedPageBreak/>
        <w:t>2.2.2. Tổng hợ</w:t>
      </w:r>
      <w:r w:rsidR="004E2475" w:rsidRPr="00C16EFA">
        <w:rPr>
          <w:rFonts w:ascii="Times New Roman" w:hAnsi="Times New Roman" w:cs="Times New Roman"/>
          <w:i/>
          <w:sz w:val="24"/>
          <w:szCs w:val="24"/>
          <w:shd w:val="clear" w:color="auto" w:fill="FFFFFF"/>
        </w:rPr>
        <w:t>p zeolit</w:t>
      </w:r>
      <w:r w:rsidRPr="00C16EFA">
        <w:rPr>
          <w:rFonts w:ascii="Times New Roman" w:hAnsi="Times New Roman" w:cs="Times New Roman"/>
          <w:i/>
          <w:sz w:val="24"/>
          <w:szCs w:val="24"/>
          <w:shd w:val="clear" w:color="auto" w:fill="FFFFFF"/>
        </w:rPr>
        <w:t xml:space="preserve"> </w:t>
      </w:r>
      <w:r w:rsidR="00B61FBC" w:rsidRPr="00C16EFA">
        <w:rPr>
          <w:rFonts w:ascii="Times New Roman" w:hAnsi="Times New Roman" w:cs="Times New Roman"/>
          <w:i/>
          <w:sz w:val="24"/>
          <w:szCs w:val="24"/>
          <w:shd w:val="clear" w:color="auto" w:fill="FFFFFF"/>
        </w:rPr>
        <w:t>4</w:t>
      </w:r>
      <w:r w:rsidRPr="00C16EFA">
        <w:rPr>
          <w:rFonts w:ascii="Times New Roman" w:hAnsi="Times New Roman" w:cs="Times New Roman"/>
          <w:i/>
          <w:sz w:val="24"/>
          <w:szCs w:val="24"/>
          <w:shd w:val="clear" w:color="auto" w:fill="FFFFFF"/>
        </w:rPr>
        <w:t>A</w:t>
      </w:r>
    </w:p>
    <w:p w14:paraId="2701DB39" w14:textId="77777777" w:rsidR="0047315A" w:rsidRPr="00C16EFA" w:rsidRDefault="00DD29F2" w:rsidP="00A41AD4">
      <w:pPr>
        <w:spacing w:after="0" w:line="288" w:lineRule="auto"/>
        <w:ind w:firstLine="567"/>
        <w:jc w:val="both"/>
        <w:rPr>
          <w:rFonts w:ascii="Times New Roman" w:hAnsi="Times New Roman" w:cs="Times New Roman"/>
          <w:sz w:val="24"/>
          <w:szCs w:val="24"/>
          <w:shd w:val="clear" w:color="auto" w:fill="FFFFFF"/>
        </w:rPr>
      </w:pPr>
      <w:r w:rsidRPr="00C16EFA">
        <w:rPr>
          <w:rFonts w:ascii="Times New Roman" w:hAnsi="Times New Roman" w:cs="Times New Roman"/>
          <w:sz w:val="24"/>
          <w:szCs w:val="24"/>
          <w:shd w:val="clear" w:color="auto" w:fill="FFFFFF"/>
        </w:rPr>
        <w:t>Zeolit</w:t>
      </w:r>
      <w:r w:rsidR="00B61FBC" w:rsidRPr="00C16EFA">
        <w:rPr>
          <w:rFonts w:ascii="Times New Roman" w:hAnsi="Times New Roman" w:cs="Times New Roman"/>
          <w:sz w:val="24"/>
          <w:szCs w:val="24"/>
          <w:shd w:val="clear" w:color="auto" w:fill="FFFFFF"/>
        </w:rPr>
        <w:t xml:space="preserve"> 4A đượ</w:t>
      </w:r>
      <w:r w:rsidR="002C59DF" w:rsidRPr="00C16EFA">
        <w:rPr>
          <w:rFonts w:ascii="Times New Roman" w:hAnsi="Times New Roman" w:cs="Times New Roman"/>
          <w:sz w:val="24"/>
          <w:szCs w:val="24"/>
          <w:shd w:val="clear" w:color="auto" w:fill="FFFFFF"/>
        </w:rPr>
        <w:t>c</w:t>
      </w:r>
      <w:r w:rsidR="00B61FBC" w:rsidRPr="00C16EFA">
        <w:rPr>
          <w:rFonts w:ascii="Times New Roman" w:hAnsi="Times New Roman" w:cs="Times New Roman"/>
          <w:sz w:val="24"/>
          <w:szCs w:val="24"/>
          <w:shd w:val="clear" w:color="auto" w:fill="FFFFFF"/>
        </w:rPr>
        <w:t xml:space="preserve"> tổng hợp bằng phương pháp thủy nhiệt. </w:t>
      </w:r>
      <w:r w:rsidR="0047315A" w:rsidRPr="00C16EFA">
        <w:rPr>
          <w:rFonts w:ascii="Times New Roman" w:hAnsi="Times New Roman" w:cs="Times New Roman"/>
          <w:sz w:val="24"/>
          <w:szCs w:val="24"/>
          <w:shd w:val="clear" w:color="auto" w:fill="FFFFFF"/>
        </w:rPr>
        <w:t>Quy trình tổng hợ</w:t>
      </w:r>
      <w:r w:rsidRPr="00C16EFA">
        <w:rPr>
          <w:rFonts w:ascii="Times New Roman" w:hAnsi="Times New Roman" w:cs="Times New Roman"/>
          <w:sz w:val="24"/>
          <w:szCs w:val="24"/>
          <w:shd w:val="clear" w:color="auto" w:fill="FFFFFF"/>
        </w:rPr>
        <w:t>p zeolit</w:t>
      </w:r>
      <w:r w:rsidR="0047315A" w:rsidRPr="00C16EFA">
        <w:rPr>
          <w:rFonts w:ascii="Times New Roman" w:hAnsi="Times New Roman" w:cs="Times New Roman"/>
          <w:sz w:val="24"/>
          <w:szCs w:val="24"/>
          <w:shd w:val="clear" w:color="auto" w:fill="FFFFFF"/>
        </w:rPr>
        <w:t xml:space="preserve"> </w:t>
      </w:r>
      <w:r w:rsidR="00B61FBC" w:rsidRPr="00C16EFA">
        <w:rPr>
          <w:rFonts w:ascii="Times New Roman" w:hAnsi="Times New Roman" w:cs="Times New Roman"/>
          <w:sz w:val="24"/>
          <w:szCs w:val="24"/>
          <w:shd w:val="clear" w:color="auto" w:fill="FFFFFF"/>
        </w:rPr>
        <w:t>4</w:t>
      </w:r>
      <w:r w:rsidR="0047315A" w:rsidRPr="00C16EFA">
        <w:rPr>
          <w:rFonts w:ascii="Times New Roman" w:hAnsi="Times New Roman" w:cs="Times New Roman"/>
          <w:sz w:val="24"/>
          <w:szCs w:val="24"/>
          <w:shd w:val="clear" w:color="auto" w:fill="FFFFFF"/>
        </w:rPr>
        <w:t xml:space="preserve">A gồm các bước </w:t>
      </w:r>
      <w:r w:rsidR="00B61FBC" w:rsidRPr="00C16EFA">
        <w:rPr>
          <w:rFonts w:ascii="Times New Roman" w:hAnsi="Times New Roman" w:cs="Times New Roman"/>
          <w:sz w:val="24"/>
          <w:szCs w:val="24"/>
          <w:shd w:val="clear" w:color="auto" w:fill="FFFFFF"/>
        </w:rPr>
        <w:t xml:space="preserve">như </w:t>
      </w:r>
      <w:r w:rsidR="0047315A" w:rsidRPr="00C16EFA">
        <w:rPr>
          <w:rFonts w:ascii="Times New Roman" w:hAnsi="Times New Roman" w:cs="Times New Roman"/>
          <w:sz w:val="24"/>
          <w:szCs w:val="24"/>
          <w:shd w:val="clear" w:color="auto" w:fill="FFFFFF"/>
        </w:rPr>
        <w:t>sau:</w:t>
      </w:r>
    </w:p>
    <w:p w14:paraId="0D43E011" w14:textId="36BE689E" w:rsidR="0047315A" w:rsidRPr="0001559C" w:rsidRDefault="0001559C" w:rsidP="0001559C">
      <w:pPr>
        <w:spacing w:after="0" w:line="288" w:lineRule="auto"/>
        <w:ind w:firstLine="567"/>
        <w:jc w:val="both"/>
        <w:rPr>
          <w:rFonts w:ascii="Times New Roman" w:hAnsi="Times New Roman" w:cs="Times New Roman"/>
          <w:sz w:val="24"/>
          <w:szCs w:val="24"/>
          <w:shd w:val="clear" w:color="auto" w:fill="FFFFFF"/>
        </w:rPr>
      </w:pPr>
      <w:r w:rsidRPr="006206DD">
        <w:rPr>
          <w:rFonts w:ascii="Times New Roman" w:hAnsi="Times New Roman" w:cs="Times New Roman"/>
          <w:sz w:val="24"/>
          <w:szCs w:val="24"/>
          <w:shd w:val="clear" w:color="auto" w:fill="FFFFFF"/>
        </w:rPr>
        <w:t>Bước 1:</w:t>
      </w:r>
      <w:r w:rsidR="005E75C1" w:rsidRPr="006206DD">
        <w:rPr>
          <w:rFonts w:ascii="Times New Roman" w:hAnsi="Times New Roman" w:cs="Times New Roman"/>
          <w:sz w:val="24"/>
          <w:szCs w:val="24"/>
          <w:shd w:val="clear" w:color="auto" w:fill="FFFFFF"/>
        </w:rPr>
        <w:t xml:space="preserve"> </w:t>
      </w:r>
      <w:r w:rsidR="0047315A" w:rsidRPr="0001559C">
        <w:rPr>
          <w:rFonts w:ascii="Times New Roman" w:hAnsi="Times New Roman" w:cs="Times New Roman"/>
          <w:sz w:val="24"/>
          <w:szCs w:val="24"/>
          <w:shd w:val="clear" w:color="auto" w:fill="FFFFFF"/>
        </w:rPr>
        <w:t>Chuẩn bị dung dịch natri silicat: Cho 0,65</w:t>
      </w:r>
      <w:r w:rsidR="008E22AB" w:rsidRPr="0001559C">
        <w:rPr>
          <w:rFonts w:ascii="Times New Roman" w:hAnsi="Times New Roman" w:cs="Times New Roman"/>
          <w:sz w:val="24"/>
          <w:szCs w:val="24"/>
          <w:shd w:val="clear" w:color="auto" w:fill="FFFFFF"/>
        </w:rPr>
        <w:t xml:space="preserve"> </w:t>
      </w:r>
      <w:r w:rsidR="0047315A" w:rsidRPr="0001559C">
        <w:rPr>
          <w:rFonts w:ascii="Times New Roman" w:hAnsi="Times New Roman" w:cs="Times New Roman"/>
          <w:sz w:val="24"/>
          <w:szCs w:val="24"/>
          <w:shd w:val="clear" w:color="auto" w:fill="FFFFFF"/>
        </w:rPr>
        <w:t>g</w:t>
      </w:r>
      <w:r w:rsidR="008E22AB" w:rsidRPr="0001559C">
        <w:rPr>
          <w:rFonts w:ascii="Times New Roman" w:hAnsi="Times New Roman" w:cs="Times New Roman"/>
          <w:sz w:val="24"/>
          <w:szCs w:val="24"/>
          <w:shd w:val="clear" w:color="auto" w:fill="FFFFFF"/>
        </w:rPr>
        <w:t>ram</w:t>
      </w:r>
      <w:r w:rsidR="0047315A" w:rsidRPr="0001559C">
        <w:rPr>
          <w:rFonts w:ascii="Times New Roman" w:hAnsi="Times New Roman" w:cs="Times New Roman"/>
          <w:sz w:val="24"/>
          <w:szCs w:val="24"/>
          <w:shd w:val="clear" w:color="auto" w:fill="FFFFFF"/>
        </w:rPr>
        <w:t xml:space="preserve"> </w:t>
      </w:r>
      <w:r w:rsidR="00DB0413" w:rsidRPr="0001559C">
        <w:rPr>
          <w:rFonts w:ascii="Times New Roman" w:hAnsi="Times New Roman" w:cs="Times New Roman"/>
          <w:sz w:val="24"/>
          <w:szCs w:val="24"/>
          <w:shd w:val="clear" w:color="auto" w:fill="FFFFFF"/>
        </w:rPr>
        <w:t xml:space="preserve">tro </w:t>
      </w:r>
      <w:r w:rsidR="0047315A" w:rsidRPr="0001559C">
        <w:rPr>
          <w:rFonts w:ascii="Times New Roman" w:hAnsi="Times New Roman" w:cs="Times New Roman"/>
          <w:sz w:val="24"/>
          <w:szCs w:val="24"/>
          <w:shd w:val="clear" w:color="auto" w:fill="FFFFFF"/>
        </w:rPr>
        <w:t>trấu sau khi nung và 20</w:t>
      </w:r>
      <w:r w:rsidR="00DB0413" w:rsidRPr="0001559C">
        <w:rPr>
          <w:rFonts w:ascii="Times New Roman" w:hAnsi="Times New Roman" w:cs="Times New Roman"/>
          <w:sz w:val="24"/>
          <w:szCs w:val="24"/>
          <w:shd w:val="clear" w:color="auto" w:fill="FFFFFF"/>
        </w:rPr>
        <w:t xml:space="preserve"> </w:t>
      </w:r>
      <w:r w:rsidR="00D80D88" w:rsidRPr="0001559C">
        <w:rPr>
          <w:rFonts w:ascii="Times New Roman" w:hAnsi="Times New Roman" w:cs="Times New Roman"/>
          <w:sz w:val="24"/>
          <w:szCs w:val="24"/>
          <w:shd w:val="clear" w:color="auto" w:fill="FFFFFF"/>
        </w:rPr>
        <w:t>mL</w:t>
      </w:r>
      <w:r w:rsidR="0047315A" w:rsidRPr="0001559C">
        <w:rPr>
          <w:rFonts w:ascii="Times New Roman" w:hAnsi="Times New Roman" w:cs="Times New Roman"/>
          <w:sz w:val="24"/>
          <w:szCs w:val="24"/>
          <w:shd w:val="clear" w:color="auto" w:fill="FFFFFF"/>
        </w:rPr>
        <w:t xml:space="preserve"> dung dịch NaOH 1M vào </w:t>
      </w:r>
      <w:r w:rsidR="00DB0413" w:rsidRPr="0001559C">
        <w:rPr>
          <w:rFonts w:ascii="Times New Roman" w:hAnsi="Times New Roman" w:cs="Times New Roman"/>
          <w:sz w:val="24"/>
          <w:szCs w:val="24"/>
          <w:shd w:val="clear" w:color="auto" w:fill="FFFFFF"/>
        </w:rPr>
        <w:t>chén sứ</w:t>
      </w:r>
      <w:r w:rsidR="0047315A" w:rsidRPr="0001559C">
        <w:rPr>
          <w:rFonts w:ascii="Times New Roman" w:hAnsi="Times New Roman" w:cs="Times New Roman"/>
          <w:sz w:val="24"/>
          <w:szCs w:val="24"/>
          <w:shd w:val="clear" w:color="auto" w:fill="FFFFFF"/>
        </w:rPr>
        <w:t xml:space="preserve">. Đun trên </w:t>
      </w:r>
      <w:r w:rsidR="00DB0413" w:rsidRPr="0001559C">
        <w:rPr>
          <w:rFonts w:ascii="Times New Roman" w:hAnsi="Times New Roman" w:cs="Times New Roman"/>
          <w:sz w:val="24"/>
          <w:szCs w:val="24"/>
          <w:shd w:val="clear" w:color="auto" w:fill="FFFFFF"/>
        </w:rPr>
        <w:t>bếp điện</w:t>
      </w:r>
      <w:r w:rsidR="0047315A" w:rsidRPr="0001559C">
        <w:rPr>
          <w:rFonts w:ascii="Times New Roman" w:hAnsi="Times New Roman" w:cs="Times New Roman"/>
          <w:sz w:val="24"/>
          <w:szCs w:val="24"/>
          <w:shd w:val="clear" w:color="auto" w:fill="FFFFFF"/>
        </w:rPr>
        <w:t xml:space="preserve"> và khuấy đều</w:t>
      </w:r>
      <w:r w:rsidR="00DB0413" w:rsidRPr="0001559C">
        <w:rPr>
          <w:rFonts w:ascii="Times New Roman" w:hAnsi="Times New Roman" w:cs="Times New Roman"/>
          <w:sz w:val="24"/>
          <w:szCs w:val="24"/>
          <w:shd w:val="clear" w:color="auto" w:fill="FFFFFF"/>
        </w:rPr>
        <w:t xml:space="preserve"> tạo hỗn hợp đồng nhất</w:t>
      </w:r>
      <w:r w:rsidR="0047315A" w:rsidRPr="0001559C">
        <w:rPr>
          <w:rFonts w:ascii="Times New Roman" w:hAnsi="Times New Roman" w:cs="Times New Roman"/>
          <w:sz w:val="24"/>
          <w:szCs w:val="24"/>
          <w:shd w:val="clear" w:color="auto" w:fill="FFFFFF"/>
        </w:rPr>
        <w:t>. Sau đó lọc qua giấy lọc để loại bỏ phần cặn.</w:t>
      </w:r>
    </w:p>
    <w:p w14:paraId="7FF7B527" w14:textId="2EFD9458" w:rsidR="0047315A" w:rsidRPr="0001559C" w:rsidRDefault="0001559C" w:rsidP="0001559C">
      <w:pPr>
        <w:spacing w:after="0" w:line="288" w:lineRule="auto"/>
        <w:ind w:firstLine="567"/>
        <w:jc w:val="both"/>
        <w:rPr>
          <w:rFonts w:ascii="Times New Roman" w:hAnsi="Times New Roman" w:cs="Times New Roman"/>
          <w:sz w:val="24"/>
          <w:szCs w:val="24"/>
          <w:shd w:val="clear" w:color="auto" w:fill="FFFFFF"/>
        </w:rPr>
      </w:pPr>
      <w:r w:rsidRPr="0001559C">
        <w:rPr>
          <w:rFonts w:ascii="Times New Roman" w:hAnsi="Times New Roman" w:cs="Times New Roman"/>
          <w:sz w:val="24"/>
          <w:szCs w:val="24"/>
          <w:shd w:val="clear" w:color="auto" w:fill="FFFFFF"/>
        </w:rPr>
        <w:t xml:space="preserve">Bước 2: </w:t>
      </w:r>
      <w:r w:rsidR="0047315A" w:rsidRPr="0001559C">
        <w:rPr>
          <w:rFonts w:ascii="Times New Roman" w:hAnsi="Times New Roman" w:cs="Times New Roman"/>
          <w:sz w:val="24"/>
          <w:szCs w:val="24"/>
          <w:shd w:val="clear" w:color="auto" w:fill="FFFFFF"/>
        </w:rPr>
        <w:t>Chuẩn bị dung dịch natri aluminat: Cho 0,81g</w:t>
      </w:r>
      <w:r w:rsidR="008E22AB" w:rsidRPr="0001559C">
        <w:rPr>
          <w:rFonts w:ascii="Times New Roman" w:hAnsi="Times New Roman" w:cs="Times New Roman"/>
          <w:sz w:val="24"/>
          <w:szCs w:val="24"/>
          <w:shd w:val="clear" w:color="auto" w:fill="FFFFFF"/>
        </w:rPr>
        <w:t>ram</w:t>
      </w:r>
      <w:r w:rsidR="0047315A" w:rsidRPr="0001559C">
        <w:rPr>
          <w:rFonts w:ascii="Times New Roman" w:hAnsi="Times New Roman" w:cs="Times New Roman"/>
          <w:sz w:val="24"/>
          <w:szCs w:val="24"/>
          <w:shd w:val="clear" w:color="auto" w:fill="FFFFFF"/>
        </w:rPr>
        <w:t xml:space="preserve"> nhôm lá tác dụng với 30</w:t>
      </w:r>
      <w:r w:rsidR="00DB0413" w:rsidRPr="0001559C">
        <w:rPr>
          <w:rFonts w:ascii="Times New Roman" w:hAnsi="Times New Roman" w:cs="Times New Roman"/>
          <w:sz w:val="24"/>
          <w:szCs w:val="24"/>
          <w:shd w:val="clear" w:color="auto" w:fill="FFFFFF"/>
        </w:rPr>
        <w:t xml:space="preserve"> </w:t>
      </w:r>
      <w:r w:rsidR="00D80D88" w:rsidRPr="0001559C">
        <w:rPr>
          <w:rFonts w:ascii="Times New Roman" w:hAnsi="Times New Roman" w:cs="Times New Roman"/>
          <w:sz w:val="24"/>
          <w:szCs w:val="24"/>
          <w:shd w:val="clear" w:color="auto" w:fill="FFFFFF"/>
        </w:rPr>
        <w:t>mL</w:t>
      </w:r>
      <w:r w:rsidR="0047315A" w:rsidRPr="0001559C">
        <w:rPr>
          <w:rFonts w:ascii="Times New Roman" w:hAnsi="Times New Roman" w:cs="Times New Roman"/>
          <w:sz w:val="24"/>
          <w:szCs w:val="24"/>
          <w:shd w:val="clear" w:color="auto" w:fill="FFFFFF"/>
        </w:rPr>
        <w:t xml:space="preserve"> dung dịch NaOH 1M. Sau khi phản ứng xảy ra hoàn toàn tiếp tục lọc với giấy lọc để loại bỏ phần cặn.</w:t>
      </w:r>
    </w:p>
    <w:p w14:paraId="5CED9639" w14:textId="5A6C5DFF" w:rsidR="006C3FAD" w:rsidRPr="00C16EFA" w:rsidRDefault="0001559C" w:rsidP="0001559C">
      <w:pPr>
        <w:pStyle w:val="ListParagraph"/>
        <w:spacing w:after="0" w:line="288" w:lineRule="auto"/>
        <w:ind w:left="0" w:firstLine="567"/>
        <w:contextualSpacing w:val="0"/>
        <w:jc w:val="both"/>
        <w:rPr>
          <w:rFonts w:cs="Times New Roman"/>
          <w:sz w:val="24"/>
          <w:szCs w:val="24"/>
          <w:shd w:val="clear" w:color="auto" w:fill="FFFFFF"/>
        </w:rPr>
      </w:pPr>
      <w:r>
        <w:rPr>
          <w:rFonts w:cs="Times New Roman"/>
          <w:sz w:val="24"/>
          <w:szCs w:val="24"/>
          <w:shd w:val="clear" w:color="auto" w:fill="FFFFFF"/>
        </w:rPr>
        <w:t xml:space="preserve">Bước 3: </w:t>
      </w:r>
      <w:r w:rsidR="006C3FAD" w:rsidRPr="00C16EFA">
        <w:rPr>
          <w:rFonts w:cs="Times New Roman"/>
          <w:sz w:val="24"/>
          <w:szCs w:val="24"/>
          <w:shd w:val="clear" w:color="auto" w:fill="FFFFFF"/>
        </w:rPr>
        <w:t xml:space="preserve">Cho dung dịch natri silicat phản ứng với dung dịch natri aluminat và khuấy trộn trong thời gian </w:t>
      </w:r>
      <w:r w:rsidR="00B61FBC" w:rsidRPr="00C16EFA">
        <w:rPr>
          <w:rFonts w:cs="Times New Roman"/>
          <w:sz w:val="24"/>
          <w:szCs w:val="24"/>
          <w:shd w:val="clear" w:color="auto" w:fill="FFFFFF"/>
        </w:rPr>
        <w:t>24</w:t>
      </w:r>
      <w:r w:rsidR="007D1A3A" w:rsidRPr="00C16EFA">
        <w:rPr>
          <w:rFonts w:cs="Times New Roman"/>
          <w:sz w:val="24"/>
          <w:szCs w:val="24"/>
          <w:shd w:val="clear" w:color="auto" w:fill="FFFFFF"/>
        </w:rPr>
        <w:t xml:space="preserve"> giờ</w:t>
      </w:r>
      <w:r w:rsidR="006C3FAD" w:rsidRPr="00C16EFA">
        <w:rPr>
          <w:rFonts w:cs="Times New Roman"/>
          <w:sz w:val="24"/>
          <w:szCs w:val="24"/>
          <w:shd w:val="clear" w:color="auto" w:fill="FFFFFF"/>
        </w:rPr>
        <w:t xml:space="preserve"> ở nhiệt độ phòng, thu được hỗn hợp gel.</w:t>
      </w:r>
    </w:p>
    <w:p w14:paraId="21A8E8B1" w14:textId="18662901" w:rsidR="006C3FAD" w:rsidRPr="00C16EFA" w:rsidRDefault="0001559C" w:rsidP="000E3C2C">
      <w:pPr>
        <w:pStyle w:val="ListParagraph"/>
        <w:spacing w:after="0" w:line="288" w:lineRule="auto"/>
        <w:ind w:left="0" w:firstLine="567"/>
        <w:jc w:val="both"/>
        <w:rPr>
          <w:rFonts w:cs="Times New Roman"/>
          <w:sz w:val="24"/>
          <w:szCs w:val="24"/>
          <w:shd w:val="clear" w:color="auto" w:fill="FFFFFF"/>
        </w:rPr>
      </w:pPr>
      <w:r>
        <w:rPr>
          <w:rFonts w:cs="Times New Roman"/>
          <w:sz w:val="24"/>
          <w:szCs w:val="24"/>
          <w:shd w:val="clear" w:color="auto" w:fill="FFFFFF"/>
        </w:rPr>
        <w:t xml:space="preserve">Bước 4: </w:t>
      </w:r>
      <w:r w:rsidR="00B61FBC" w:rsidRPr="00C16EFA">
        <w:rPr>
          <w:rFonts w:cs="Times New Roman"/>
          <w:sz w:val="24"/>
          <w:szCs w:val="24"/>
          <w:shd w:val="clear" w:color="auto" w:fill="FFFFFF"/>
        </w:rPr>
        <w:t>Lọc h</w:t>
      </w:r>
      <w:r w:rsidR="006C3FAD" w:rsidRPr="00C16EFA">
        <w:rPr>
          <w:rFonts w:cs="Times New Roman"/>
          <w:sz w:val="24"/>
          <w:szCs w:val="24"/>
          <w:shd w:val="clear" w:color="auto" w:fill="FFFFFF"/>
        </w:rPr>
        <w:t>ỗn hợp gel thu được</w:t>
      </w:r>
      <w:r w:rsidR="00B61FBC" w:rsidRPr="00C16EFA">
        <w:rPr>
          <w:rFonts w:cs="Times New Roman"/>
          <w:sz w:val="24"/>
          <w:szCs w:val="24"/>
          <w:shd w:val="clear" w:color="auto" w:fill="FFFFFF"/>
        </w:rPr>
        <w:t>, rửa bằng nước cất đến môi trường trung tín</w:t>
      </w:r>
      <w:r w:rsidR="00DD29F2" w:rsidRPr="00C16EFA">
        <w:rPr>
          <w:rFonts w:cs="Times New Roman"/>
          <w:sz w:val="24"/>
          <w:szCs w:val="24"/>
          <w:shd w:val="clear" w:color="auto" w:fill="FFFFFF"/>
        </w:rPr>
        <w:t>h</w:t>
      </w:r>
      <w:r w:rsidR="00B61FBC" w:rsidRPr="00C16EFA">
        <w:rPr>
          <w:rFonts w:cs="Times New Roman"/>
          <w:sz w:val="24"/>
          <w:szCs w:val="24"/>
          <w:shd w:val="clear" w:color="auto" w:fill="FFFFFF"/>
        </w:rPr>
        <w:t xml:space="preserve"> rồi nung </w:t>
      </w:r>
      <w:r w:rsidR="006C3FAD" w:rsidRPr="00C16EFA">
        <w:rPr>
          <w:rFonts w:cs="Times New Roman"/>
          <w:sz w:val="24"/>
          <w:szCs w:val="24"/>
          <w:shd w:val="clear" w:color="auto" w:fill="FFFFFF"/>
        </w:rPr>
        <w:t>ở nhiệt độ 109</w:t>
      </w:r>
      <w:r w:rsidR="006C3FAD" w:rsidRPr="00C16EFA">
        <w:rPr>
          <w:rFonts w:cs="Times New Roman"/>
          <w:sz w:val="24"/>
          <w:szCs w:val="24"/>
          <w:shd w:val="clear" w:color="auto" w:fill="FFFFFF"/>
          <w:vertAlign w:val="superscript"/>
        </w:rPr>
        <w:t>o</w:t>
      </w:r>
      <w:r w:rsidR="006C3FAD" w:rsidRPr="00C16EFA">
        <w:rPr>
          <w:rFonts w:cs="Times New Roman"/>
          <w:sz w:val="24"/>
          <w:szCs w:val="24"/>
          <w:shd w:val="clear" w:color="auto" w:fill="FFFFFF"/>
        </w:rPr>
        <w:t xml:space="preserve">C trong </w:t>
      </w:r>
      <w:r w:rsidR="00B61FBC" w:rsidRPr="00C16EFA">
        <w:rPr>
          <w:rFonts w:cs="Times New Roman"/>
          <w:sz w:val="24"/>
          <w:szCs w:val="24"/>
          <w:shd w:val="clear" w:color="auto" w:fill="FFFFFF"/>
        </w:rPr>
        <w:t>12</w:t>
      </w:r>
      <w:r w:rsidR="006C3FAD" w:rsidRPr="00C16EFA">
        <w:rPr>
          <w:rFonts w:cs="Times New Roman"/>
          <w:sz w:val="24"/>
          <w:szCs w:val="24"/>
          <w:shd w:val="clear" w:color="auto" w:fill="FFFFFF"/>
        </w:rPr>
        <w:t xml:space="preserve"> giờ, sau đó để nguội ở nhiệt độ phòng</w:t>
      </w:r>
      <w:r w:rsidR="00D161AF" w:rsidRPr="00C16EFA">
        <w:rPr>
          <w:rFonts w:cs="Times New Roman"/>
          <w:sz w:val="24"/>
          <w:szCs w:val="24"/>
          <w:shd w:val="clear" w:color="auto" w:fill="FFFFFF"/>
        </w:rPr>
        <w:t>. Khi đó ta</w:t>
      </w:r>
      <w:r w:rsidR="00B61FBC" w:rsidRPr="00C16EFA">
        <w:rPr>
          <w:rFonts w:cs="Times New Roman"/>
          <w:sz w:val="24"/>
          <w:szCs w:val="24"/>
          <w:shd w:val="clear" w:color="auto" w:fill="FFFFFF"/>
        </w:rPr>
        <w:t xml:space="preserve"> </w:t>
      </w:r>
      <w:r w:rsidR="006C3FAD" w:rsidRPr="00C16EFA">
        <w:rPr>
          <w:rFonts w:cs="Times New Roman"/>
          <w:sz w:val="24"/>
          <w:szCs w:val="24"/>
          <w:shd w:val="clear" w:color="auto" w:fill="FFFFFF"/>
        </w:rPr>
        <w:t>thu đượ</w:t>
      </w:r>
      <w:r w:rsidR="00C16465" w:rsidRPr="00C16EFA">
        <w:rPr>
          <w:rFonts w:cs="Times New Roman"/>
          <w:sz w:val="24"/>
          <w:szCs w:val="24"/>
          <w:shd w:val="clear" w:color="auto" w:fill="FFFFFF"/>
        </w:rPr>
        <w:t>c zeolit</w:t>
      </w:r>
      <w:r w:rsidR="006C3FAD" w:rsidRPr="00C16EFA">
        <w:rPr>
          <w:rFonts w:cs="Times New Roman"/>
          <w:sz w:val="24"/>
          <w:szCs w:val="24"/>
          <w:shd w:val="clear" w:color="auto" w:fill="FFFFFF"/>
        </w:rPr>
        <w:t xml:space="preserve"> 4A</w:t>
      </w:r>
      <w:r w:rsidR="00D161AF" w:rsidRPr="00C16EFA">
        <w:rPr>
          <w:rFonts w:cs="Times New Roman"/>
          <w:sz w:val="24"/>
          <w:szCs w:val="24"/>
          <w:shd w:val="clear" w:color="auto" w:fill="FFFFFF"/>
        </w:rPr>
        <w:t>.</w:t>
      </w:r>
    </w:p>
    <w:p w14:paraId="67F39BED" w14:textId="77777777" w:rsidR="006C3FAD" w:rsidRPr="00C16EFA" w:rsidRDefault="00D47193" w:rsidP="00F6213A">
      <w:pPr>
        <w:spacing w:before="120" w:after="120" w:line="240" w:lineRule="auto"/>
        <w:jc w:val="both"/>
        <w:rPr>
          <w:rFonts w:ascii="Times New Roman" w:hAnsi="Times New Roman" w:cs="Times New Roman"/>
          <w:b/>
          <w:sz w:val="24"/>
          <w:szCs w:val="24"/>
        </w:rPr>
      </w:pPr>
      <w:r w:rsidRPr="00C16EFA">
        <w:rPr>
          <w:rFonts w:ascii="Times New Roman" w:hAnsi="Times New Roman" w:cs="Times New Roman"/>
          <w:b/>
          <w:sz w:val="24"/>
          <w:szCs w:val="24"/>
        </w:rPr>
        <w:t xml:space="preserve">3. </w:t>
      </w:r>
      <w:r w:rsidR="00B36191" w:rsidRPr="00C16EFA">
        <w:rPr>
          <w:rFonts w:ascii="Times New Roman" w:hAnsi="Times New Roman" w:cs="Times New Roman"/>
          <w:b/>
          <w:sz w:val="24"/>
          <w:szCs w:val="24"/>
        </w:rPr>
        <w:t>KẾT QUẢ VÀ THẢO LUẬN</w:t>
      </w:r>
      <w:bookmarkStart w:id="4" w:name="_Toc481622235"/>
      <w:bookmarkStart w:id="5" w:name="_Toc481698130"/>
    </w:p>
    <w:p w14:paraId="07B1B3D5" w14:textId="77777777" w:rsidR="0047315A" w:rsidRPr="00C16EFA" w:rsidRDefault="0047315A" w:rsidP="00032344">
      <w:pPr>
        <w:spacing w:before="120" w:after="120" w:line="240" w:lineRule="auto"/>
        <w:jc w:val="both"/>
        <w:rPr>
          <w:rFonts w:ascii="Times New Roman" w:hAnsi="Times New Roman" w:cs="Times New Roman"/>
          <w:b/>
          <w:sz w:val="24"/>
          <w:szCs w:val="24"/>
        </w:rPr>
      </w:pPr>
      <w:r w:rsidRPr="00C16EFA">
        <w:rPr>
          <w:rFonts w:ascii="Times New Roman" w:hAnsi="Times New Roman" w:cs="Times New Roman"/>
          <w:b/>
          <w:sz w:val="24"/>
          <w:szCs w:val="24"/>
        </w:rPr>
        <w:t>3.</w:t>
      </w:r>
      <w:r w:rsidR="00D47193" w:rsidRPr="00C16EFA">
        <w:rPr>
          <w:rFonts w:ascii="Times New Roman" w:hAnsi="Times New Roman" w:cs="Times New Roman"/>
          <w:b/>
          <w:sz w:val="24"/>
          <w:szCs w:val="24"/>
        </w:rPr>
        <w:t>1</w:t>
      </w:r>
      <w:r w:rsidRPr="00C16EFA">
        <w:rPr>
          <w:rFonts w:ascii="Times New Roman" w:hAnsi="Times New Roman" w:cs="Times New Roman"/>
          <w:b/>
          <w:sz w:val="24"/>
          <w:szCs w:val="24"/>
        </w:rPr>
        <w:t xml:space="preserve">. Nghiên cứu </w:t>
      </w:r>
      <w:r w:rsidR="00817A59" w:rsidRPr="00C16EFA">
        <w:rPr>
          <w:rFonts w:ascii="Times New Roman" w:hAnsi="Times New Roman" w:cs="Times New Roman"/>
          <w:b/>
          <w:sz w:val="24"/>
          <w:szCs w:val="24"/>
        </w:rPr>
        <w:t>thành phần</w:t>
      </w:r>
      <w:r w:rsidR="00F858B6" w:rsidRPr="00C16EFA">
        <w:rPr>
          <w:rFonts w:ascii="Times New Roman" w:hAnsi="Times New Roman" w:cs="Times New Roman"/>
          <w:b/>
          <w:sz w:val="24"/>
          <w:szCs w:val="24"/>
        </w:rPr>
        <w:t xml:space="preserve"> của Zeolit</w:t>
      </w:r>
      <w:r w:rsidRPr="00C16EFA">
        <w:rPr>
          <w:rFonts w:ascii="Times New Roman" w:hAnsi="Times New Roman" w:cs="Times New Roman"/>
          <w:b/>
          <w:sz w:val="24"/>
          <w:szCs w:val="24"/>
        </w:rPr>
        <w:t xml:space="preserve"> </w:t>
      </w:r>
      <w:r w:rsidR="00DD29F2" w:rsidRPr="00C16EFA">
        <w:rPr>
          <w:rFonts w:ascii="Times New Roman" w:hAnsi="Times New Roman" w:cs="Times New Roman"/>
          <w:b/>
          <w:sz w:val="24"/>
          <w:szCs w:val="24"/>
        </w:rPr>
        <w:t>4</w:t>
      </w:r>
      <w:r w:rsidRPr="00C16EFA">
        <w:rPr>
          <w:rFonts w:ascii="Times New Roman" w:hAnsi="Times New Roman" w:cs="Times New Roman"/>
          <w:b/>
          <w:sz w:val="24"/>
          <w:szCs w:val="24"/>
        </w:rPr>
        <w:t xml:space="preserve">A bằng phương pháp </w:t>
      </w:r>
      <w:r w:rsidR="00817A59" w:rsidRPr="00C16EFA">
        <w:rPr>
          <w:rFonts w:ascii="Times New Roman" w:hAnsi="Times New Roman" w:cs="Times New Roman"/>
          <w:b/>
          <w:sz w:val="24"/>
          <w:szCs w:val="24"/>
        </w:rPr>
        <w:t>nhiễu xạ tia X (</w:t>
      </w:r>
      <w:r w:rsidRPr="00C16EFA">
        <w:rPr>
          <w:rFonts w:ascii="Times New Roman" w:hAnsi="Times New Roman" w:cs="Times New Roman"/>
          <w:b/>
          <w:sz w:val="24"/>
          <w:szCs w:val="24"/>
        </w:rPr>
        <w:t>XRD</w:t>
      </w:r>
      <w:bookmarkEnd w:id="4"/>
      <w:bookmarkEnd w:id="5"/>
      <w:r w:rsidR="00817A59" w:rsidRPr="00C16EFA">
        <w:rPr>
          <w:rFonts w:ascii="Times New Roman" w:hAnsi="Times New Roman" w:cs="Times New Roman"/>
          <w:b/>
          <w:sz w:val="24"/>
          <w:szCs w:val="24"/>
        </w:rPr>
        <w:t>)</w:t>
      </w:r>
    </w:p>
    <w:p w14:paraId="474CB8F6" w14:textId="77777777" w:rsidR="0047315A" w:rsidRPr="00C16EFA" w:rsidRDefault="00641D61"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 xml:space="preserve">Sau khi tổng hợp được zeolit </w:t>
      </w:r>
      <w:r w:rsidR="00DD29F2" w:rsidRPr="00C16EFA">
        <w:rPr>
          <w:rFonts w:ascii="Times New Roman" w:hAnsi="Times New Roman" w:cs="Times New Roman"/>
          <w:sz w:val="24"/>
          <w:szCs w:val="24"/>
        </w:rPr>
        <w:t>4</w:t>
      </w:r>
      <w:r w:rsidRPr="00C16EFA">
        <w:rPr>
          <w:rFonts w:ascii="Times New Roman" w:hAnsi="Times New Roman" w:cs="Times New Roman"/>
          <w:sz w:val="24"/>
          <w:szCs w:val="24"/>
        </w:rPr>
        <w:t xml:space="preserve">A từ tro trấu, chúng tôi đã tiến hành xác định thành phần của zeolit </w:t>
      </w:r>
      <w:r w:rsidR="00DD29F2" w:rsidRPr="00C16EFA">
        <w:rPr>
          <w:rFonts w:ascii="Times New Roman" w:hAnsi="Times New Roman" w:cs="Times New Roman"/>
          <w:sz w:val="24"/>
          <w:szCs w:val="24"/>
        </w:rPr>
        <w:t>4</w:t>
      </w:r>
      <w:r w:rsidRPr="00C16EFA">
        <w:rPr>
          <w:rFonts w:ascii="Times New Roman" w:hAnsi="Times New Roman" w:cs="Times New Roman"/>
          <w:sz w:val="24"/>
          <w:szCs w:val="24"/>
        </w:rPr>
        <w:t>A b</w:t>
      </w:r>
      <w:r w:rsidR="003C3FE2" w:rsidRPr="00C16EFA">
        <w:rPr>
          <w:rFonts w:ascii="Times New Roman" w:hAnsi="Times New Roman" w:cs="Times New Roman"/>
          <w:sz w:val="24"/>
          <w:szCs w:val="24"/>
        </w:rPr>
        <w:t>ằng phương pháp</w:t>
      </w:r>
      <w:r w:rsidR="0047315A" w:rsidRPr="00C16EFA">
        <w:rPr>
          <w:rFonts w:ascii="Times New Roman" w:hAnsi="Times New Roman" w:cs="Times New Roman"/>
          <w:sz w:val="24"/>
          <w:szCs w:val="24"/>
        </w:rPr>
        <w:t xml:space="preserve"> nhiễu xạ tia X (XRD)</w:t>
      </w:r>
      <w:r w:rsidRPr="00C16EFA">
        <w:rPr>
          <w:rFonts w:ascii="Times New Roman" w:hAnsi="Times New Roman" w:cs="Times New Roman"/>
          <w:sz w:val="24"/>
          <w:szCs w:val="24"/>
        </w:rPr>
        <w:t>. K</w:t>
      </w:r>
      <w:r w:rsidR="003C3FE2" w:rsidRPr="00C16EFA">
        <w:rPr>
          <w:rFonts w:ascii="Times New Roman" w:hAnsi="Times New Roman" w:cs="Times New Roman"/>
          <w:sz w:val="24"/>
          <w:szCs w:val="24"/>
        </w:rPr>
        <w:t>ết quả</w:t>
      </w:r>
      <w:r w:rsidR="0047315A" w:rsidRPr="00C16EFA">
        <w:rPr>
          <w:rFonts w:ascii="Times New Roman" w:hAnsi="Times New Roman" w:cs="Times New Roman"/>
          <w:sz w:val="24"/>
          <w:szCs w:val="24"/>
        </w:rPr>
        <w:t xml:space="preserve"> được thể hiện ở</w:t>
      </w:r>
      <w:r w:rsidR="00DD29F2" w:rsidRPr="00C16EFA">
        <w:rPr>
          <w:rFonts w:ascii="Times New Roman" w:hAnsi="Times New Roman" w:cs="Times New Roman"/>
          <w:sz w:val="24"/>
          <w:szCs w:val="24"/>
        </w:rPr>
        <w:t xml:space="preserve"> </w:t>
      </w:r>
      <w:r w:rsidR="00A41AD4" w:rsidRPr="00C16EFA">
        <w:rPr>
          <w:rFonts w:ascii="Times New Roman" w:hAnsi="Times New Roman" w:cs="Times New Roman"/>
          <w:sz w:val="24"/>
          <w:szCs w:val="24"/>
        </w:rPr>
        <w:t>H</w:t>
      </w:r>
      <w:r w:rsidR="00DD29F2" w:rsidRPr="00C16EFA">
        <w:rPr>
          <w:rFonts w:ascii="Times New Roman" w:hAnsi="Times New Roman" w:cs="Times New Roman"/>
          <w:sz w:val="24"/>
          <w:szCs w:val="24"/>
        </w:rPr>
        <w:t>ình 1</w:t>
      </w:r>
      <w:r w:rsidR="003C3FE2" w:rsidRPr="00C16EFA">
        <w:rPr>
          <w:rFonts w:ascii="Times New Roman" w:hAnsi="Times New Roman" w:cs="Times New Roman"/>
          <w:sz w:val="24"/>
          <w:szCs w:val="24"/>
        </w:rPr>
        <w:t>.</w:t>
      </w:r>
    </w:p>
    <w:p w14:paraId="65609340" w14:textId="77777777" w:rsidR="00A41AD4" w:rsidRPr="00C16EFA" w:rsidRDefault="00A41AD4" w:rsidP="00A41AD4">
      <w:pPr>
        <w:spacing w:line="312" w:lineRule="auto"/>
        <w:jc w:val="center"/>
        <w:rPr>
          <w:rFonts w:ascii="Times New Roman" w:hAnsi="Times New Roman" w:cs="Times New Roman"/>
          <w:sz w:val="24"/>
          <w:szCs w:val="24"/>
        </w:rPr>
        <w:sectPr w:rsidR="00A41AD4" w:rsidRPr="00C16EFA" w:rsidSect="00A41AD4">
          <w:type w:val="continuous"/>
          <w:pgSz w:w="10773" w:h="15309" w:code="1"/>
          <w:pgMar w:top="1134" w:right="1134" w:bottom="1134" w:left="1134" w:header="720" w:footer="720" w:gutter="0"/>
          <w:cols w:num="2" w:space="425"/>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1"/>
      </w:tblGrid>
      <w:tr w:rsidR="00C16EFA" w:rsidRPr="00C16EFA" w14:paraId="5CC47495" w14:textId="77777777" w:rsidTr="00F30911">
        <w:tc>
          <w:tcPr>
            <w:tcW w:w="9576" w:type="dxa"/>
          </w:tcPr>
          <w:p w14:paraId="44FDEEF1" w14:textId="77777777" w:rsidR="00D47193" w:rsidRPr="00C16EFA" w:rsidRDefault="00B733AC" w:rsidP="00A41AD4">
            <w:pPr>
              <w:spacing w:line="312" w:lineRule="auto"/>
              <w:jc w:val="center"/>
              <w:rPr>
                <w:rFonts w:ascii="Times New Roman" w:hAnsi="Times New Roman" w:cs="Times New Roman"/>
                <w:sz w:val="24"/>
                <w:szCs w:val="24"/>
              </w:rPr>
            </w:pPr>
            <w:r w:rsidRPr="00C16EFA">
              <w:rPr>
                <w:rFonts w:ascii="Times New Roman" w:hAnsi="Times New Roman" w:cs="Times New Roman"/>
                <w:noProof/>
                <w:sz w:val="24"/>
                <w:szCs w:val="24"/>
              </w:rPr>
              <w:lastRenderedPageBreak/>
              <w:drawing>
                <wp:inline distT="0" distB="0" distL="0" distR="0" wp14:anchorId="541ECB76" wp14:editId="3C7055F1">
                  <wp:extent cx="5381109" cy="2102164"/>
                  <wp:effectExtent l="0" t="0" r="0" b="0"/>
                  <wp:docPr id="1" name="Picture 1" descr="C:\Users\Administrator\Desktop\hin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inh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193" cy="2116651"/>
                          </a:xfrm>
                          <a:prstGeom prst="rect">
                            <a:avLst/>
                          </a:prstGeom>
                          <a:noFill/>
                          <a:ln>
                            <a:noFill/>
                          </a:ln>
                        </pic:spPr>
                      </pic:pic>
                    </a:graphicData>
                  </a:graphic>
                </wp:inline>
              </w:drawing>
            </w:r>
          </w:p>
        </w:tc>
      </w:tr>
      <w:tr w:rsidR="00C16EFA" w:rsidRPr="00C16EFA" w14:paraId="1CD4F9E5" w14:textId="77777777" w:rsidTr="00F30911">
        <w:tc>
          <w:tcPr>
            <w:tcW w:w="9576" w:type="dxa"/>
          </w:tcPr>
          <w:p w14:paraId="77B95A95" w14:textId="77777777" w:rsidR="00D47193" w:rsidRPr="00C16EFA" w:rsidRDefault="00DD29F2" w:rsidP="00032344">
            <w:pPr>
              <w:pStyle w:val="Caption"/>
              <w:spacing w:before="120" w:after="120"/>
              <w:jc w:val="center"/>
              <w:rPr>
                <w:rFonts w:cs="Times New Roman"/>
                <w:b w:val="0"/>
                <w:color w:val="auto"/>
                <w:sz w:val="24"/>
                <w:szCs w:val="24"/>
              </w:rPr>
            </w:pPr>
            <w:bookmarkStart w:id="6" w:name="_Toc481620861"/>
            <w:bookmarkStart w:id="7" w:name="_Toc481622302"/>
            <w:bookmarkStart w:id="8" w:name="_Toc481622404"/>
            <w:r w:rsidRPr="00C16EFA">
              <w:rPr>
                <w:rFonts w:cs="Times New Roman"/>
                <w:color w:val="auto"/>
                <w:sz w:val="24"/>
                <w:szCs w:val="24"/>
              </w:rPr>
              <w:t>Hình 1</w:t>
            </w:r>
            <w:r w:rsidR="00D47193" w:rsidRPr="00C16EFA">
              <w:rPr>
                <w:rFonts w:cs="Times New Roman"/>
                <w:color w:val="auto"/>
                <w:sz w:val="24"/>
                <w:szCs w:val="24"/>
              </w:rPr>
              <w:t>.</w:t>
            </w:r>
            <w:r w:rsidR="00D47193" w:rsidRPr="00C16EFA">
              <w:rPr>
                <w:rFonts w:cs="Times New Roman"/>
                <w:b w:val="0"/>
                <w:color w:val="auto"/>
                <w:sz w:val="24"/>
                <w:szCs w:val="24"/>
              </w:rPr>
              <w:t xml:space="preserve"> Giản đồ XRD mẫu </w:t>
            </w:r>
            <w:bookmarkEnd w:id="6"/>
            <w:bookmarkEnd w:id="7"/>
            <w:bookmarkEnd w:id="8"/>
            <w:r w:rsidR="001B68A5" w:rsidRPr="00C16EFA">
              <w:rPr>
                <w:rFonts w:cs="Times New Roman"/>
                <w:b w:val="0"/>
                <w:color w:val="auto"/>
                <w:sz w:val="24"/>
                <w:szCs w:val="24"/>
              </w:rPr>
              <w:t>nghiên cứu</w:t>
            </w:r>
          </w:p>
        </w:tc>
      </w:tr>
    </w:tbl>
    <w:p w14:paraId="31839218" w14:textId="77777777" w:rsidR="00F1721C" w:rsidRPr="00C16EFA" w:rsidRDefault="00F1721C" w:rsidP="00A41AD4">
      <w:pPr>
        <w:spacing w:after="0" w:line="288" w:lineRule="auto"/>
        <w:ind w:firstLine="567"/>
        <w:jc w:val="both"/>
        <w:rPr>
          <w:rFonts w:ascii="Times New Roman" w:hAnsi="Times New Roman" w:cs="Times New Roman"/>
          <w:sz w:val="24"/>
          <w:szCs w:val="24"/>
        </w:rPr>
        <w:sectPr w:rsidR="00F1721C" w:rsidRPr="00C16EFA" w:rsidSect="00A41AD4">
          <w:type w:val="continuous"/>
          <w:pgSz w:w="10773" w:h="15309" w:code="1"/>
          <w:pgMar w:top="1134" w:right="1134" w:bottom="1134" w:left="1134" w:header="720" w:footer="720" w:gutter="0"/>
          <w:cols w:space="720"/>
          <w:docGrid w:linePitch="360"/>
        </w:sectPr>
      </w:pPr>
    </w:p>
    <w:p w14:paraId="1F887CA3" w14:textId="25B87A46" w:rsidR="0047315A" w:rsidRPr="00C16EFA" w:rsidRDefault="0047315A" w:rsidP="00A41AD4">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lastRenderedPageBreak/>
        <w:t xml:space="preserve">Qua giản đồ cho thấy đã tổng hợp thành công zeolite </w:t>
      </w:r>
      <w:r w:rsidR="00DD29F2" w:rsidRPr="00C16EFA">
        <w:rPr>
          <w:rFonts w:ascii="Times New Roman" w:hAnsi="Times New Roman" w:cs="Times New Roman"/>
          <w:sz w:val="24"/>
          <w:szCs w:val="24"/>
        </w:rPr>
        <w:t>4</w:t>
      </w:r>
      <w:r w:rsidRPr="00C16EFA">
        <w:rPr>
          <w:rFonts w:ascii="Times New Roman" w:hAnsi="Times New Roman" w:cs="Times New Roman"/>
          <w:sz w:val="24"/>
          <w:szCs w:val="24"/>
        </w:rPr>
        <w:t>A. Trong vùng góc 2θ từ</w:t>
      </w:r>
      <w:r w:rsidR="005E1CE4" w:rsidRPr="00C16EFA">
        <w:rPr>
          <w:rFonts w:ascii="Times New Roman" w:hAnsi="Times New Roman" w:cs="Times New Roman"/>
          <w:sz w:val="24"/>
          <w:szCs w:val="24"/>
        </w:rPr>
        <w:t xml:space="preserve"> 10</w:t>
      </w:r>
      <w:r w:rsidR="00A41AD4" w:rsidRPr="00C16EFA">
        <w:rPr>
          <w:rFonts w:ascii="Times New Roman" w:hAnsi="Times New Roman" w:cs="Times New Roman"/>
          <w:sz w:val="24"/>
          <w:szCs w:val="24"/>
        </w:rPr>
        <w:t xml:space="preserve"> </w:t>
      </w:r>
      <w:r w:rsidR="005E1CE4" w:rsidRPr="00C16EFA">
        <w:rPr>
          <w:rFonts w:ascii="Times New Roman" w:hAnsi="Times New Roman" w:cs="Times New Roman"/>
          <w:sz w:val="24"/>
          <w:szCs w:val="24"/>
        </w:rPr>
        <w:t>÷ 3</w:t>
      </w:r>
      <w:r w:rsidRPr="00C16EFA">
        <w:rPr>
          <w:rFonts w:ascii="Times New Roman" w:hAnsi="Times New Roman" w:cs="Times New Roman"/>
          <w:sz w:val="24"/>
          <w:szCs w:val="24"/>
        </w:rPr>
        <w:t>5</w:t>
      </w:r>
      <w:r w:rsidRPr="00C16EFA">
        <w:rPr>
          <w:rFonts w:ascii="Times New Roman" w:hAnsi="Times New Roman" w:cs="Times New Roman"/>
          <w:sz w:val="24"/>
          <w:szCs w:val="24"/>
          <w:vertAlign w:val="superscript"/>
        </w:rPr>
        <w:t>o</w:t>
      </w:r>
      <w:r w:rsidR="000C10A7" w:rsidRPr="00C16EFA">
        <w:rPr>
          <w:rFonts w:ascii="Times New Roman" w:hAnsi="Times New Roman" w:cs="Times New Roman"/>
          <w:sz w:val="24"/>
          <w:szCs w:val="24"/>
        </w:rPr>
        <w:t>C</w:t>
      </w:r>
      <w:r w:rsidR="00817A59" w:rsidRPr="00C16EFA">
        <w:rPr>
          <w:rFonts w:ascii="Times New Roman" w:hAnsi="Times New Roman" w:cs="Times New Roman"/>
          <w:sz w:val="24"/>
          <w:szCs w:val="24"/>
        </w:rPr>
        <w:t xml:space="preserve">, </w:t>
      </w:r>
      <w:r w:rsidRPr="00C16EFA">
        <w:rPr>
          <w:rFonts w:ascii="Times New Roman" w:hAnsi="Times New Roman" w:cs="Times New Roman"/>
          <w:sz w:val="24"/>
          <w:szCs w:val="24"/>
        </w:rPr>
        <w:t xml:space="preserve">là vùng có các pic rất đặc trưng cho việc </w:t>
      </w:r>
      <w:r w:rsidR="00E3136E" w:rsidRPr="00C16EFA">
        <w:rPr>
          <w:rFonts w:ascii="Times New Roman" w:hAnsi="Times New Roman" w:cs="Times New Roman"/>
          <w:sz w:val="24"/>
          <w:szCs w:val="24"/>
        </w:rPr>
        <w:t xml:space="preserve">bán </w:t>
      </w:r>
      <w:r w:rsidRPr="00C16EFA">
        <w:rPr>
          <w:rFonts w:ascii="Times New Roman" w:hAnsi="Times New Roman" w:cs="Times New Roman"/>
          <w:sz w:val="24"/>
          <w:szCs w:val="24"/>
        </w:rPr>
        <w:t>định lượng pha tinh thể</w:t>
      </w:r>
      <w:r w:rsidR="00C35D2B" w:rsidRPr="00C16EFA">
        <w:rPr>
          <w:rFonts w:ascii="Times New Roman" w:hAnsi="Times New Roman" w:cs="Times New Roman"/>
          <w:sz w:val="24"/>
          <w:szCs w:val="24"/>
        </w:rPr>
        <w:t xml:space="preserve"> zeolit</w:t>
      </w:r>
      <w:r w:rsidRPr="00C16EFA">
        <w:rPr>
          <w:rFonts w:ascii="Times New Roman" w:hAnsi="Times New Roman" w:cs="Times New Roman"/>
          <w:sz w:val="24"/>
          <w:szCs w:val="24"/>
        </w:rPr>
        <w:t xml:space="preserve"> </w:t>
      </w:r>
      <w:r w:rsidR="00E3136E" w:rsidRPr="00C16EFA">
        <w:rPr>
          <w:rFonts w:ascii="Times New Roman" w:hAnsi="Times New Roman" w:cs="Times New Roman"/>
          <w:sz w:val="24"/>
          <w:szCs w:val="24"/>
        </w:rPr>
        <w:t>4</w:t>
      </w:r>
      <w:r w:rsidRPr="00C16EFA">
        <w:rPr>
          <w:rFonts w:ascii="Times New Roman" w:hAnsi="Times New Roman" w:cs="Times New Roman"/>
          <w:sz w:val="24"/>
          <w:szCs w:val="24"/>
        </w:rPr>
        <w:t>A, vùng này cũng xuất hiện trong giản đồ của mẫ</w:t>
      </w:r>
      <w:r w:rsidR="00C35D2B" w:rsidRPr="00C16EFA">
        <w:rPr>
          <w:rFonts w:ascii="Times New Roman" w:hAnsi="Times New Roman" w:cs="Times New Roman"/>
          <w:sz w:val="24"/>
          <w:szCs w:val="24"/>
        </w:rPr>
        <w:t>u zeolit</w:t>
      </w:r>
      <w:r w:rsidRPr="00C16EFA">
        <w:rPr>
          <w:rFonts w:ascii="Times New Roman" w:hAnsi="Times New Roman" w:cs="Times New Roman"/>
          <w:sz w:val="24"/>
          <w:szCs w:val="24"/>
        </w:rPr>
        <w:t xml:space="preserve"> </w:t>
      </w:r>
      <w:r w:rsidR="00E3136E" w:rsidRPr="00C16EFA">
        <w:rPr>
          <w:rFonts w:ascii="Times New Roman" w:hAnsi="Times New Roman" w:cs="Times New Roman"/>
          <w:sz w:val="24"/>
          <w:szCs w:val="24"/>
        </w:rPr>
        <w:t>4</w:t>
      </w:r>
      <w:r w:rsidRPr="00C16EFA">
        <w:rPr>
          <w:rFonts w:ascii="Times New Roman" w:hAnsi="Times New Roman" w:cs="Times New Roman"/>
          <w:sz w:val="24"/>
          <w:szCs w:val="24"/>
        </w:rPr>
        <w:t xml:space="preserve">A mà chúng tôi tổng hợp. </w:t>
      </w:r>
      <w:r w:rsidR="0044299E" w:rsidRPr="00C16EFA">
        <w:rPr>
          <w:rFonts w:ascii="Times New Roman" w:hAnsi="Times New Roman" w:cs="Times New Roman"/>
          <w:sz w:val="24"/>
          <w:szCs w:val="24"/>
        </w:rPr>
        <w:t xml:space="preserve">Cụ thể là pic với giá trị góc 2θ = 24,5 và d = 3,652. </w:t>
      </w:r>
      <w:r w:rsidRPr="00C16EFA">
        <w:rPr>
          <w:rFonts w:ascii="Times New Roman" w:hAnsi="Times New Roman" w:cs="Times New Roman"/>
          <w:sz w:val="24"/>
          <w:szCs w:val="24"/>
        </w:rPr>
        <w:t xml:space="preserve">Điều đó cho phép xác nhận </w:t>
      </w:r>
      <w:r w:rsidR="0044299E" w:rsidRPr="00C16EFA">
        <w:rPr>
          <w:rFonts w:ascii="Times New Roman" w:hAnsi="Times New Roman" w:cs="Times New Roman"/>
          <w:sz w:val="24"/>
          <w:szCs w:val="24"/>
        </w:rPr>
        <w:t xml:space="preserve">trong </w:t>
      </w:r>
      <w:r w:rsidRPr="00C16EFA">
        <w:rPr>
          <w:rFonts w:ascii="Times New Roman" w:hAnsi="Times New Roman" w:cs="Times New Roman"/>
          <w:sz w:val="24"/>
          <w:szCs w:val="24"/>
        </w:rPr>
        <w:t xml:space="preserve">pha </w:t>
      </w:r>
      <w:r w:rsidR="0044299E" w:rsidRPr="00C16EFA">
        <w:rPr>
          <w:rFonts w:ascii="Times New Roman" w:hAnsi="Times New Roman" w:cs="Times New Roman"/>
          <w:sz w:val="24"/>
          <w:szCs w:val="24"/>
        </w:rPr>
        <w:t>tinh thể</w:t>
      </w:r>
      <w:r w:rsidRPr="00C16EFA">
        <w:rPr>
          <w:rFonts w:ascii="Times New Roman" w:hAnsi="Times New Roman" w:cs="Times New Roman"/>
          <w:sz w:val="24"/>
          <w:szCs w:val="24"/>
        </w:rPr>
        <w:t xml:space="preserve"> </w:t>
      </w:r>
      <w:r w:rsidR="0044299E" w:rsidRPr="00C16EFA">
        <w:rPr>
          <w:rFonts w:ascii="Times New Roman" w:hAnsi="Times New Roman" w:cs="Times New Roman"/>
          <w:sz w:val="24"/>
          <w:szCs w:val="24"/>
        </w:rPr>
        <w:t>của</w:t>
      </w:r>
      <w:r w:rsidRPr="00C16EFA">
        <w:rPr>
          <w:rFonts w:ascii="Times New Roman" w:hAnsi="Times New Roman" w:cs="Times New Roman"/>
          <w:sz w:val="24"/>
          <w:szCs w:val="24"/>
        </w:rPr>
        <w:t xml:space="preserve"> mẫu tổng hợp là zeolite </w:t>
      </w:r>
      <w:r w:rsidR="00E3136E" w:rsidRPr="00C16EFA">
        <w:rPr>
          <w:rFonts w:ascii="Times New Roman" w:hAnsi="Times New Roman" w:cs="Times New Roman"/>
          <w:sz w:val="24"/>
          <w:szCs w:val="24"/>
        </w:rPr>
        <w:t>4</w:t>
      </w:r>
      <w:r w:rsidRPr="00C16EFA">
        <w:rPr>
          <w:rFonts w:ascii="Times New Roman" w:hAnsi="Times New Roman" w:cs="Times New Roman"/>
          <w:sz w:val="24"/>
          <w:szCs w:val="24"/>
        </w:rPr>
        <w:t>A</w:t>
      </w:r>
      <w:r w:rsidR="0044299E" w:rsidRPr="00C16EFA">
        <w:rPr>
          <w:rFonts w:ascii="Times New Roman" w:hAnsi="Times New Roman" w:cs="Times New Roman"/>
          <w:sz w:val="24"/>
          <w:szCs w:val="24"/>
        </w:rPr>
        <w:t xml:space="preserve"> [</w:t>
      </w:r>
      <w:r w:rsidR="00C70099" w:rsidRPr="00C16EFA">
        <w:rPr>
          <w:rFonts w:ascii="Times New Roman" w:hAnsi="Times New Roman" w:cs="Times New Roman"/>
          <w:sz w:val="24"/>
          <w:szCs w:val="24"/>
        </w:rPr>
        <w:t>2</w:t>
      </w:r>
      <w:r w:rsidR="0044299E" w:rsidRPr="00C16EFA">
        <w:rPr>
          <w:rFonts w:ascii="Times New Roman" w:hAnsi="Times New Roman" w:cs="Times New Roman"/>
          <w:sz w:val="24"/>
          <w:szCs w:val="24"/>
        </w:rPr>
        <w:t>]</w:t>
      </w:r>
      <w:r w:rsidRPr="00C16EFA">
        <w:rPr>
          <w:rFonts w:ascii="Times New Roman" w:hAnsi="Times New Roman" w:cs="Times New Roman"/>
          <w:sz w:val="24"/>
          <w:szCs w:val="24"/>
        </w:rPr>
        <w:t>.</w:t>
      </w:r>
    </w:p>
    <w:p w14:paraId="52222B7E" w14:textId="77777777" w:rsidR="0047315A" w:rsidRPr="00C16EFA" w:rsidRDefault="00C35D2B" w:rsidP="00A41AD4">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Như vậy, b</w:t>
      </w:r>
      <w:r w:rsidR="00B1013B" w:rsidRPr="00C16EFA">
        <w:rPr>
          <w:rFonts w:ascii="Times New Roman" w:hAnsi="Times New Roman" w:cs="Times New Roman"/>
          <w:sz w:val="24"/>
          <w:szCs w:val="24"/>
        </w:rPr>
        <w:t xml:space="preserve">ằng phương pháp nhiễu xạ tia X, đã xác định được </w:t>
      </w:r>
      <w:r w:rsidR="00B1013B" w:rsidRPr="00C16EFA">
        <w:rPr>
          <w:rFonts w:ascii="Times New Roman" w:eastAsiaTheme="minorEastAsia" w:hAnsi="Times New Roman" w:cs="Times New Roman"/>
          <w:sz w:val="24"/>
          <w:szCs w:val="24"/>
        </w:rPr>
        <w:t xml:space="preserve">công thức của </w:t>
      </w:r>
      <w:r w:rsidR="00B1013B" w:rsidRPr="00C16EFA">
        <w:rPr>
          <w:rFonts w:ascii="Times New Roman" w:hAnsi="Times New Roman" w:cs="Times New Roman"/>
          <w:sz w:val="24"/>
          <w:szCs w:val="24"/>
        </w:rPr>
        <w:lastRenderedPageBreak/>
        <w:t>z</w:t>
      </w:r>
      <w:r w:rsidRPr="00C16EFA">
        <w:rPr>
          <w:rFonts w:ascii="Times New Roman" w:eastAsiaTheme="minorEastAsia" w:hAnsi="Times New Roman" w:cs="Times New Roman"/>
          <w:sz w:val="24"/>
          <w:szCs w:val="24"/>
        </w:rPr>
        <w:t>eolit</w:t>
      </w:r>
      <w:r w:rsidR="0047315A" w:rsidRPr="00C16EFA">
        <w:rPr>
          <w:rFonts w:ascii="Times New Roman" w:eastAsiaTheme="minorEastAsia" w:hAnsi="Times New Roman" w:cs="Times New Roman"/>
          <w:sz w:val="24"/>
          <w:szCs w:val="24"/>
        </w:rPr>
        <w:t xml:space="preserve"> là Na</w:t>
      </w:r>
      <w:r w:rsidR="0047315A" w:rsidRPr="00C16EFA">
        <w:rPr>
          <w:rFonts w:ascii="Times New Roman" w:eastAsiaTheme="minorEastAsia" w:hAnsi="Times New Roman" w:cs="Times New Roman"/>
          <w:sz w:val="24"/>
          <w:szCs w:val="24"/>
          <w:vertAlign w:val="subscript"/>
        </w:rPr>
        <w:t>2</w:t>
      </w:r>
      <w:r w:rsidR="0047315A" w:rsidRPr="00C16EFA">
        <w:rPr>
          <w:rFonts w:ascii="Times New Roman" w:eastAsiaTheme="minorEastAsia" w:hAnsi="Times New Roman" w:cs="Times New Roman"/>
          <w:sz w:val="24"/>
          <w:szCs w:val="24"/>
        </w:rPr>
        <w:t>O.Al</w:t>
      </w:r>
      <w:r w:rsidR="0047315A" w:rsidRPr="00C16EFA">
        <w:rPr>
          <w:rFonts w:ascii="Times New Roman" w:eastAsiaTheme="minorEastAsia" w:hAnsi="Times New Roman" w:cs="Times New Roman"/>
          <w:sz w:val="24"/>
          <w:szCs w:val="24"/>
          <w:vertAlign w:val="subscript"/>
        </w:rPr>
        <w:t>2</w:t>
      </w:r>
      <w:r w:rsidR="0047315A" w:rsidRPr="00C16EFA">
        <w:rPr>
          <w:rFonts w:ascii="Times New Roman" w:eastAsiaTheme="minorEastAsia" w:hAnsi="Times New Roman" w:cs="Times New Roman"/>
          <w:sz w:val="24"/>
          <w:szCs w:val="24"/>
        </w:rPr>
        <w:t>O</w:t>
      </w:r>
      <w:r w:rsidR="0047315A" w:rsidRPr="00C16EFA">
        <w:rPr>
          <w:rFonts w:ascii="Times New Roman" w:eastAsiaTheme="minorEastAsia" w:hAnsi="Times New Roman" w:cs="Times New Roman"/>
          <w:sz w:val="24"/>
          <w:szCs w:val="24"/>
          <w:vertAlign w:val="subscript"/>
        </w:rPr>
        <w:t>3</w:t>
      </w:r>
      <w:r w:rsidR="001855FD" w:rsidRPr="00C16EFA">
        <w:rPr>
          <w:rFonts w:ascii="Times New Roman" w:eastAsiaTheme="minorEastAsia" w:hAnsi="Times New Roman" w:cs="Times New Roman"/>
          <w:sz w:val="24"/>
          <w:szCs w:val="24"/>
        </w:rPr>
        <w:t>.2SiO</w:t>
      </w:r>
      <w:r w:rsidR="0047315A" w:rsidRPr="00C16EFA">
        <w:rPr>
          <w:rFonts w:ascii="Times New Roman" w:eastAsiaTheme="minorEastAsia" w:hAnsi="Times New Roman" w:cs="Times New Roman"/>
          <w:sz w:val="24"/>
          <w:szCs w:val="24"/>
          <w:vertAlign w:val="subscript"/>
        </w:rPr>
        <w:t>2</w:t>
      </w:r>
      <w:r w:rsidR="0047315A" w:rsidRPr="00C16EFA">
        <w:rPr>
          <w:rFonts w:ascii="Times New Roman" w:eastAsiaTheme="minorEastAsia" w:hAnsi="Times New Roman" w:cs="Times New Roman"/>
          <w:sz w:val="24"/>
          <w:szCs w:val="24"/>
        </w:rPr>
        <w:t>.2H</w:t>
      </w:r>
      <w:r w:rsidR="0047315A" w:rsidRPr="00C16EFA">
        <w:rPr>
          <w:rFonts w:ascii="Times New Roman" w:eastAsiaTheme="minorEastAsia" w:hAnsi="Times New Roman" w:cs="Times New Roman"/>
          <w:sz w:val="24"/>
          <w:szCs w:val="24"/>
          <w:vertAlign w:val="subscript"/>
        </w:rPr>
        <w:t>2</w:t>
      </w:r>
      <w:r w:rsidR="0047315A" w:rsidRPr="00C16EFA">
        <w:rPr>
          <w:rFonts w:ascii="Times New Roman" w:eastAsiaTheme="minorEastAsia" w:hAnsi="Times New Roman" w:cs="Times New Roman"/>
          <w:sz w:val="24"/>
          <w:szCs w:val="24"/>
        </w:rPr>
        <w:t xml:space="preserve">O. Tỉ lệ </w:t>
      </w:r>
      <w:r w:rsidR="00881175" w:rsidRPr="00C16EFA">
        <w:rPr>
          <w:rFonts w:ascii="Times New Roman" w:eastAsiaTheme="minorEastAsia" w:hAnsi="Times New Roman" w:cs="Times New Roman"/>
          <w:sz w:val="24"/>
          <w:szCs w:val="24"/>
        </w:rPr>
        <w:t>SiO</w:t>
      </w:r>
      <w:r w:rsidR="00881175" w:rsidRPr="00C16EFA">
        <w:rPr>
          <w:rFonts w:ascii="Times New Roman" w:eastAsiaTheme="minorEastAsia" w:hAnsi="Times New Roman" w:cs="Times New Roman"/>
          <w:sz w:val="24"/>
          <w:szCs w:val="24"/>
          <w:vertAlign w:val="subscript"/>
        </w:rPr>
        <w:t>2</w:t>
      </w:r>
      <w:r w:rsidR="00881175" w:rsidRPr="00C16EFA">
        <w:rPr>
          <w:rFonts w:ascii="Times New Roman" w:eastAsiaTheme="minorEastAsia" w:hAnsi="Times New Roman" w:cs="Times New Roman"/>
          <w:sz w:val="24"/>
          <w:szCs w:val="24"/>
        </w:rPr>
        <w:t>/Al</w:t>
      </w:r>
      <w:r w:rsidR="00881175" w:rsidRPr="00C16EFA">
        <w:rPr>
          <w:rFonts w:ascii="Times New Roman" w:eastAsiaTheme="minorEastAsia" w:hAnsi="Times New Roman" w:cs="Times New Roman"/>
          <w:sz w:val="24"/>
          <w:szCs w:val="24"/>
          <w:vertAlign w:val="subscript"/>
        </w:rPr>
        <w:t>2</w:t>
      </w:r>
      <w:r w:rsidR="00881175" w:rsidRPr="00C16EFA">
        <w:rPr>
          <w:rFonts w:ascii="Times New Roman" w:eastAsiaTheme="minorEastAsia" w:hAnsi="Times New Roman" w:cs="Times New Roman"/>
          <w:sz w:val="24"/>
          <w:szCs w:val="24"/>
        </w:rPr>
        <w:t>O</w:t>
      </w:r>
      <w:r w:rsidR="00881175" w:rsidRPr="00C16EFA">
        <w:rPr>
          <w:rFonts w:ascii="Times New Roman" w:eastAsiaTheme="minorEastAsia" w:hAnsi="Times New Roman" w:cs="Times New Roman"/>
          <w:sz w:val="24"/>
          <w:szCs w:val="24"/>
          <w:vertAlign w:val="subscript"/>
        </w:rPr>
        <w:t>3</w:t>
      </w:r>
      <w:r w:rsidR="00881175" w:rsidRPr="00C16EFA">
        <w:rPr>
          <w:rFonts w:ascii="Times New Roman" w:eastAsiaTheme="minorEastAsia" w:hAnsi="Times New Roman" w:cs="Times New Roman"/>
          <w:sz w:val="24"/>
          <w:szCs w:val="24"/>
        </w:rPr>
        <w:t xml:space="preserve"> = 2, </w:t>
      </w:r>
      <w:r w:rsidR="0047315A" w:rsidRPr="00C16EFA">
        <w:rPr>
          <w:rFonts w:ascii="Times New Roman" w:eastAsiaTheme="minorEastAsia" w:hAnsi="Times New Roman" w:cs="Times New Roman"/>
          <w:sz w:val="24"/>
          <w:szCs w:val="24"/>
        </w:rPr>
        <w:t xml:space="preserve">đặc trưng cho zeolite </w:t>
      </w:r>
      <w:r w:rsidR="00DD29F2" w:rsidRPr="00C16EFA">
        <w:rPr>
          <w:rFonts w:ascii="Times New Roman" w:eastAsiaTheme="minorEastAsia" w:hAnsi="Times New Roman" w:cs="Times New Roman"/>
          <w:sz w:val="24"/>
          <w:szCs w:val="24"/>
        </w:rPr>
        <w:t>4</w:t>
      </w:r>
      <w:r w:rsidR="0047315A" w:rsidRPr="00C16EFA">
        <w:rPr>
          <w:rFonts w:ascii="Times New Roman" w:eastAsiaTheme="minorEastAsia" w:hAnsi="Times New Roman" w:cs="Times New Roman"/>
          <w:sz w:val="24"/>
          <w:szCs w:val="24"/>
        </w:rPr>
        <w:t>A.</w:t>
      </w:r>
    </w:p>
    <w:p w14:paraId="03EB560C" w14:textId="3FA879D9" w:rsidR="0047315A" w:rsidRPr="00C16EFA" w:rsidRDefault="0047315A" w:rsidP="00F1721C">
      <w:pPr>
        <w:pStyle w:val="Heading2"/>
        <w:spacing w:before="120" w:after="120" w:line="240" w:lineRule="auto"/>
        <w:jc w:val="both"/>
        <w:rPr>
          <w:rFonts w:ascii="Times New Roman" w:hAnsi="Times New Roman" w:cs="Times New Roman"/>
          <w:color w:val="auto"/>
          <w:sz w:val="24"/>
          <w:szCs w:val="24"/>
          <w:lang w:val="pt-BR"/>
        </w:rPr>
      </w:pPr>
      <w:bookmarkStart w:id="9" w:name="_Toc481622237"/>
      <w:bookmarkStart w:id="10" w:name="_Toc481698132"/>
      <w:r w:rsidRPr="00C16EFA">
        <w:rPr>
          <w:rFonts w:ascii="Times New Roman" w:hAnsi="Times New Roman" w:cs="Times New Roman"/>
          <w:color w:val="auto"/>
          <w:sz w:val="24"/>
          <w:szCs w:val="24"/>
          <w:lang w:val="pt-BR"/>
        </w:rPr>
        <w:t>3.</w:t>
      </w:r>
      <w:r w:rsidR="00881175" w:rsidRPr="00C16EFA">
        <w:rPr>
          <w:rFonts w:ascii="Times New Roman" w:hAnsi="Times New Roman" w:cs="Times New Roman"/>
          <w:color w:val="auto"/>
          <w:sz w:val="24"/>
          <w:szCs w:val="24"/>
          <w:lang w:val="pt-BR"/>
        </w:rPr>
        <w:t>2</w:t>
      </w:r>
      <w:r w:rsidRPr="00C16EFA">
        <w:rPr>
          <w:rFonts w:ascii="Times New Roman" w:hAnsi="Times New Roman" w:cs="Times New Roman"/>
          <w:color w:val="auto"/>
          <w:sz w:val="24"/>
          <w:szCs w:val="24"/>
          <w:lang w:val="pt-BR"/>
        </w:rPr>
        <w:t>. Nghiên cứ</w:t>
      </w:r>
      <w:r w:rsidR="004E2475" w:rsidRPr="00C16EFA">
        <w:rPr>
          <w:rFonts w:ascii="Times New Roman" w:hAnsi="Times New Roman" w:cs="Times New Roman"/>
          <w:color w:val="auto"/>
          <w:sz w:val="24"/>
          <w:szCs w:val="24"/>
          <w:lang w:val="pt-BR"/>
        </w:rPr>
        <w:t>u zeolit</w:t>
      </w:r>
      <w:r w:rsidRPr="00C16EFA">
        <w:rPr>
          <w:rFonts w:ascii="Times New Roman" w:hAnsi="Times New Roman" w:cs="Times New Roman"/>
          <w:color w:val="auto"/>
          <w:sz w:val="24"/>
          <w:szCs w:val="24"/>
          <w:lang w:val="pt-BR"/>
        </w:rPr>
        <w:t xml:space="preserve"> </w:t>
      </w:r>
      <w:r w:rsidR="006206DD">
        <w:rPr>
          <w:rFonts w:ascii="Times New Roman" w:hAnsi="Times New Roman" w:cs="Times New Roman"/>
          <w:color w:val="auto"/>
          <w:sz w:val="24"/>
          <w:szCs w:val="24"/>
          <w:lang w:val="pt-BR"/>
        </w:rPr>
        <w:t>4</w:t>
      </w:r>
      <w:r w:rsidRPr="00C16EFA">
        <w:rPr>
          <w:rFonts w:ascii="Times New Roman" w:hAnsi="Times New Roman" w:cs="Times New Roman"/>
          <w:color w:val="auto"/>
          <w:sz w:val="24"/>
          <w:szCs w:val="24"/>
          <w:lang w:val="pt-BR"/>
        </w:rPr>
        <w:t>A bằng phương pháp IR</w:t>
      </w:r>
      <w:bookmarkEnd w:id="9"/>
      <w:bookmarkEnd w:id="10"/>
    </w:p>
    <w:p w14:paraId="7650B298" w14:textId="3D574762" w:rsidR="0047315A" w:rsidRPr="00C16EFA" w:rsidRDefault="0047315A" w:rsidP="000C10A7">
      <w:pPr>
        <w:spacing w:after="120" w:line="288" w:lineRule="auto"/>
        <w:ind w:firstLine="567"/>
        <w:jc w:val="both"/>
        <w:rPr>
          <w:rFonts w:ascii="Times New Roman" w:hAnsi="Times New Roman" w:cs="Times New Roman"/>
          <w:b/>
          <w:sz w:val="24"/>
          <w:szCs w:val="24"/>
          <w:lang w:val="pt-BR"/>
        </w:rPr>
      </w:pPr>
      <w:r w:rsidRPr="00C16EFA">
        <w:rPr>
          <w:rFonts w:ascii="Times New Roman" w:hAnsi="Times New Roman" w:cs="Times New Roman"/>
          <w:sz w:val="24"/>
          <w:szCs w:val="24"/>
        </w:rPr>
        <w:t xml:space="preserve">Mẫu </w:t>
      </w:r>
      <w:r w:rsidR="00881175" w:rsidRPr="00C16EFA">
        <w:rPr>
          <w:rFonts w:ascii="Times New Roman" w:hAnsi="Times New Roman" w:cs="Times New Roman"/>
          <w:sz w:val="24"/>
          <w:szCs w:val="24"/>
        </w:rPr>
        <w:t>zeolit A</w:t>
      </w:r>
      <w:r w:rsidRPr="00C16EFA">
        <w:rPr>
          <w:rFonts w:ascii="Times New Roman" w:hAnsi="Times New Roman" w:cs="Times New Roman"/>
          <w:sz w:val="24"/>
          <w:szCs w:val="24"/>
        </w:rPr>
        <w:t xml:space="preserve"> sau khi nghiên cứu bằng phương pháp XRD</w:t>
      </w:r>
      <w:r w:rsidR="00881175" w:rsidRPr="00C16EFA">
        <w:rPr>
          <w:rFonts w:ascii="Times New Roman" w:hAnsi="Times New Roman" w:cs="Times New Roman"/>
          <w:sz w:val="24"/>
          <w:szCs w:val="24"/>
        </w:rPr>
        <w:t xml:space="preserve"> được nghiên cứu </w:t>
      </w:r>
      <w:r w:rsidRPr="00C16EFA">
        <w:rPr>
          <w:rFonts w:ascii="Times New Roman" w:hAnsi="Times New Roman" w:cs="Times New Roman"/>
          <w:sz w:val="24"/>
          <w:szCs w:val="24"/>
        </w:rPr>
        <w:t>tiếp bằng phương pháp phổ hồng ngoại</w:t>
      </w:r>
      <w:r w:rsidR="00682E18" w:rsidRPr="00C16EFA">
        <w:rPr>
          <w:rFonts w:ascii="Times New Roman" w:hAnsi="Times New Roman" w:cs="Times New Roman"/>
          <w:sz w:val="24"/>
          <w:szCs w:val="24"/>
        </w:rPr>
        <w:t xml:space="preserve"> (IR)</w:t>
      </w:r>
      <w:r w:rsidRPr="00C16EFA">
        <w:rPr>
          <w:rFonts w:ascii="Times New Roman" w:hAnsi="Times New Roman" w:cs="Times New Roman"/>
          <w:sz w:val="24"/>
          <w:szCs w:val="24"/>
        </w:rPr>
        <w:t xml:space="preserve">. Phổ hồng ngoại của </w:t>
      </w:r>
      <w:r w:rsidR="00682E18" w:rsidRPr="00C16EFA">
        <w:rPr>
          <w:rFonts w:ascii="Times New Roman" w:hAnsi="Times New Roman" w:cs="Times New Roman"/>
          <w:sz w:val="24"/>
          <w:szCs w:val="24"/>
        </w:rPr>
        <w:t xml:space="preserve">zeolit </w:t>
      </w:r>
      <w:r w:rsidR="006206DD">
        <w:rPr>
          <w:rFonts w:ascii="Times New Roman" w:hAnsi="Times New Roman" w:cs="Times New Roman"/>
          <w:sz w:val="24"/>
          <w:szCs w:val="24"/>
        </w:rPr>
        <w:t>4</w:t>
      </w:r>
      <w:r w:rsidR="00682E18" w:rsidRPr="00C16EFA">
        <w:rPr>
          <w:rFonts w:ascii="Times New Roman" w:hAnsi="Times New Roman" w:cs="Times New Roman"/>
          <w:sz w:val="24"/>
          <w:szCs w:val="24"/>
        </w:rPr>
        <w:t>A</w:t>
      </w:r>
      <w:r w:rsidRPr="00C16EFA">
        <w:rPr>
          <w:rFonts w:ascii="Times New Roman" w:hAnsi="Times New Roman" w:cs="Times New Roman"/>
          <w:sz w:val="24"/>
          <w:szCs w:val="24"/>
        </w:rPr>
        <w:t xml:space="preserve"> đượ</w:t>
      </w:r>
      <w:r w:rsidR="00881175" w:rsidRPr="00C16EFA">
        <w:rPr>
          <w:rFonts w:ascii="Times New Roman" w:hAnsi="Times New Roman" w:cs="Times New Roman"/>
          <w:sz w:val="24"/>
          <w:szCs w:val="24"/>
        </w:rPr>
        <w:t xml:space="preserve">c </w:t>
      </w:r>
      <w:r w:rsidR="00682E18" w:rsidRPr="00C16EFA">
        <w:rPr>
          <w:rFonts w:ascii="Times New Roman" w:hAnsi="Times New Roman" w:cs="Times New Roman"/>
          <w:sz w:val="24"/>
          <w:szCs w:val="24"/>
        </w:rPr>
        <w:t>thể hiện trong</w:t>
      </w:r>
      <w:r w:rsidR="00DD29F2" w:rsidRPr="00C16EFA">
        <w:rPr>
          <w:rFonts w:ascii="Times New Roman" w:hAnsi="Times New Roman" w:cs="Times New Roman"/>
          <w:sz w:val="24"/>
          <w:szCs w:val="24"/>
        </w:rPr>
        <w:t xml:space="preserve"> </w:t>
      </w:r>
      <w:r w:rsidR="00A41AD4" w:rsidRPr="00C16EFA">
        <w:rPr>
          <w:rFonts w:ascii="Times New Roman" w:hAnsi="Times New Roman" w:cs="Times New Roman"/>
          <w:sz w:val="24"/>
          <w:szCs w:val="24"/>
        </w:rPr>
        <w:t>H</w:t>
      </w:r>
      <w:r w:rsidR="00DD29F2" w:rsidRPr="00C16EFA">
        <w:rPr>
          <w:rFonts w:ascii="Times New Roman" w:hAnsi="Times New Roman" w:cs="Times New Roman"/>
          <w:sz w:val="24"/>
          <w:szCs w:val="24"/>
        </w:rPr>
        <w:t>ình 2</w:t>
      </w:r>
      <w:r w:rsidRPr="00C16EFA">
        <w:rPr>
          <w:rFonts w:ascii="Times New Roman" w:hAnsi="Times New Roman" w:cs="Times New Roman"/>
          <w:sz w:val="24"/>
          <w:szCs w:val="24"/>
        </w:rPr>
        <w:t>.</w:t>
      </w:r>
    </w:p>
    <w:p w14:paraId="10E05FD1" w14:textId="77777777" w:rsidR="00F1721C" w:rsidRPr="00C16EFA" w:rsidRDefault="00F1721C" w:rsidP="00A41AD4">
      <w:pPr>
        <w:spacing w:line="312" w:lineRule="auto"/>
        <w:jc w:val="center"/>
        <w:rPr>
          <w:rFonts w:ascii="Times New Roman" w:hAnsi="Times New Roman" w:cs="Times New Roman"/>
          <w:iCs/>
          <w:sz w:val="24"/>
          <w:szCs w:val="24"/>
        </w:rPr>
        <w:sectPr w:rsidR="00F1721C" w:rsidRPr="00C16EFA" w:rsidSect="00F1721C">
          <w:type w:val="continuous"/>
          <w:pgSz w:w="10773" w:h="15309" w:code="1"/>
          <w:pgMar w:top="1134" w:right="1134" w:bottom="1134" w:left="1134" w:header="720" w:footer="720" w:gutter="0"/>
          <w:cols w:num="2" w:space="425"/>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tblGrid>
      <w:tr w:rsidR="00C16EFA" w:rsidRPr="00C16EFA" w14:paraId="4ABB225D" w14:textId="77777777" w:rsidTr="00F30911">
        <w:trPr>
          <w:jc w:val="center"/>
        </w:trPr>
        <w:tc>
          <w:tcPr>
            <w:tcW w:w="8388" w:type="dxa"/>
          </w:tcPr>
          <w:p w14:paraId="0AC88C4D" w14:textId="77777777" w:rsidR="002A33A6" w:rsidRPr="00C16EFA" w:rsidRDefault="002A33A6" w:rsidP="00A41AD4">
            <w:pPr>
              <w:spacing w:line="312" w:lineRule="auto"/>
              <w:jc w:val="center"/>
              <w:rPr>
                <w:rFonts w:ascii="Times New Roman" w:hAnsi="Times New Roman" w:cs="Times New Roman"/>
                <w:iCs/>
                <w:sz w:val="24"/>
                <w:szCs w:val="24"/>
              </w:rPr>
            </w:pPr>
            <w:r w:rsidRPr="00C16EFA">
              <w:rPr>
                <w:rFonts w:ascii="Times New Roman" w:hAnsi="Times New Roman" w:cs="Times New Roman"/>
                <w:noProof/>
                <w:sz w:val="24"/>
                <w:szCs w:val="24"/>
              </w:rPr>
              <w:lastRenderedPageBreak/>
              <w:drawing>
                <wp:inline distT="0" distB="0" distL="0" distR="0" wp14:anchorId="3C9DE3DB" wp14:editId="103B1237">
                  <wp:extent cx="4785553" cy="273840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90499" cy="2741230"/>
                          </a:xfrm>
                          <a:prstGeom prst="rect">
                            <a:avLst/>
                          </a:prstGeom>
                          <a:noFill/>
                          <a:ln w="9525">
                            <a:noFill/>
                            <a:miter lim="800000"/>
                            <a:headEnd/>
                            <a:tailEnd/>
                          </a:ln>
                        </pic:spPr>
                      </pic:pic>
                    </a:graphicData>
                  </a:graphic>
                </wp:inline>
              </w:drawing>
            </w:r>
          </w:p>
        </w:tc>
      </w:tr>
      <w:tr w:rsidR="00C16EFA" w:rsidRPr="00C16EFA" w14:paraId="230DA828" w14:textId="77777777" w:rsidTr="00F30911">
        <w:trPr>
          <w:jc w:val="center"/>
        </w:trPr>
        <w:tc>
          <w:tcPr>
            <w:tcW w:w="8388" w:type="dxa"/>
          </w:tcPr>
          <w:p w14:paraId="08223310" w14:textId="585A545D" w:rsidR="002A33A6" w:rsidRPr="00C16EFA" w:rsidRDefault="002A33A6" w:rsidP="000C10A7">
            <w:pPr>
              <w:pStyle w:val="Caption"/>
              <w:spacing w:before="120" w:after="120"/>
              <w:jc w:val="center"/>
              <w:rPr>
                <w:rFonts w:cs="Times New Roman"/>
                <w:b w:val="0"/>
                <w:color w:val="auto"/>
                <w:sz w:val="24"/>
                <w:szCs w:val="24"/>
              </w:rPr>
            </w:pPr>
            <w:bookmarkStart w:id="11" w:name="_Toc481620864"/>
            <w:bookmarkStart w:id="12" w:name="_Toc481622305"/>
            <w:bookmarkStart w:id="13" w:name="_Toc481622407"/>
            <w:r w:rsidRPr="00C16EFA">
              <w:rPr>
                <w:rFonts w:cs="Times New Roman"/>
                <w:color w:val="auto"/>
                <w:sz w:val="24"/>
                <w:szCs w:val="24"/>
              </w:rPr>
              <w:t xml:space="preserve">Hình </w:t>
            </w:r>
            <w:r w:rsidR="00DD29F2" w:rsidRPr="00C16EFA">
              <w:rPr>
                <w:rFonts w:cs="Times New Roman"/>
                <w:color w:val="auto"/>
                <w:sz w:val="24"/>
                <w:szCs w:val="24"/>
              </w:rPr>
              <w:t>2</w:t>
            </w:r>
            <w:r w:rsidRPr="00C16EFA">
              <w:rPr>
                <w:rFonts w:cs="Times New Roman"/>
                <w:color w:val="auto"/>
                <w:sz w:val="24"/>
                <w:szCs w:val="24"/>
              </w:rPr>
              <w:t>.</w:t>
            </w:r>
            <w:r w:rsidRPr="00C16EFA">
              <w:rPr>
                <w:rFonts w:cs="Times New Roman"/>
                <w:b w:val="0"/>
                <w:color w:val="auto"/>
                <w:sz w:val="24"/>
                <w:szCs w:val="24"/>
              </w:rPr>
              <w:t xml:space="preserve"> Phổ IR củ</w:t>
            </w:r>
            <w:r w:rsidR="00881175" w:rsidRPr="00C16EFA">
              <w:rPr>
                <w:rFonts w:cs="Times New Roman"/>
                <w:b w:val="0"/>
                <w:color w:val="auto"/>
                <w:sz w:val="24"/>
                <w:szCs w:val="24"/>
              </w:rPr>
              <w:t>a</w:t>
            </w:r>
            <w:r w:rsidRPr="00C16EFA">
              <w:rPr>
                <w:rFonts w:cs="Times New Roman"/>
                <w:b w:val="0"/>
                <w:color w:val="auto"/>
                <w:sz w:val="24"/>
                <w:szCs w:val="24"/>
              </w:rPr>
              <w:t xml:space="preserve"> zeolite</w:t>
            </w:r>
            <w:bookmarkEnd w:id="11"/>
            <w:bookmarkEnd w:id="12"/>
            <w:bookmarkEnd w:id="13"/>
            <w:r w:rsidR="00881175" w:rsidRPr="00C16EFA">
              <w:rPr>
                <w:rFonts w:cs="Times New Roman"/>
                <w:b w:val="0"/>
                <w:color w:val="auto"/>
                <w:sz w:val="24"/>
                <w:szCs w:val="24"/>
              </w:rPr>
              <w:t xml:space="preserve"> </w:t>
            </w:r>
            <w:r w:rsidR="006206DD">
              <w:rPr>
                <w:rFonts w:cs="Times New Roman"/>
                <w:b w:val="0"/>
                <w:color w:val="auto"/>
                <w:sz w:val="24"/>
                <w:szCs w:val="24"/>
              </w:rPr>
              <w:t>4</w:t>
            </w:r>
            <w:r w:rsidR="00881175" w:rsidRPr="00C16EFA">
              <w:rPr>
                <w:rFonts w:cs="Times New Roman"/>
                <w:b w:val="0"/>
                <w:color w:val="auto"/>
                <w:sz w:val="24"/>
                <w:szCs w:val="24"/>
              </w:rPr>
              <w:t>A</w:t>
            </w:r>
          </w:p>
        </w:tc>
      </w:tr>
    </w:tbl>
    <w:p w14:paraId="5DF8DAF9" w14:textId="77777777" w:rsidR="00F1721C" w:rsidRPr="00C16EFA" w:rsidRDefault="00F1721C" w:rsidP="001855FD">
      <w:pPr>
        <w:tabs>
          <w:tab w:val="left" w:pos="5576"/>
        </w:tabs>
        <w:spacing w:after="0" w:line="312" w:lineRule="auto"/>
        <w:ind w:firstLine="567"/>
        <w:jc w:val="both"/>
        <w:rPr>
          <w:rFonts w:ascii="Times New Roman" w:hAnsi="Times New Roman" w:cs="Times New Roman"/>
          <w:bCs/>
          <w:sz w:val="24"/>
          <w:szCs w:val="24"/>
        </w:rPr>
        <w:sectPr w:rsidR="00F1721C" w:rsidRPr="00C16EFA" w:rsidSect="00A41AD4">
          <w:type w:val="continuous"/>
          <w:pgSz w:w="10773" w:h="15309" w:code="1"/>
          <w:pgMar w:top="1134" w:right="1134" w:bottom="1134" w:left="1134" w:header="720" w:footer="720" w:gutter="0"/>
          <w:cols w:space="720"/>
          <w:docGrid w:linePitch="360"/>
        </w:sectPr>
      </w:pPr>
    </w:p>
    <w:p w14:paraId="2EF5777F" w14:textId="77777777" w:rsidR="0047315A" w:rsidRPr="00C16EFA" w:rsidRDefault="0047315A" w:rsidP="005E75C1">
      <w:pPr>
        <w:spacing w:after="0" w:line="288" w:lineRule="auto"/>
        <w:ind w:firstLine="567"/>
        <w:jc w:val="both"/>
        <w:rPr>
          <w:rFonts w:ascii="Times New Roman" w:hAnsi="Times New Roman" w:cs="Times New Roman"/>
          <w:bCs/>
          <w:sz w:val="24"/>
          <w:szCs w:val="24"/>
        </w:rPr>
      </w:pPr>
      <w:r w:rsidRPr="00C16EFA">
        <w:rPr>
          <w:rFonts w:ascii="Times New Roman" w:hAnsi="Times New Roman" w:cs="Times New Roman"/>
          <w:bCs/>
          <w:sz w:val="24"/>
          <w:szCs w:val="24"/>
        </w:rPr>
        <w:lastRenderedPageBreak/>
        <w:t>Trên phổ hồng ngoại củ</w:t>
      </w:r>
      <w:r w:rsidR="00774498" w:rsidRPr="00C16EFA">
        <w:rPr>
          <w:rFonts w:ascii="Times New Roman" w:hAnsi="Times New Roman" w:cs="Times New Roman"/>
          <w:bCs/>
          <w:sz w:val="24"/>
          <w:szCs w:val="24"/>
        </w:rPr>
        <w:t xml:space="preserve">a </w:t>
      </w:r>
      <w:r w:rsidRPr="00C16EFA">
        <w:rPr>
          <w:rFonts w:ascii="Times New Roman" w:hAnsi="Times New Roman" w:cs="Times New Roman"/>
          <w:bCs/>
          <w:sz w:val="24"/>
          <w:szCs w:val="24"/>
        </w:rPr>
        <w:t>mẫ</w:t>
      </w:r>
      <w:r w:rsidR="00774498" w:rsidRPr="00C16EFA">
        <w:rPr>
          <w:rFonts w:ascii="Times New Roman" w:hAnsi="Times New Roman" w:cs="Times New Roman"/>
          <w:bCs/>
          <w:sz w:val="24"/>
          <w:szCs w:val="24"/>
        </w:rPr>
        <w:t xml:space="preserve">u </w:t>
      </w:r>
      <w:r w:rsidRPr="00C16EFA">
        <w:rPr>
          <w:rFonts w:ascii="Times New Roman" w:hAnsi="Times New Roman" w:cs="Times New Roman"/>
          <w:bCs/>
          <w:sz w:val="24"/>
          <w:szCs w:val="24"/>
        </w:rPr>
        <w:t xml:space="preserve">tổng hợp có các pic đặc trưng của zeolite: các dải hấp thụ ở vùng từ 400 </w:t>
      </w:r>
      <w:r w:rsidR="000C10A7" w:rsidRPr="00C16EFA">
        <w:rPr>
          <w:rFonts w:ascii="Times New Roman" w:hAnsi="Times New Roman" w:cs="Times New Roman"/>
          <w:bCs/>
          <w:sz w:val="24"/>
          <w:szCs w:val="24"/>
        </w:rPr>
        <w:t>-</w:t>
      </w:r>
      <w:r w:rsidRPr="00C16EFA">
        <w:rPr>
          <w:rFonts w:ascii="Times New Roman" w:hAnsi="Times New Roman" w:cs="Times New Roman"/>
          <w:bCs/>
          <w:sz w:val="24"/>
          <w:szCs w:val="24"/>
        </w:rPr>
        <w:t xml:space="preserve"> 1400 cm</w:t>
      </w:r>
      <w:r w:rsidRPr="00C16EFA">
        <w:rPr>
          <w:rFonts w:ascii="Times New Roman" w:hAnsi="Times New Roman" w:cs="Times New Roman"/>
          <w:bCs/>
          <w:sz w:val="24"/>
          <w:szCs w:val="24"/>
          <w:vertAlign w:val="superscript"/>
        </w:rPr>
        <w:t>-1</w:t>
      </w:r>
      <w:r w:rsidRPr="00C16EFA">
        <w:rPr>
          <w:rFonts w:ascii="Times New Roman" w:hAnsi="Times New Roman" w:cs="Times New Roman"/>
          <w:bCs/>
          <w:sz w:val="24"/>
          <w:szCs w:val="24"/>
        </w:rPr>
        <w:t xml:space="preserve"> trên phổ hồng ngoại của các mẫu cho thấy có sự hiện diện của các </w:t>
      </w:r>
      <w:r w:rsidR="0014542D" w:rsidRPr="00C16EFA">
        <w:rPr>
          <w:rFonts w:ascii="Times New Roman" w:hAnsi="Times New Roman" w:cs="Times New Roman"/>
          <w:bCs/>
          <w:sz w:val="24"/>
          <w:szCs w:val="24"/>
        </w:rPr>
        <w:t>tứ diện</w:t>
      </w:r>
      <w:r w:rsidRPr="00C16EFA">
        <w:rPr>
          <w:rFonts w:ascii="Times New Roman" w:hAnsi="Times New Roman" w:cs="Times New Roman"/>
          <w:bCs/>
          <w:sz w:val="24"/>
          <w:szCs w:val="24"/>
        </w:rPr>
        <w:t xml:space="preserve"> </w:t>
      </w:r>
      <w:r w:rsidR="001B68A5" w:rsidRPr="00C16EFA">
        <w:rPr>
          <w:rFonts w:ascii="Times New Roman" w:hAnsi="Times New Roman" w:cs="Times New Roman"/>
          <w:bCs/>
          <w:sz w:val="24"/>
          <w:szCs w:val="24"/>
        </w:rPr>
        <w:t>[</w:t>
      </w:r>
      <w:r w:rsidRPr="00C16EFA">
        <w:rPr>
          <w:rFonts w:ascii="Times New Roman" w:hAnsi="Times New Roman" w:cs="Times New Roman"/>
          <w:bCs/>
          <w:sz w:val="24"/>
          <w:szCs w:val="24"/>
        </w:rPr>
        <w:t>SiO</w:t>
      </w:r>
      <w:r w:rsidRPr="00C16EFA">
        <w:rPr>
          <w:rFonts w:ascii="Times New Roman" w:hAnsi="Times New Roman" w:cs="Times New Roman"/>
          <w:bCs/>
          <w:sz w:val="24"/>
          <w:szCs w:val="24"/>
          <w:vertAlign w:val="subscript"/>
        </w:rPr>
        <w:t>4</w:t>
      </w:r>
      <w:r w:rsidR="001B68A5" w:rsidRPr="00C16EFA">
        <w:rPr>
          <w:rFonts w:ascii="Times New Roman" w:hAnsi="Times New Roman" w:cs="Times New Roman"/>
          <w:bCs/>
          <w:sz w:val="24"/>
          <w:szCs w:val="24"/>
        </w:rPr>
        <w:t>]</w:t>
      </w:r>
      <w:r w:rsidR="001B68A5" w:rsidRPr="00C16EFA">
        <w:rPr>
          <w:rFonts w:ascii="Times New Roman" w:hAnsi="Times New Roman" w:cs="Times New Roman"/>
          <w:bCs/>
          <w:sz w:val="24"/>
          <w:szCs w:val="24"/>
          <w:vertAlign w:val="superscript"/>
        </w:rPr>
        <w:t>4-</w:t>
      </w:r>
      <w:r w:rsidRPr="00C16EFA">
        <w:rPr>
          <w:rFonts w:ascii="Times New Roman" w:hAnsi="Times New Roman" w:cs="Times New Roman"/>
          <w:bCs/>
          <w:sz w:val="24"/>
          <w:szCs w:val="24"/>
        </w:rPr>
        <w:t xml:space="preserve"> và </w:t>
      </w:r>
      <w:r w:rsidR="0014542D" w:rsidRPr="00C16EFA">
        <w:rPr>
          <w:rFonts w:ascii="Times New Roman" w:hAnsi="Times New Roman" w:cs="Times New Roman"/>
          <w:bCs/>
          <w:sz w:val="24"/>
          <w:szCs w:val="24"/>
        </w:rPr>
        <w:t>[</w:t>
      </w:r>
      <w:r w:rsidRPr="00C16EFA">
        <w:rPr>
          <w:rFonts w:ascii="Times New Roman" w:hAnsi="Times New Roman" w:cs="Times New Roman"/>
          <w:bCs/>
          <w:sz w:val="24"/>
          <w:szCs w:val="24"/>
        </w:rPr>
        <w:t>AlO</w:t>
      </w:r>
      <w:r w:rsidRPr="00C16EFA">
        <w:rPr>
          <w:rFonts w:ascii="Times New Roman" w:hAnsi="Times New Roman" w:cs="Times New Roman"/>
          <w:bCs/>
          <w:sz w:val="24"/>
          <w:szCs w:val="24"/>
          <w:vertAlign w:val="subscript"/>
        </w:rPr>
        <w:t>4</w:t>
      </w:r>
      <w:r w:rsidR="0014542D" w:rsidRPr="00C16EFA">
        <w:rPr>
          <w:rFonts w:ascii="Times New Roman" w:hAnsi="Times New Roman" w:cs="Times New Roman"/>
          <w:bCs/>
          <w:sz w:val="24"/>
          <w:szCs w:val="24"/>
        </w:rPr>
        <w:t>]</w:t>
      </w:r>
      <w:r w:rsidR="0014542D" w:rsidRPr="00C16EFA">
        <w:rPr>
          <w:rFonts w:ascii="Times New Roman" w:hAnsi="Times New Roman" w:cs="Times New Roman"/>
          <w:bCs/>
          <w:sz w:val="24"/>
          <w:szCs w:val="24"/>
          <w:vertAlign w:val="superscript"/>
        </w:rPr>
        <w:t>5</w:t>
      </w:r>
      <w:r w:rsidRPr="00C16EFA">
        <w:rPr>
          <w:rFonts w:ascii="Times New Roman" w:hAnsi="Times New Roman" w:cs="Times New Roman"/>
          <w:bCs/>
          <w:sz w:val="24"/>
          <w:szCs w:val="24"/>
          <w:vertAlign w:val="superscript"/>
        </w:rPr>
        <w:t>-</w:t>
      </w:r>
      <w:r w:rsidRPr="00C16EFA">
        <w:rPr>
          <w:rFonts w:ascii="Times New Roman" w:hAnsi="Times New Roman" w:cs="Times New Roman"/>
          <w:bCs/>
          <w:sz w:val="24"/>
          <w:szCs w:val="24"/>
        </w:rPr>
        <w:t xml:space="preserve"> trong các sản phẩm</w:t>
      </w:r>
      <w:r w:rsidR="0024743C" w:rsidRPr="00C16EFA">
        <w:rPr>
          <w:rFonts w:ascii="Times New Roman" w:hAnsi="Times New Roman" w:cs="Times New Roman"/>
          <w:bCs/>
          <w:sz w:val="24"/>
          <w:szCs w:val="24"/>
        </w:rPr>
        <w:t xml:space="preserve"> [8]</w:t>
      </w:r>
      <w:r w:rsidRPr="00C16EFA">
        <w:rPr>
          <w:rFonts w:ascii="Times New Roman" w:hAnsi="Times New Roman" w:cs="Times New Roman"/>
          <w:bCs/>
          <w:sz w:val="24"/>
          <w:szCs w:val="24"/>
        </w:rPr>
        <w:t>. Các dải ở ~3500 cm</w:t>
      </w:r>
      <w:r w:rsidRPr="00C16EFA">
        <w:rPr>
          <w:rFonts w:ascii="Times New Roman" w:hAnsi="Times New Roman" w:cs="Times New Roman"/>
          <w:bCs/>
          <w:sz w:val="24"/>
          <w:szCs w:val="24"/>
          <w:vertAlign w:val="superscript"/>
        </w:rPr>
        <w:t>-1</w:t>
      </w:r>
      <w:r w:rsidRPr="00C16EFA">
        <w:rPr>
          <w:rFonts w:ascii="Times New Roman" w:hAnsi="Times New Roman" w:cs="Times New Roman"/>
          <w:bCs/>
          <w:sz w:val="24"/>
          <w:szCs w:val="24"/>
        </w:rPr>
        <w:t xml:space="preserve"> và ~1651 cm</w:t>
      </w:r>
      <w:r w:rsidRPr="00C16EFA">
        <w:rPr>
          <w:rFonts w:ascii="Times New Roman" w:hAnsi="Times New Roman" w:cs="Times New Roman"/>
          <w:bCs/>
          <w:sz w:val="24"/>
          <w:szCs w:val="24"/>
          <w:vertAlign w:val="superscript"/>
        </w:rPr>
        <w:t>-1</w:t>
      </w:r>
      <w:r w:rsidRPr="00C16EFA">
        <w:rPr>
          <w:rFonts w:ascii="Times New Roman" w:hAnsi="Times New Roman" w:cs="Times New Roman"/>
          <w:bCs/>
          <w:sz w:val="24"/>
          <w:szCs w:val="24"/>
        </w:rPr>
        <w:t xml:space="preserve"> được quy kết tương ứng với dao động hóa trị và dao động biến dạng của nhóm H-O-H.</w:t>
      </w:r>
    </w:p>
    <w:p w14:paraId="19F61257" w14:textId="77777777" w:rsidR="0047315A" w:rsidRPr="00C16EFA" w:rsidRDefault="0047315A" w:rsidP="005E75C1">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 xml:space="preserve">Trong phổ IR, pic hấp thụ </w:t>
      </w:r>
      <w:r w:rsidRPr="00C16EFA">
        <w:rPr>
          <w:rFonts w:ascii="Times New Roman" w:hAnsi="Times New Roman" w:cs="Times New Roman"/>
          <w:bCs/>
          <w:sz w:val="24"/>
          <w:szCs w:val="24"/>
        </w:rPr>
        <w:t>~3500 cm</w:t>
      </w:r>
      <w:r w:rsidRPr="00C16EFA">
        <w:rPr>
          <w:rFonts w:ascii="Times New Roman" w:hAnsi="Times New Roman" w:cs="Times New Roman"/>
          <w:bCs/>
          <w:sz w:val="24"/>
          <w:szCs w:val="24"/>
          <w:vertAlign w:val="superscript"/>
        </w:rPr>
        <w:t>-1</w:t>
      </w:r>
      <w:r w:rsidRPr="00C16EFA">
        <w:rPr>
          <w:rFonts w:ascii="Times New Roman" w:hAnsi="Times New Roman" w:cs="Times New Roman"/>
          <w:sz w:val="24"/>
          <w:szCs w:val="24"/>
        </w:rPr>
        <w:t>, mạnh, tù: υ</w:t>
      </w:r>
      <w:r w:rsidRPr="00C16EFA">
        <w:rPr>
          <w:rFonts w:ascii="Times New Roman" w:hAnsi="Times New Roman" w:cs="Times New Roman"/>
          <w:position w:val="-8"/>
          <w:sz w:val="24"/>
          <w:szCs w:val="24"/>
          <w:vertAlign w:val="subscript"/>
        </w:rPr>
        <w:t xml:space="preserve">O-H </w:t>
      </w:r>
      <w:r w:rsidRPr="00C16EFA">
        <w:rPr>
          <w:rFonts w:ascii="Times New Roman" w:hAnsi="Times New Roman" w:cs="Times New Roman"/>
          <w:sz w:val="24"/>
          <w:szCs w:val="24"/>
        </w:rPr>
        <w:t>dao động hóa trị của nhóm OH trong phân tử nước tạo liên kết hydro với nguyên tử</w:t>
      </w:r>
      <w:r w:rsidR="00DD29F2" w:rsidRPr="00C16EFA">
        <w:rPr>
          <w:rFonts w:ascii="Times New Roman" w:hAnsi="Times New Roman" w:cs="Times New Roman"/>
          <w:sz w:val="24"/>
          <w:szCs w:val="24"/>
        </w:rPr>
        <w:t xml:space="preserve"> oxi trong khung zeolit</w:t>
      </w:r>
      <w:r w:rsidRPr="00C16EFA">
        <w:rPr>
          <w:rFonts w:ascii="Times New Roman" w:hAnsi="Times New Roman" w:cs="Times New Roman"/>
          <w:sz w:val="24"/>
          <w:szCs w:val="24"/>
        </w:rPr>
        <w:t>. Pic hấp thụ 1651 cm</w:t>
      </w:r>
      <w:r w:rsidRPr="00C16EFA">
        <w:rPr>
          <w:rFonts w:ascii="Times New Roman" w:hAnsi="Times New Roman" w:cs="Times New Roman"/>
          <w:sz w:val="24"/>
          <w:szCs w:val="24"/>
          <w:vertAlign w:val="superscript"/>
        </w:rPr>
        <w:t>-1</w:t>
      </w:r>
      <w:r w:rsidRPr="00C16EFA">
        <w:rPr>
          <w:rFonts w:ascii="Times New Roman" w:hAnsi="Times New Roman" w:cs="Times New Roman"/>
          <w:sz w:val="24"/>
          <w:szCs w:val="24"/>
        </w:rPr>
        <w:t>, mạnh: δ</w:t>
      </w:r>
      <w:r w:rsidRPr="00C16EFA">
        <w:rPr>
          <w:rFonts w:ascii="Times New Roman" w:hAnsi="Times New Roman" w:cs="Times New Roman"/>
          <w:position w:val="-8"/>
          <w:sz w:val="24"/>
          <w:szCs w:val="24"/>
          <w:vertAlign w:val="subscript"/>
        </w:rPr>
        <w:t>O-H</w:t>
      </w:r>
      <w:r w:rsidRPr="00C16EFA">
        <w:rPr>
          <w:rFonts w:ascii="Times New Roman" w:hAnsi="Times New Roman" w:cs="Times New Roman"/>
          <w:position w:val="-8"/>
          <w:sz w:val="24"/>
          <w:szCs w:val="24"/>
        </w:rPr>
        <w:t xml:space="preserve"> </w:t>
      </w:r>
      <w:r w:rsidRPr="00C16EFA">
        <w:rPr>
          <w:rFonts w:ascii="Times New Roman" w:hAnsi="Times New Roman" w:cs="Times New Roman"/>
          <w:sz w:val="24"/>
          <w:szCs w:val="24"/>
        </w:rPr>
        <w:t>dao động biến dạng củ</w:t>
      </w:r>
      <w:r w:rsidR="00774498" w:rsidRPr="00C16EFA">
        <w:rPr>
          <w:rFonts w:ascii="Times New Roman" w:hAnsi="Times New Roman" w:cs="Times New Roman"/>
          <w:sz w:val="24"/>
          <w:szCs w:val="24"/>
        </w:rPr>
        <w:t>a HOH.</w:t>
      </w:r>
      <w:r w:rsidR="00BC6274" w:rsidRPr="00C16EFA">
        <w:rPr>
          <w:rFonts w:ascii="Times New Roman" w:hAnsi="Times New Roman" w:cs="Times New Roman"/>
          <w:sz w:val="24"/>
          <w:szCs w:val="24"/>
        </w:rPr>
        <w:t xml:space="preserve"> </w:t>
      </w:r>
      <w:r w:rsidRPr="00C16EFA">
        <w:rPr>
          <w:rFonts w:ascii="Times New Roman" w:hAnsi="Times New Roman" w:cs="Times New Roman"/>
          <w:sz w:val="24"/>
          <w:szCs w:val="24"/>
        </w:rPr>
        <w:t>Pic hấp thụ 987 cm</w:t>
      </w:r>
      <w:r w:rsidRPr="00C16EFA">
        <w:rPr>
          <w:rFonts w:ascii="Times New Roman" w:hAnsi="Times New Roman" w:cs="Times New Roman"/>
          <w:sz w:val="24"/>
          <w:szCs w:val="24"/>
          <w:vertAlign w:val="superscript"/>
        </w:rPr>
        <w:t>-1</w:t>
      </w:r>
      <w:r w:rsidR="007147BE" w:rsidRPr="00C16EFA">
        <w:rPr>
          <w:rFonts w:ascii="Times New Roman" w:hAnsi="Times New Roman" w:cs="Times New Roman"/>
          <w:sz w:val="24"/>
          <w:szCs w:val="24"/>
        </w:rPr>
        <w:t>,</w:t>
      </w:r>
      <w:r w:rsidRPr="00C16EFA">
        <w:rPr>
          <w:rFonts w:ascii="Times New Roman" w:hAnsi="Times New Roman" w:cs="Times New Roman"/>
          <w:sz w:val="24"/>
          <w:szCs w:val="24"/>
        </w:rPr>
        <w:t xml:space="preserve"> mạnh, hơi tù: dao động hóa trị của liên kết Si-O trong tứ diện Al(Si)-O</w:t>
      </w:r>
      <w:r w:rsidRPr="00C16EFA">
        <w:rPr>
          <w:rFonts w:ascii="Times New Roman" w:hAnsi="Times New Roman" w:cs="Times New Roman"/>
          <w:position w:val="-8"/>
          <w:sz w:val="24"/>
          <w:szCs w:val="24"/>
          <w:vertAlign w:val="subscript"/>
        </w:rPr>
        <w:t>4</w:t>
      </w:r>
      <w:r w:rsidRPr="00C16EFA">
        <w:rPr>
          <w:rFonts w:ascii="Times New Roman" w:hAnsi="Times New Roman" w:cs="Times New Roman"/>
          <w:sz w:val="24"/>
          <w:szCs w:val="24"/>
        </w:rPr>
        <w:t>. Pic hấp thụ 731 cm</w:t>
      </w:r>
      <w:r w:rsidRPr="00C16EFA">
        <w:rPr>
          <w:rFonts w:ascii="Times New Roman" w:hAnsi="Times New Roman" w:cs="Times New Roman"/>
          <w:sz w:val="24"/>
          <w:szCs w:val="24"/>
          <w:vertAlign w:val="superscript"/>
        </w:rPr>
        <w:t>-1</w:t>
      </w:r>
      <w:r w:rsidRPr="00C16EFA">
        <w:rPr>
          <w:rFonts w:ascii="Times New Roman" w:hAnsi="Times New Roman" w:cs="Times New Roman"/>
          <w:sz w:val="24"/>
          <w:szCs w:val="24"/>
        </w:rPr>
        <w:t xml:space="preserve">, tù: là những pic </w:t>
      </w:r>
      <w:r w:rsidRPr="00C16EFA">
        <w:rPr>
          <w:rFonts w:ascii="Times New Roman" w:hAnsi="Times New Roman" w:cs="Times New Roman"/>
          <w:sz w:val="24"/>
          <w:szCs w:val="24"/>
        </w:rPr>
        <w:lastRenderedPageBreak/>
        <w:t>hấp thụ của nước kết tinh trong tinh thể.</w:t>
      </w:r>
      <w:r w:rsidR="0098570A" w:rsidRPr="00C16EFA">
        <w:rPr>
          <w:rFonts w:ascii="Times New Roman" w:hAnsi="Times New Roman" w:cs="Times New Roman"/>
          <w:sz w:val="24"/>
          <w:szCs w:val="24"/>
        </w:rPr>
        <w:t xml:space="preserve"> </w:t>
      </w:r>
      <w:r w:rsidRPr="00C16EFA">
        <w:rPr>
          <w:rFonts w:ascii="Times New Roman" w:hAnsi="Times New Roman" w:cs="Times New Roman"/>
          <w:sz w:val="24"/>
          <w:szCs w:val="24"/>
        </w:rPr>
        <w:t>Như vậy, kết quả XRD và IR khẳng đị</w:t>
      </w:r>
      <w:r w:rsidR="00C35D2B" w:rsidRPr="00C16EFA">
        <w:rPr>
          <w:rFonts w:ascii="Times New Roman" w:hAnsi="Times New Roman" w:cs="Times New Roman"/>
          <w:sz w:val="24"/>
          <w:szCs w:val="24"/>
        </w:rPr>
        <w:t>nh các zeolit</w:t>
      </w:r>
      <w:r w:rsidRPr="00C16EFA">
        <w:rPr>
          <w:rFonts w:ascii="Times New Roman" w:hAnsi="Times New Roman" w:cs="Times New Roman"/>
          <w:sz w:val="24"/>
          <w:szCs w:val="24"/>
        </w:rPr>
        <w:t xml:space="preserve"> </w:t>
      </w:r>
      <w:r w:rsidR="00B1013B" w:rsidRPr="00C16EFA">
        <w:rPr>
          <w:rFonts w:ascii="Times New Roman" w:hAnsi="Times New Roman" w:cs="Times New Roman"/>
          <w:sz w:val="24"/>
          <w:szCs w:val="24"/>
        </w:rPr>
        <w:t>4</w:t>
      </w:r>
      <w:r w:rsidRPr="00C16EFA">
        <w:rPr>
          <w:rFonts w:ascii="Times New Roman" w:hAnsi="Times New Roman" w:cs="Times New Roman"/>
          <w:sz w:val="24"/>
          <w:szCs w:val="24"/>
        </w:rPr>
        <w:t>A đã được tổng hợp thành công từ tro trấu với độ tinh khiết tương đối cao.</w:t>
      </w:r>
    </w:p>
    <w:p w14:paraId="102A46DC" w14:textId="77777777" w:rsidR="0047315A" w:rsidRPr="00C16EFA" w:rsidRDefault="0047315A" w:rsidP="00032344">
      <w:pPr>
        <w:pStyle w:val="Heading2"/>
        <w:spacing w:before="120" w:after="120" w:line="240" w:lineRule="auto"/>
        <w:jc w:val="both"/>
        <w:rPr>
          <w:rFonts w:ascii="Times New Roman" w:hAnsi="Times New Roman" w:cs="Times New Roman"/>
          <w:color w:val="auto"/>
          <w:sz w:val="24"/>
          <w:szCs w:val="24"/>
        </w:rPr>
      </w:pPr>
      <w:bookmarkStart w:id="14" w:name="_Toc481622238"/>
      <w:bookmarkStart w:id="15" w:name="_Toc481698133"/>
      <w:r w:rsidRPr="00C16EFA">
        <w:rPr>
          <w:rFonts w:ascii="Times New Roman" w:hAnsi="Times New Roman" w:cs="Times New Roman"/>
          <w:color w:val="auto"/>
          <w:spacing w:val="-7"/>
          <w:sz w:val="24"/>
          <w:szCs w:val="24"/>
        </w:rPr>
        <w:t>3.</w:t>
      </w:r>
      <w:r w:rsidR="00881175" w:rsidRPr="00C16EFA">
        <w:rPr>
          <w:rFonts w:ascii="Times New Roman" w:hAnsi="Times New Roman" w:cs="Times New Roman"/>
          <w:color w:val="auto"/>
          <w:spacing w:val="-7"/>
          <w:sz w:val="24"/>
          <w:szCs w:val="24"/>
        </w:rPr>
        <w:t>3</w:t>
      </w:r>
      <w:r w:rsidRPr="00C16EFA">
        <w:rPr>
          <w:rFonts w:ascii="Times New Roman" w:hAnsi="Times New Roman" w:cs="Times New Roman"/>
          <w:color w:val="auto"/>
          <w:spacing w:val="-7"/>
          <w:sz w:val="24"/>
          <w:szCs w:val="24"/>
        </w:rPr>
        <w:t xml:space="preserve">. </w:t>
      </w:r>
      <w:r w:rsidRPr="00C16EFA">
        <w:rPr>
          <w:rFonts w:ascii="Times New Roman" w:hAnsi="Times New Roman" w:cs="Times New Roman"/>
          <w:color w:val="auto"/>
          <w:sz w:val="24"/>
          <w:szCs w:val="24"/>
        </w:rPr>
        <w:t>Khảo sát khả năng ứng dụ</w:t>
      </w:r>
      <w:r w:rsidR="00DD29F2" w:rsidRPr="00C16EFA">
        <w:rPr>
          <w:rFonts w:ascii="Times New Roman" w:hAnsi="Times New Roman" w:cs="Times New Roman"/>
          <w:color w:val="auto"/>
          <w:sz w:val="24"/>
          <w:szCs w:val="24"/>
        </w:rPr>
        <w:t>ng zeolit</w:t>
      </w:r>
      <w:r w:rsidRPr="00C16EFA">
        <w:rPr>
          <w:rFonts w:ascii="Times New Roman" w:hAnsi="Times New Roman" w:cs="Times New Roman"/>
          <w:color w:val="auto"/>
          <w:sz w:val="24"/>
          <w:szCs w:val="24"/>
        </w:rPr>
        <w:t xml:space="preserve"> </w:t>
      </w:r>
      <w:r w:rsidR="00DD29F2" w:rsidRPr="00C16EFA">
        <w:rPr>
          <w:rFonts w:ascii="Times New Roman" w:hAnsi="Times New Roman" w:cs="Times New Roman"/>
          <w:color w:val="auto"/>
          <w:sz w:val="24"/>
          <w:szCs w:val="24"/>
        </w:rPr>
        <w:t>4</w:t>
      </w:r>
      <w:r w:rsidRPr="00C16EFA">
        <w:rPr>
          <w:rFonts w:ascii="Times New Roman" w:hAnsi="Times New Roman" w:cs="Times New Roman"/>
          <w:color w:val="auto"/>
          <w:sz w:val="24"/>
          <w:szCs w:val="24"/>
        </w:rPr>
        <w:t xml:space="preserve">A trong </w:t>
      </w:r>
      <w:r w:rsidR="00DD29F2" w:rsidRPr="00C16EFA">
        <w:rPr>
          <w:rFonts w:ascii="Times New Roman" w:hAnsi="Times New Roman" w:cs="Times New Roman"/>
          <w:color w:val="auto"/>
          <w:sz w:val="24"/>
          <w:szCs w:val="24"/>
        </w:rPr>
        <w:t>xử lý</w:t>
      </w:r>
      <w:r w:rsidRPr="00C16EFA">
        <w:rPr>
          <w:rFonts w:ascii="Times New Roman" w:hAnsi="Times New Roman" w:cs="Times New Roman"/>
          <w:color w:val="auto"/>
          <w:sz w:val="24"/>
          <w:szCs w:val="24"/>
        </w:rPr>
        <w:t xml:space="preserve"> nước</w:t>
      </w:r>
      <w:bookmarkEnd w:id="14"/>
      <w:bookmarkEnd w:id="15"/>
    </w:p>
    <w:p w14:paraId="40ED22B0" w14:textId="77777777" w:rsidR="0047315A" w:rsidRPr="00C16EFA" w:rsidRDefault="0047315A" w:rsidP="000B4349">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 xml:space="preserve">Chúng tôi </w:t>
      </w:r>
      <w:r w:rsidR="00DD29F2" w:rsidRPr="00C16EFA">
        <w:rPr>
          <w:rFonts w:ascii="Times New Roman" w:hAnsi="Times New Roman" w:cs="Times New Roman"/>
          <w:sz w:val="24"/>
          <w:szCs w:val="24"/>
        </w:rPr>
        <w:t xml:space="preserve">tiến hành </w:t>
      </w:r>
      <w:r w:rsidRPr="00C16EFA">
        <w:rPr>
          <w:rFonts w:ascii="Times New Roman" w:hAnsi="Times New Roman" w:cs="Times New Roman"/>
          <w:sz w:val="24"/>
          <w:szCs w:val="24"/>
        </w:rPr>
        <w:t xml:space="preserve">khảo sát khả năng </w:t>
      </w:r>
      <w:r w:rsidR="00DD29F2" w:rsidRPr="00C16EFA">
        <w:rPr>
          <w:rFonts w:ascii="Times New Roman" w:hAnsi="Times New Roman" w:cs="Times New Roman"/>
          <w:sz w:val="24"/>
          <w:szCs w:val="24"/>
        </w:rPr>
        <w:t xml:space="preserve">xử lý </w:t>
      </w:r>
      <w:r w:rsidRPr="00C16EFA">
        <w:rPr>
          <w:rFonts w:ascii="Times New Roman" w:hAnsi="Times New Roman" w:cs="Times New Roman"/>
          <w:sz w:val="24"/>
          <w:szCs w:val="24"/>
        </w:rPr>
        <w:t>nước của sản phẩm điều chế được trong các điều kiện sau:</w:t>
      </w:r>
    </w:p>
    <w:p w14:paraId="64589FB0" w14:textId="03BFD99C" w:rsidR="0047315A" w:rsidRPr="00C16EFA" w:rsidRDefault="0047315A" w:rsidP="000B4349">
      <w:pPr>
        <w:pStyle w:val="Default"/>
        <w:spacing w:line="288" w:lineRule="auto"/>
        <w:ind w:firstLine="567"/>
        <w:jc w:val="both"/>
        <w:rPr>
          <w:color w:val="auto"/>
        </w:rPr>
      </w:pPr>
      <w:r w:rsidRPr="00C16EFA">
        <w:rPr>
          <w:color w:val="auto"/>
        </w:rPr>
        <w:t>Lượ</w:t>
      </w:r>
      <w:r w:rsidR="00DD29F2" w:rsidRPr="00C16EFA">
        <w:rPr>
          <w:color w:val="auto"/>
        </w:rPr>
        <w:t>ng zeolit</w:t>
      </w:r>
      <w:r w:rsidR="006206DD">
        <w:rPr>
          <w:color w:val="auto"/>
        </w:rPr>
        <w:t xml:space="preserve"> 4A</w:t>
      </w:r>
      <w:r w:rsidRPr="00C16EFA">
        <w:rPr>
          <w:color w:val="auto"/>
        </w:rPr>
        <w:t xml:space="preserve"> sử dụng là 1,08</w:t>
      </w:r>
      <w:r w:rsidR="00C16465" w:rsidRPr="00C16EFA">
        <w:rPr>
          <w:color w:val="auto"/>
        </w:rPr>
        <w:t xml:space="preserve"> </w:t>
      </w:r>
      <w:r w:rsidRPr="00C16EFA">
        <w:rPr>
          <w:color w:val="auto"/>
        </w:rPr>
        <w:t xml:space="preserve">g </w:t>
      </w:r>
      <w:r w:rsidR="00881175" w:rsidRPr="00C16EFA">
        <w:rPr>
          <w:color w:val="auto"/>
        </w:rPr>
        <w:t xml:space="preserve">được cho vào mẫu </w:t>
      </w:r>
      <w:r w:rsidRPr="00C16EFA">
        <w:rPr>
          <w:color w:val="auto"/>
        </w:rPr>
        <w:t xml:space="preserve">nước hồ </w:t>
      </w:r>
      <w:r w:rsidR="00881175" w:rsidRPr="00C16EFA">
        <w:rPr>
          <w:color w:val="auto"/>
        </w:rPr>
        <w:t xml:space="preserve">có thể tích </w:t>
      </w:r>
      <w:r w:rsidR="00C16465" w:rsidRPr="00C16EFA">
        <w:rPr>
          <w:color w:val="auto"/>
        </w:rPr>
        <w:t>là 500 mL</w:t>
      </w:r>
      <w:r w:rsidR="00881175" w:rsidRPr="00C16EFA">
        <w:rPr>
          <w:color w:val="auto"/>
        </w:rPr>
        <w:t xml:space="preserve"> ở </w:t>
      </w:r>
      <w:r w:rsidRPr="00C16EFA">
        <w:rPr>
          <w:color w:val="auto"/>
        </w:rPr>
        <w:t>25</w:t>
      </w:r>
      <w:r w:rsidR="000C10A7" w:rsidRPr="00C16EFA">
        <w:rPr>
          <w:color w:val="auto"/>
          <w:vertAlign w:val="superscript"/>
        </w:rPr>
        <w:t>o</w:t>
      </w:r>
      <w:r w:rsidR="000C10A7" w:rsidRPr="00C16EFA">
        <w:rPr>
          <w:color w:val="auto"/>
        </w:rPr>
        <w:t>C</w:t>
      </w:r>
      <w:r w:rsidRPr="00C16EFA">
        <w:rPr>
          <w:color w:val="auto"/>
        </w:rPr>
        <w:t xml:space="preserve"> </w:t>
      </w:r>
      <w:r w:rsidR="00881175" w:rsidRPr="00C16EFA">
        <w:rPr>
          <w:color w:val="auto"/>
        </w:rPr>
        <w:t>trong t</w:t>
      </w:r>
      <w:r w:rsidRPr="00C16EFA">
        <w:rPr>
          <w:color w:val="auto"/>
        </w:rPr>
        <w:t>hời gian hấp phụ 30 giờ</w:t>
      </w:r>
      <w:r w:rsidR="00881175" w:rsidRPr="00C16EFA">
        <w:rPr>
          <w:color w:val="auto"/>
        </w:rPr>
        <w:t xml:space="preserve">. </w:t>
      </w:r>
      <w:r w:rsidRPr="00C16EFA">
        <w:rPr>
          <w:color w:val="auto"/>
        </w:rPr>
        <w:t>Sau khi tiến hành thí nghiệ</w:t>
      </w:r>
      <w:r w:rsidR="00881175" w:rsidRPr="00C16EFA">
        <w:rPr>
          <w:color w:val="auto"/>
        </w:rPr>
        <w:t>m, chúng tôi tiến hành</w:t>
      </w:r>
      <w:r w:rsidRPr="00C16EFA">
        <w:rPr>
          <w:color w:val="auto"/>
        </w:rPr>
        <w:t xml:space="preserve"> phân tích với 3 chỉ tiêu, đó là: Nitơ tổng, Fe</w:t>
      </w:r>
      <w:r w:rsidRPr="00C16EFA">
        <w:rPr>
          <w:color w:val="auto"/>
          <w:vertAlign w:val="superscript"/>
        </w:rPr>
        <w:t xml:space="preserve"> </w:t>
      </w:r>
      <w:r w:rsidRPr="00C16EFA">
        <w:rPr>
          <w:color w:val="auto"/>
        </w:rPr>
        <w:t>tổng, Pb</w:t>
      </w:r>
      <w:r w:rsidRPr="00C16EFA">
        <w:rPr>
          <w:color w:val="auto"/>
          <w:vertAlign w:val="superscript"/>
        </w:rPr>
        <w:t>2+</w:t>
      </w:r>
      <w:r w:rsidR="001B68A5" w:rsidRPr="00C16EFA">
        <w:rPr>
          <w:color w:val="auto"/>
          <w:vertAlign w:val="superscript"/>
        </w:rPr>
        <w:t xml:space="preserve"> </w:t>
      </w:r>
      <w:r w:rsidR="001B68A5" w:rsidRPr="00C16EFA">
        <w:rPr>
          <w:color w:val="auto"/>
        </w:rPr>
        <w:t>bằng</w:t>
      </w:r>
      <w:r w:rsidR="001B68A5" w:rsidRPr="00C16EFA">
        <w:rPr>
          <w:color w:val="auto"/>
          <w:vertAlign w:val="superscript"/>
        </w:rPr>
        <w:t xml:space="preserve"> </w:t>
      </w:r>
      <w:r w:rsidR="001B68A5" w:rsidRPr="00C16EFA">
        <w:rPr>
          <w:color w:val="auto"/>
        </w:rPr>
        <w:t>phương pháp quang phổ hấp thụ nguyên tử AAS</w:t>
      </w:r>
      <w:r w:rsidRPr="00C16EFA">
        <w:rPr>
          <w:color w:val="auto"/>
        </w:rPr>
        <w:t>.</w:t>
      </w:r>
      <w:r w:rsidR="002D7412" w:rsidRPr="00C16EFA">
        <w:rPr>
          <w:color w:val="auto"/>
        </w:rPr>
        <w:t xml:space="preserve"> </w:t>
      </w:r>
      <w:r w:rsidRPr="00C16EFA">
        <w:rPr>
          <w:color w:val="auto"/>
        </w:rPr>
        <w:t xml:space="preserve">Kết quả thu được </w:t>
      </w:r>
      <w:r w:rsidR="002D7412" w:rsidRPr="00C16EFA">
        <w:rPr>
          <w:color w:val="auto"/>
        </w:rPr>
        <w:t>được thể hiện chi tiết tại Bảng 1</w:t>
      </w:r>
      <w:r w:rsidRPr="00C16EFA">
        <w:rPr>
          <w:color w:val="auto"/>
        </w:rPr>
        <w:t>:</w:t>
      </w:r>
    </w:p>
    <w:p w14:paraId="36F31667" w14:textId="77777777" w:rsidR="00F1721C" w:rsidRPr="00C16EFA" w:rsidRDefault="00F1721C" w:rsidP="002D7412">
      <w:pPr>
        <w:tabs>
          <w:tab w:val="left" w:pos="5576"/>
        </w:tabs>
        <w:spacing w:after="120" w:line="312" w:lineRule="auto"/>
        <w:jc w:val="center"/>
        <w:rPr>
          <w:rFonts w:ascii="Times New Roman" w:hAnsi="Times New Roman" w:cs="Times New Roman"/>
          <w:sz w:val="24"/>
          <w:szCs w:val="24"/>
        </w:rPr>
        <w:sectPr w:rsidR="00F1721C" w:rsidRPr="00C16EFA" w:rsidSect="00F1721C">
          <w:type w:val="continuous"/>
          <w:pgSz w:w="10773" w:h="15309" w:code="1"/>
          <w:pgMar w:top="1134" w:right="1134" w:bottom="1134" w:left="1134" w:header="720" w:footer="720" w:gutter="0"/>
          <w:cols w:num="2" w:space="425"/>
          <w:docGrid w:linePitch="360"/>
        </w:sectPr>
      </w:pPr>
      <w:bookmarkStart w:id="16" w:name="_Toc481620145"/>
      <w:bookmarkStart w:id="17" w:name="_Toc481622339"/>
    </w:p>
    <w:p w14:paraId="26AF43BD" w14:textId="77777777" w:rsidR="0047315A" w:rsidRPr="00C16EFA" w:rsidRDefault="0047315A" w:rsidP="00032344">
      <w:pPr>
        <w:tabs>
          <w:tab w:val="left" w:pos="5576"/>
        </w:tabs>
        <w:spacing w:before="120" w:after="120" w:line="240" w:lineRule="auto"/>
        <w:jc w:val="center"/>
        <w:rPr>
          <w:rFonts w:ascii="Times New Roman" w:hAnsi="Times New Roman" w:cs="Times New Roman"/>
          <w:sz w:val="24"/>
          <w:szCs w:val="24"/>
        </w:rPr>
      </w:pPr>
      <w:r w:rsidRPr="00C16EFA">
        <w:rPr>
          <w:rFonts w:ascii="Times New Roman" w:hAnsi="Times New Roman" w:cs="Times New Roman"/>
          <w:b/>
          <w:sz w:val="24"/>
          <w:szCs w:val="24"/>
        </w:rPr>
        <w:lastRenderedPageBreak/>
        <w:t>Bả</w:t>
      </w:r>
      <w:r w:rsidR="002A33A6" w:rsidRPr="00C16EFA">
        <w:rPr>
          <w:rFonts w:ascii="Times New Roman" w:hAnsi="Times New Roman" w:cs="Times New Roman"/>
          <w:b/>
          <w:sz w:val="24"/>
          <w:szCs w:val="24"/>
        </w:rPr>
        <w:t>ng 1</w:t>
      </w:r>
      <w:r w:rsidRPr="00C16EFA">
        <w:rPr>
          <w:rFonts w:ascii="Times New Roman" w:hAnsi="Times New Roman" w:cs="Times New Roman"/>
          <w:sz w:val="24"/>
          <w:szCs w:val="24"/>
        </w:rPr>
        <w:t xml:space="preserve">. Kết quả phân tích mẫu nước hồ </w:t>
      </w:r>
      <w:r w:rsidR="00881175" w:rsidRPr="00C16EFA">
        <w:rPr>
          <w:rFonts w:ascii="Times New Roman" w:hAnsi="Times New Roman" w:cs="Times New Roman"/>
          <w:sz w:val="24"/>
          <w:szCs w:val="24"/>
        </w:rPr>
        <w:t>chưa lọc</w:t>
      </w:r>
      <w:r w:rsidR="00881175" w:rsidRPr="00C16EFA">
        <w:rPr>
          <w:rFonts w:ascii="Times New Roman" w:hAnsi="Times New Roman" w:cs="Times New Roman"/>
          <w:b/>
          <w:sz w:val="24"/>
          <w:szCs w:val="24"/>
        </w:rPr>
        <w:t xml:space="preserve"> (M1) </w:t>
      </w:r>
      <w:r w:rsidR="00881175" w:rsidRPr="00C16EFA">
        <w:rPr>
          <w:rFonts w:ascii="Times New Roman" w:hAnsi="Times New Roman" w:cs="Times New Roman"/>
          <w:sz w:val="24"/>
          <w:szCs w:val="24"/>
        </w:rPr>
        <w:t>và sau khi lọc</w:t>
      </w:r>
      <w:r w:rsidR="00881175" w:rsidRPr="00C16EFA">
        <w:rPr>
          <w:rFonts w:ascii="Times New Roman" w:hAnsi="Times New Roman" w:cs="Times New Roman"/>
          <w:b/>
          <w:sz w:val="24"/>
          <w:szCs w:val="24"/>
        </w:rPr>
        <w:t xml:space="preserve"> (M2) </w:t>
      </w:r>
      <w:r w:rsidR="002D7412" w:rsidRPr="00C16EFA">
        <w:rPr>
          <w:rFonts w:ascii="Times New Roman" w:hAnsi="Times New Roman" w:cs="Times New Roman"/>
          <w:b/>
          <w:sz w:val="24"/>
          <w:szCs w:val="24"/>
        </w:rPr>
        <w:br/>
      </w:r>
      <w:r w:rsidRPr="00C16EFA">
        <w:rPr>
          <w:rFonts w:ascii="Times New Roman" w:hAnsi="Times New Roman" w:cs="Times New Roman"/>
          <w:sz w:val="24"/>
          <w:szCs w:val="24"/>
        </w:rPr>
        <w:t>bằ</w:t>
      </w:r>
      <w:r w:rsidR="00920B4C" w:rsidRPr="00C16EFA">
        <w:rPr>
          <w:rFonts w:ascii="Times New Roman" w:hAnsi="Times New Roman" w:cs="Times New Roman"/>
          <w:sz w:val="24"/>
          <w:szCs w:val="24"/>
        </w:rPr>
        <w:t>ng zeolit</w:t>
      </w:r>
      <w:r w:rsidRPr="00C16EFA">
        <w:rPr>
          <w:rFonts w:ascii="Times New Roman" w:hAnsi="Times New Roman" w:cs="Times New Roman"/>
          <w:sz w:val="24"/>
          <w:szCs w:val="24"/>
        </w:rPr>
        <w:t xml:space="preserve"> </w:t>
      </w:r>
      <w:bookmarkEnd w:id="16"/>
      <w:bookmarkEnd w:id="17"/>
      <w:r w:rsidR="008950A6" w:rsidRPr="00C16EFA">
        <w:rPr>
          <w:rFonts w:ascii="Times New Roman" w:hAnsi="Times New Roman" w:cs="Times New Roman"/>
          <w:sz w:val="24"/>
          <w:szCs w:val="24"/>
        </w:rPr>
        <w:t>4</w:t>
      </w:r>
      <w:r w:rsidR="00881175" w:rsidRPr="00C16EFA">
        <w:rPr>
          <w:rFonts w:ascii="Times New Roman" w:hAnsi="Times New Roman" w:cs="Times New Roman"/>
          <w:sz w:val="24"/>
          <w:szCs w:val="24"/>
        </w:rPr>
        <w:t>A</w:t>
      </w:r>
    </w:p>
    <w:tbl>
      <w:tblPr>
        <w:tblStyle w:val="TableGrid"/>
        <w:tblW w:w="9437" w:type="dxa"/>
        <w:jc w:val="center"/>
        <w:tblLayout w:type="fixed"/>
        <w:tblLook w:val="04A0" w:firstRow="1" w:lastRow="0" w:firstColumn="1" w:lastColumn="0" w:noHBand="0" w:noVBand="1"/>
      </w:tblPr>
      <w:tblGrid>
        <w:gridCol w:w="483"/>
        <w:gridCol w:w="671"/>
        <w:gridCol w:w="619"/>
        <w:gridCol w:w="656"/>
        <w:gridCol w:w="567"/>
        <w:gridCol w:w="567"/>
        <w:gridCol w:w="629"/>
        <w:gridCol w:w="709"/>
        <w:gridCol w:w="708"/>
        <w:gridCol w:w="567"/>
        <w:gridCol w:w="567"/>
        <w:gridCol w:w="567"/>
        <w:gridCol w:w="709"/>
        <w:gridCol w:w="709"/>
        <w:gridCol w:w="709"/>
      </w:tblGrid>
      <w:tr w:rsidR="00C16EFA" w:rsidRPr="00C16EFA" w14:paraId="4C0B1C81" w14:textId="77777777" w:rsidTr="00C868B2">
        <w:trPr>
          <w:trHeight w:val="190"/>
          <w:jc w:val="center"/>
        </w:trPr>
        <w:tc>
          <w:tcPr>
            <w:tcW w:w="483" w:type="dxa"/>
            <w:vMerge w:val="restart"/>
            <w:vAlign w:val="center"/>
          </w:tcPr>
          <w:p w14:paraId="2CC666BA"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TT</w:t>
            </w:r>
          </w:p>
        </w:tc>
        <w:tc>
          <w:tcPr>
            <w:tcW w:w="671" w:type="dxa"/>
            <w:vMerge w:val="restart"/>
            <w:vAlign w:val="center"/>
          </w:tcPr>
          <w:p w14:paraId="525FC8D5"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Chỉ tiêu</w:t>
            </w:r>
          </w:p>
        </w:tc>
        <w:tc>
          <w:tcPr>
            <w:tcW w:w="619" w:type="dxa"/>
            <w:vMerge w:val="restart"/>
            <w:vAlign w:val="center"/>
          </w:tcPr>
          <w:p w14:paraId="3FA8765C"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Đơn vị</w:t>
            </w:r>
          </w:p>
        </w:tc>
        <w:tc>
          <w:tcPr>
            <w:tcW w:w="7664" w:type="dxa"/>
            <w:gridSpan w:val="12"/>
            <w:vAlign w:val="center"/>
          </w:tcPr>
          <w:p w14:paraId="3CD17F3D"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Kết quả</w:t>
            </w:r>
          </w:p>
        </w:tc>
      </w:tr>
      <w:tr w:rsidR="00C16EFA" w:rsidRPr="00C16EFA" w14:paraId="6FDF17D9" w14:textId="77777777" w:rsidTr="00C868B2">
        <w:trPr>
          <w:trHeight w:val="190"/>
          <w:jc w:val="center"/>
        </w:trPr>
        <w:tc>
          <w:tcPr>
            <w:tcW w:w="483" w:type="dxa"/>
            <w:vMerge/>
            <w:vAlign w:val="center"/>
          </w:tcPr>
          <w:p w14:paraId="6151566E"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671" w:type="dxa"/>
            <w:vMerge/>
            <w:vAlign w:val="center"/>
          </w:tcPr>
          <w:p w14:paraId="086DA470"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619" w:type="dxa"/>
            <w:vMerge/>
            <w:vAlign w:val="center"/>
          </w:tcPr>
          <w:p w14:paraId="714A146E"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3836" w:type="dxa"/>
            <w:gridSpan w:val="6"/>
            <w:vAlign w:val="center"/>
          </w:tcPr>
          <w:p w14:paraId="41FEC58F"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M1</w:t>
            </w:r>
          </w:p>
        </w:tc>
        <w:tc>
          <w:tcPr>
            <w:tcW w:w="3828" w:type="dxa"/>
            <w:gridSpan w:val="6"/>
            <w:vAlign w:val="center"/>
          </w:tcPr>
          <w:p w14:paraId="65EDD3B1"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r w:rsidRPr="00C16EFA">
              <w:rPr>
                <w:rFonts w:ascii="Times New Roman" w:hAnsi="Times New Roman" w:cs="Times New Roman"/>
                <w:b/>
                <w:sz w:val="20"/>
                <w:szCs w:val="20"/>
              </w:rPr>
              <w:t>M2</w:t>
            </w:r>
          </w:p>
        </w:tc>
      </w:tr>
      <w:tr w:rsidR="00C16EFA" w:rsidRPr="00C16EFA" w14:paraId="7848F147" w14:textId="77777777" w:rsidTr="00C868B2">
        <w:trPr>
          <w:trHeight w:val="487"/>
          <w:jc w:val="center"/>
        </w:trPr>
        <w:tc>
          <w:tcPr>
            <w:tcW w:w="483" w:type="dxa"/>
            <w:vMerge/>
            <w:vAlign w:val="center"/>
          </w:tcPr>
          <w:p w14:paraId="5CA2C4E9"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671" w:type="dxa"/>
            <w:vMerge/>
            <w:vAlign w:val="center"/>
          </w:tcPr>
          <w:p w14:paraId="6B68F9D4"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619" w:type="dxa"/>
            <w:vMerge/>
            <w:vAlign w:val="center"/>
          </w:tcPr>
          <w:p w14:paraId="35453C64" w14:textId="77777777" w:rsidR="00082CAD" w:rsidRPr="00C16EFA" w:rsidRDefault="00082CAD" w:rsidP="00C868B2">
            <w:pPr>
              <w:tabs>
                <w:tab w:val="left" w:pos="5576"/>
              </w:tabs>
              <w:spacing w:line="240" w:lineRule="exact"/>
              <w:jc w:val="center"/>
              <w:rPr>
                <w:rFonts w:ascii="Times New Roman" w:hAnsi="Times New Roman" w:cs="Times New Roman"/>
                <w:b/>
                <w:sz w:val="20"/>
                <w:szCs w:val="20"/>
              </w:rPr>
            </w:pPr>
          </w:p>
        </w:tc>
        <w:tc>
          <w:tcPr>
            <w:tcW w:w="656" w:type="dxa"/>
            <w:vAlign w:val="center"/>
          </w:tcPr>
          <w:p w14:paraId="3C2AA444"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1</w:t>
            </w:r>
          </w:p>
        </w:tc>
        <w:tc>
          <w:tcPr>
            <w:tcW w:w="567" w:type="dxa"/>
            <w:vAlign w:val="center"/>
          </w:tcPr>
          <w:p w14:paraId="4AEC99AC"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2</w:t>
            </w:r>
          </w:p>
        </w:tc>
        <w:tc>
          <w:tcPr>
            <w:tcW w:w="567" w:type="dxa"/>
            <w:vAlign w:val="center"/>
          </w:tcPr>
          <w:p w14:paraId="71D03492"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3</w:t>
            </w:r>
          </w:p>
        </w:tc>
        <w:tc>
          <w:tcPr>
            <w:tcW w:w="629" w:type="dxa"/>
            <w:vAlign w:val="center"/>
          </w:tcPr>
          <w:p w14:paraId="5B7DC41E"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TB</w:t>
            </w:r>
          </w:p>
        </w:tc>
        <w:tc>
          <w:tcPr>
            <w:tcW w:w="709" w:type="dxa"/>
            <w:vAlign w:val="center"/>
          </w:tcPr>
          <w:p w14:paraId="02D98F24"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RSD</w:t>
            </w:r>
          </w:p>
        </w:tc>
        <w:tc>
          <w:tcPr>
            <w:tcW w:w="708" w:type="dxa"/>
            <w:vAlign w:val="center"/>
          </w:tcPr>
          <w:p w14:paraId="6F54FC31"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RSD</w:t>
            </w:r>
            <w:r w:rsidRPr="00C16EFA">
              <w:rPr>
                <w:rFonts w:ascii="Times New Roman" w:hAnsi="Times New Roman" w:cs="Times New Roman"/>
                <w:sz w:val="20"/>
                <w:szCs w:val="20"/>
                <w:vertAlign w:val="subscript"/>
              </w:rPr>
              <w:t>H</w:t>
            </w:r>
          </w:p>
        </w:tc>
        <w:tc>
          <w:tcPr>
            <w:tcW w:w="567" w:type="dxa"/>
            <w:vAlign w:val="center"/>
          </w:tcPr>
          <w:p w14:paraId="2A5BD2C6"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1</w:t>
            </w:r>
          </w:p>
        </w:tc>
        <w:tc>
          <w:tcPr>
            <w:tcW w:w="567" w:type="dxa"/>
            <w:vAlign w:val="center"/>
          </w:tcPr>
          <w:p w14:paraId="1FB1C0C9"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2</w:t>
            </w:r>
          </w:p>
        </w:tc>
        <w:tc>
          <w:tcPr>
            <w:tcW w:w="567" w:type="dxa"/>
            <w:vAlign w:val="center"/>
          </w:tcPr>
          <w:p w14:paraId="013DA41C"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Lần 3</w:t>
            </w:r>
          </w:p>
        </w:tc>
        <w:tc>
          <w:tcPr>
            <w:tcW w:w="709" w:type="dxa"/>
            <w:vAlign w:val="center"/>
          </w:tcPr>
          <w:p w14:paraId="34CD656B"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TB</w:t>
            </w:r>
          </w:p>
        </w:tc>
        <w:tc>
          <w:tcPr>
            <w:tcW w:w="709" w:type="dxa"/>
            <w:vAlign w:val="center"/>
          </w:tcPr>
          <w:p w14:paraId="46B889E5"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RSD</w:t>
            </w:r>
          </w:p>
        </w:tc>
        <w:tc>
          <w:tcPr>
            <w:tcW w:w="709" w:type="dxa"/>
            <w:vAlign w:val="center"/>
          </w:tcPr>
          <w:p w14:paraId="308EFB3C"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RSD</w:t>
            </w:r>
            <w:r w:rsidRPr="00C16EFA">
              <w:rPr>
                <w:rFonts w:ascii="Times New Roman" w:hAnsi="Times New Roman" w:cs="Times New Roman"/>
                <w:sz w:val="20"/>
                <w:szCs w:val="20"/>
                <w:vertAlign w:val="subscript"/>
              </w:rPr>
              <w:t>H</w:t>
            </w:r>
          </w:p>
        </w:tc>
      </w:tr>
      <w:tr w:rsidR="00C16EFA" w:rsidRPr="00C16EFA" w14:paraId="05F1B732" w14:textId="77777777" w:rsidTr="00C868B2">
        <w:trPr>
          <w:jc w:val="center"/>
        </w:trPr>
        <w:tc>
          <w:tcPr>
            <w:tcW w:w="483" w:type="dxa"/>
            <w:vAlign w:val="center"/>
          </w:tcPr>
          <w:p w14:paraId="215D31BF"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w:t>
            </w:r>
          </w:p>
        </w:tc>
        <w:tc>
          <w:tcPr>
            <w:tcW w:w="671" w:type="dxa"/>
            <w:vAlign w:val="center"/>
          </w:tcPr>
          <w:p w14:paraId="0F4A3718"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Nitơ tổng</w:t>
            </w:r>
          </w:p>
        </w:tc>
        <w:tc>
          <w:tcPr>
            <w:tcW w:w="619" w:type="dxa"/>
            <w:vAlign w:val="center"/>
          </w:tcPr>
          <w:p w14:paraId="2D304ADE"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mg/mL</w:t>
            </w:r>
          </w:p>
        </w:tc>
        <w:tc>
          <w:tcPr>
            <w:tcW w:w="656" w:type="dxa"/>
            <w:vAlign w:val="center"/>
          </w:tcPr>
          <w:p w14:paraId="30B4F480"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2,52</w:t>
            </w:r>
          </w:p>
        </w:tc>
        <w:tc>
          <w:tcPr>
            <w:tcW w:w="567" w:type="dxa"/>
            <w:vAlign w:val="center"/>
          </w:tcPr>
          <w:p w14:paraId="2914A1C7"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2,51</w:t>
            </w:r>
          </w:p>
        </w:tc>
        <w:tc>
          <w:tcPr>
            <w:tcW w:w="567" w:type="dxa"/>
            <w:vAlign w:val="center"/>
          </w:tcPr>
          <w:p w14:paraId="178F0984"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2,48</w:t>
            </w:r>
          </w:p>
        </w:tc>
        <w:tc>
          <w:tcPr>
            <w:tcW w:w="629" w:type="dxa"/>
            <w:vAlign w:val="center"/>
          </w:tcPr>
          <w:p w14:paraId="656CC599"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2,50</w:t>
            </w:r>
          </w:p>
        </w:tc>
        <w:tc>
          <w:tcPr>
            <w:tcW w:w="709" w:type="dxa"/>
            <w:vAlign w:val="center"/>
          </w:tcPr>
          <w:p w14:paraId="18E564B6"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0,85</w:t>
            </w:r>
          </w:p>
        </w:tc>
        <w:tc>
          <w:tcPr>
            <w:tcW w:w="708" w:type="dxa"/>
            <w:vAlign w:val="center"/>
          </w:tcPr>
          <w:p w14:paraId="335563B3" w14:textId="77777777" w:rsidR="00082CAD" w:rsidRPr="00C16EFA" w:rsidRDefault="006B6D6C"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13,94</w:t>
            </w:r>
          </w:p>
        </w:tc>
        <w:tc>
          <w:tcPr>
            <w:tcW w:w="567" w:type="dxa"/>
            <w:vAlign w:val="center"/>
          </w:tcPr>
          <w:p w14:paraId="6DDE8BBD"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1,40</w:t>
            </w:r>
          </w:p>
        </w:tc>
        <w:tc>
          <w:tcPr>
            <w:tcW w:w="567" w:type="dxa"/>
            <w:vAlign w:val="center"/>
          </w:tcPr>
          <w:p w14:paraId="0DA3B6F7"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1,39</w:t>
            </w:r>
          </w:p>
        </w:tc>
        <w:tc>
          <w:tcPr>
            <w:tcW w:w="567" w:type="dxa"/>
            <w:vAlign w:val="center"/>
          </w:tcPr>
          <w:p w14:paraId="5CAEEB62"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1,39</w:t>
            </w:r>
          </w:p>
        </w:tc>
        <w:tc>
          <w:tcPr>
            <w:tcW w:w="709" w:type="dxa"/>
            <w:vAlign w:val="center"/>
          </w:tcPr>
          <w:p w14:paraId="3D88FDA5"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1,39</w:t>
            </w:r>
          </w:p>
        </w:tc>
        <w:tc>
          <w:tcPr>
            <w:tcW w:w="709" w:type="dxa"/>
            <w:vAlign w:val="center"/>
          </w:tcPr>
          <w:p w14:paraId="4B77841F"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0,51</w:t>
            </w:r>
          </w:p>
        </w:tc>
        <w:tc>
          <w:tcPr>
            <w:tcW w:w="709" w:type="dxa"/>
            <w:vAlign w:val="center"/>
          </w:tcPr>
          <w:p w14:paraId="431489A7" w14:textId="77777777" w:rsidR="00082CAD" w:rsidRPr="00C16EFA" w:rsidRDefault="006B6D6C"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15,22</w:t>
            </w:r>
          </w:p>
        </w:tc>
      </w:tr>
      <w:tr w:rsidR="00C16EFA" w:rsidRPr="00C16EFA" w14:paraId="4B2A475F" w14:textId="77777777" w:rsidTr="00C868B2">
        <w:trPr>
          <w:jc w:val="center"/>
        </w:trPr>
        <w:tc>
          <w:tcPr>
            <w:tcW w:w="483" w:type="dxa"/>
            <w:vAlign w:val="center"/>
          </w:tcPr>
          <w:p w14:paraId="250D9F61"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w:t>
            </w:r>
          </w:p>
        </w:tc>
        <w:tc>
          <w:tcPr>
            <w:tcW w:w="671" w:type="dxa"/>
            <w:vAlign w:val="center"/>
          </w:tcPr>
          <w:p w14:paraId="16A81825"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Sắt tổng</w:t>
            </w:r>
          </w:p>
        </w:tc>
        <w:tc>
          <w:tcPr>
            <w:tcW w:w="619" w:type="dxa"/>
            <w:vAlign w:val="center"/>
          </w:tcPr>
          <w:p w14:paraId="49B2F6FE"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mg/mL</w:t>
            </w:r>
          </w:p>
        </w:tc>
        <w:tc>
          <w:tcPr>
            <w:tcW w:w="656" w:type="dxa"/>
            <w:vAlign w:val="center"/>
          </w:tcPr>
          <w:p w14:paraId="71BA46E9"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1,24</w:t>
            </w:r>
          </w:p>
        </w:tc>
        <w:tc>
          <w:tcPr>
            <w:tcW w:w="567" w:type="dxa"/>
            <w:vAlign w:val="center"/>
          </w:tcPr>
          <w:p w14:paraId="123F5448"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1,27</w:t>
            </w:r>
          </w:p>
        </w:tc>
        <w:tc>
          <w:tcPr>
            <w:tcW w:w="567" w:type="dxa"/>
            <w:vAlign w:val="center"/>
          </w:tcPr>
          <w:p w14:paraId="2290F68B"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1,26</w:t>
            </w:r>
          </w:p>
        </w:tc>
        <w:tc>
          <w:tcPr>
            <w:tcW w:w="629" w:type="dxa"/>
            <w:vAlign w:val="center"/>
          </w:tcPr>
          <w:p w14:paraId="2E4F08AA"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1,26</w:t>
            </w:r>
          </w:p>
        </w:tc>
        <w:tc>
          <w:tcPr>
            <w:tcW w:w="709" w:type="dxa"/>
            <w:vAlign w:val="center"/>
          </w:tcPr>
          <w:p w14:paraId="290C3741"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1,25</w:t>
            </w:r>
          </w:p>
        </w:tc>
        <w:tc>
          <w:tcPr>
            <w:tcW w:w="708" w:type="dxa"/>
            <w:vAlign w:val="center"/>
          </w:tcPr>
          <w:p w14:paraId="54B075C1" w14:textId="77777777" w:rsidR="00082CAD" w:rsidRPr="00C16EFA" w:rsidRDefault="006B6D6C"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15,45</w:t>
            </w:r>
          </w:p>
        </w:tc>
        <w:tc>
          <w:tcPr>
            <w:tcW w:w="567" w:type="dxa"/>
            <w:vAlign w:val="center"/>
          </w:tcPr>
          <w:p w14:paraId="10A24F59"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0,19</w:t>
            </w:r>
          </w:p>
        </w:tc>
        <w:tc>
          <w:tcPr>
            <w:tcW w:w="567" w:type="dxa"/>
            <w:vAlign w:val="center"/>
          </w:tcPr>
          <w:p w14:paraId="3DCAC1D4"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0,2</w:t>
            </w:r>
          </w:p>
        </w:tc>
        <w:tc>
          <w:tcPr>
            <w:tcW w:w="567" w:type="dxa"/>
            <w:vAlign w:val="center"/>
          </w:tcPr>
          <w:p w14:paraId="267ABA35"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0,2</w:t>
            </w:r>
          </w:p>
        </w:tc>
        <w:tc>
          <w:tcPr>
            <w:tcW w:w="709" w:type="dxa"/>
            <w:vAlign w:val="center"/>
          </w:tcPr>
          <w:p w14:paraId="4D465513"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0,197</w:t>
            </w:r>
          </w:p>
        </w:tc>
        <w:tc>
          <w:tcPr>
            <w:tcW w:w="709" w:type="dxa"/>
            <w:vAlign w:val="center"/>
          </w:tcPr>
          <w:p w14:paraId="1E3AA13B"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0,017</w:t>
            </w:r>
          </w:p>
        </w:tc>
        <w:tc>
          <w:tcPr>
            <w:tcW w:w="709" w:type="dxa"/>
            <w:vAlign w:val="center"/>
          </w:tcPr>
          <w:p w14:paraId="4A481A6B" w14:textId="77777777" w:rsidR="00082CAD" w:rsidRPr="00C16EFA" w:rsidRDefault="006B6D6C"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20,43</w:t>
            </w:r>
          </w:p>
        </w:tc>
      </w:tr>
      <w:tr w:rsidR="00C16EFA" w:rsidRPr="00C16EFA" w14:paraId="010298DD" w14:textId="77777777" w:rsidTr="00C868B2">
        <w:trPr>
          <w:jc w:val="center"/>
        </w:trPr>
        <w:tc>
          <w:tcPr>
            <w:tcW w:w="483" w:type="dxa"/>
            <w:vAlign w:val="center"/>
          </w:tcPr>
          <w:p w14:paraId="3000F2CF"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3</w:t>
            </w:r>
          </w:p>
        </w:tc>
        <w:tc>
          <w:tcPr>
            <w:tcW w:w="671" w:type="dxa"/>
            <w:vAlign w:val="center"/>
          </w:tcPr>
          <w:p w14:paraId="2F6FCD3C"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Chì</w:t>
            </w:r>
          </w:p>
        </w:tc>
        <w:tc>
          <w:tcPr>
            <w:tcW w:w="619" w:type="dxa"/>
            <w:vAlign w:val="center"/>
          </w:tcPr>
          <w:p w14:paraId="6F214F0F"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mg/mL</w:t>
            </w:r>
          </w:p>
        </w:tc>
        <w:tc>
          <w:tcPr>
            <w:tcW w:w="656" w:type="dxa"/>
            <w:vAlign w:val="center"/>
          </w:tcPr>
          <w:p w14:paraId="6BE2F19A"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KPH</w:t>
            </w:r>
          </w:p>
        </w:tc>
        <w:tc>
          <w:tcPr>
            <w:tcW w:w="567" w:type="dxa"/>
            <w:vAlign w:val="center"/>
          </w:tcPr>
          <w:p w14:paraId="7C5B8439"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KPH</w:t>
            </w:r>
          </w:p>
        </w:tc>
        <w:tc>
          <w:tcPr>
            <w:tcW w:w="567" w:type="dxa"/>
            <w:vAlign w:val="center"/>
          </w:tcPr>
          <w:p w14:paraId="5DEC7278"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KPH</w:t>
            </w:r>
          </w:p>
        </w:tc>
        <w:tc>
          <w:tcPr>
            <w:tcW w:w="629" w:type="dxa"/>
            <w:vAlign w:val="center"/>
          </w:tcPr>
          <w:p w14:paraId="52F057DC"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r w:rsidRPr="00C16EFA">
              <w:rPr>
                <w:rFonts w:ascii="Times New Roman" w:hAnsi="Times New Roman" w:cs="Times New Roman"/>
                <w:sz w:val="20"/>
                <w:szCs w:val="20"/>
              </w:rPr>
              <w:t>KPH</w:t>
            </w:r>
          </w:p>
        </w:tc>
        <w:tc>
          <w:tcPr>
            <w:tcW w:w="709" w:type="dxa"/>
            <w:vAlign w:val="center"/>
          </w:tcPr>
          <w:p w14:paraId="69676CD5" w14:textId="77777777" w:rsidR="00082CAD" w:rsidRPr="00C16EFA" w:rsidRDefault="00082CAD" w:rsidP="00C868B2">
            <w:pPr>
              <w:spacing w:line="240" w:lineRule="exact"/>
              <w:jc w:val="center"/>
              <w:rPr>
                <w:rFonts w:ascii="Times New Roman" w:hAnsi="Times New Roman" w:cs="Times New Roman"/>
                <w:sz w:val="20"/>
                <w:szCs w:val="20"/>
              </w:rPr>
            </w:pPr>
          </w:p>
        </w:tc>
        <w:tc>
          <w:tcPr>
            <w:tcW w:w="708" w:type="dxa"/>
            <w:vAlign w:val="center"/>
          </w:tcPr>
          <w:p w14:paraId="3FC72662" w14:textId="77777777" w:rsidR="00082CAD" w:rsidRPr="00C16EFA" w:rsidRDefault="00082CAD" w:rsidP="00C868B2">
            <w:pPr>
              <w:spacing w:line="240" w:lineRule="exact"/>
              <w:jc w:val="center"/>
              <w:rPr>
                <w:rFonts w:ascii="Times New Roman" w:hAnsi="Times New Roman" w:cs="Times New Roman"/>
                <w:sz w:val="20"/>
                <w:szCs w:val="20"/>
              </w:rPr>
            </w:pPr>
          </w:p>
        </w:tc>
        <w:tc>
          <w:tcPr>
            <w:tcW w:w="567" w:type="dxa"/>
            <w:vAlign w:val="center"/>
          </w:tcPr>
          <w:p w14:paraId="561852DE" w14:textId="77777777" w:rsidR="00082CAD" w:rsidRPr="00C16EFA" w:rsidRDefault="00082CAD" w:rsidP="00C868B2">
            <w:pPr>
              <w:spacing w:line="240" w:lineRule="exact"/>
              <w:jc w:val="center"/>
              <w:rPr>
                <w:rFonts w:ascii="Times New Roman" w:hAnsi="Times New Roman" w:cs="Times New Roman"/>
                <w:sz w:val="20"/>
                <w:szCs w:val="20"/>
              </w:rPr>
            </w:pPr>
          </w:p>
        </w:tc>
        <w:tc>
          <w:tcPr>
            <w:tcW w:w="567" w:type="dxa"/>
            <w:vAlign w:val="center"/>
          </w:tcPr>
          <w:p w14:paraId="7E30039C" w14:textId="77777777" w:rsidR="00082CAD" w:rsidRPr="00C16EFA" w:rsidRDefault="00082CAD" w:rsidP="00C868B2">
            <w:pPr>
              <w:spacing w:line="240" w:lineRule="exact"/>
              <w:jc w:val="center"/>
              <w:rPr>
                <w:rFonts w:ascii="Times New Roman" w:hAnsi="Times New Roman" w:cs="Times New Roman"/>
                <w:sz w:val="20"/>
                <w:szCs w:val="20"/>
              </w:rPr>
            </w:pPr>
          </w:p>
        </w:tc>
        <w:tc>
          <w:tcPr>
            <w:tcW w:w="567" w:type="dxa"/>
            <w:vAlign w:val="center"/>
          </w:tcPr>
          <w:p w14:paraId="13076645" w14:textId="77777777" w:rsidR="00082CAD" w:rsidRPr="00C16EFA" w:rsidRDefault="00082CAD" w:rsidP="00C868B2">
            <w:pPr>
              <w:spacing w:line="240" w:lineRule="exact"/>
              <w:jc w:val="center"/>
              <w:rPr>
                <w:rFonts w:ascii="Times New Roman" w:hAnsi="Times New Roman" w:cs="Times New Roman"/>
                <w:sz w:val="20"/>
                <w:szCs w:val="20"/>
              </w:rPr>
            </w:pPr>
          </w:p>
        </w:tc>
        <w:tc>
          <w:tcPr>
            <w:tcW w:w="709" w:type="dxa"/>
            <w:vAlign w:val="center"/>
          </w:tcPr>
          <w:p w14:paraId="1DEB1C71"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p>
        </w:tc>
        <w:tc>
          <w:tcPr>
            <w:tcW w:w="709" w:type="dxa"/>
            <w:vAlign w:val="center"/>
          </w:tcPr>
          <w:p w14:paraId="5FAED771"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p>
        </w:tc>
        <w:tc>
          <w:tcPr>
            <w:tcW w:w="709" w:type="dxa"/>
            <w:vAlign w:val="center"/>
          </w:tcPr>
          <w:p w14:paraId="518BF353" w14:textId="77777777" w:rsidR="00082CAD" w:rsidRPr="00C16EFA" w:rsidRDefault="00082CAD" w:rsidP="00C868B2">
            <w:pPr>
              <w:tabs>
                <w:tab w:val="left" w:pos="5576"/>
              </w:tabs>
              <w:spacing w:line="240" w:lineRule="exact"/>
              <w:jc w:val="center"/>
              <w:rPr>
                <w:rFonts w:ascii="Times New Roman" w:hAnsi="Times New Roman" w:cs="Times New Roman"/>
                <w:sz w:val="20"/>
                <w:szCs w:val="20"/>
              </w:rPr>
            </w:pPr>
          </w:p>
        </w:tc>
      </w:tr>
    </w:tbl>
    <w:p w14:paraId="5BAF045D" w14:textId="77777777" w:rsidR="000B4349" w:rsidRPr="00C16EFA" w:rsidRDefault="000B4349" w:rsidP="001855FD">
      <w:pPr>
        <w:spacing w:before="120" w:after="0" w:line="312" w:lineRule="auto"/>
        <w:ind w:firstLine="567"/>
        <w:jc w:val="both"/>
        <w:rPr>
          <w:rFonts w:ascii="Times New Roman" w:hAnsi="Times New Roman" w:cs="Times New Roman"/>
          <w:sz w:val="24"/>
          <w:szCs w:val="24"/>
        </w:rPr>
        <w:sectPr w:rsidR="000B4349" w:rsidRPr="00C16EFA" w:rsidSect="00A41AD4">
          <w:type w:val="continuous"/>
          <w:pgSz w:w="10773" w:h="15309" w:code="1"/>
          <w:pgMar w:top="1134" w:right="1134" w:bottom="1134" w:left="1134" w:header="720" w:footer="720" w:gutter="0"/>
          <w:cols w:space="720"/>
          <w:docGrid w:linePitch="360"/>
        </w:sectPr>
      </w:pPr>
    </w:p>
    <w:p w14:paraId="644758D3" w14:textId="77777777" w:rsidR="001465B5" w:rsidRPr="00C16EFA" w:rsidRDefault="00D863D2" w:rsidP="00C868B2">
      <w:pPr>
        <w:spacing w:before="120"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lastRenderedPageBreak/>
        <w:t xml:space="preserve">Từ kết quả </w:t>
      </w:r>
      <w:r w:rsidR="00DD29F2" w:rsidRPr="00C16EFA">
        <w:rPr>
          <w:rFonts w:ascii="Times New Roman" w:hAnsi="Times New Roman" w:cs="Times New Roman"/>
          <w:sz w:val="24"/>
          <w:szCs w:val="24"/>
        </w:rPr>
        <w:t>thu</w:t>
      </w:r>
      <w:r w:rsidRPr="00C16EFA">
        <w:rPr>
          <w:rFonts w:ascii="Times New Roman" w:hAnsi="Times New Roman" w:cs="Times New Roman"/>
          <w:sz w:val="24"/>
          <w:szCs w:val="24"/>
        </w:rPr>
        <w:t xml:space="preserve"> được ở Bảng 1, chúng tôi thấy rằng kết quả có độ lặp lại tốt (RS</w:t>
      </w:r>
      <w:r w:rsidR="00A95FA2" w:rsidRPr="00C16EFA">
        <w:rPr>
          <w:rFonts w:ascii="Times New Roman" w:hAnsi="Times New Roman" w:cs="Times New Roman"/>
          <w:sz w:val="24"/>
          <w:szCs w:val="24"/>
        </w:rPr>
        <w:t>D &lt;</w:t>
      </w:r>
      <w:r w:rsidR="006377B9" w:rsidRPr="00C16EFA">
        <w:rPr>
          <w:rFonts w:ascii="Times New Roman" w:hAnsi="Times New Roman" w:cs="Times New Roman"/>
          <w:sz w:val="24"/>
          <w:szCs w:val="24"/>
        </w:rPr>
        <w:t xml:space="preserve"> </w:t>
      </w:r>
      <w:r w:rsidR="00C32200" w:rsidRPr="00C16EFA">
        <w:rPr>
          <w:rFonts w:ascii="Times New Roman" w:hAnsi="Times New Roman" w:cs="Times New Roman"/>
          <w:sz w:val="24"/>
          <w:szCs w:val="24"/>
        </w:rPr>
        <w:t>1/2RSD</w:t>
      </w:r>
      <w:r w:rsidR="00C32200" w:rsidRPr="00C16EFA">
        <w:rPr>
          <w:rFonts w:ascii="Times New Roman" w:hAnsi="Times New Roman" w:cs="Times New Roman"/>
          <w:sz w:val="24"/>
          <w:szCs w:val="24"/>
          <w:vertAlign w:val="subscript"/>
        </w:rPr>
        <w:t>Horwitz</w:t>
      </w:r>
      <w:r w:rsidR="00DD29F2" w:rsidRPr="00C16EFA">
        <w:rPr>
          <w:rFonts w:ascii="Times New Roman" w:hAnsi="Times New Roman" w:cs="Times New Roman"/>
          <w:sz w:val="24"/>
          <w:szCs w:val="24"/>
        </w:rPr>
        <w:t>)</w:t>
      </w:r>
      <w:r w:rsidR="00C32200" w:rsidRPr="00C16EFA">
        <w:rPr>
          <w:rFonts w:ascii="Times New Roman" w:hAnsi="Times New Roman" w:cs="Times New Roman"/>
          <w:sz w:val="24"/>
          <w:szCs w:val="24"/>
        </w:rPr>
        <w:t>. Vì vậy</w:t>
      </w:r>
      <w:r w:rsidR="00A35DCF" w:rsidRPr="00C16EFA">
        <w:rPr>
          <w:rFonts w:ascii="Times New Roman" w:hAnsi="Times New Roman" w:cs="Times New Roman"/>
          <w:sz w:val="24"/>
          <w:szCs w:val="24"/>
        </w:rPr>
        <w:t>,</w:t>
      </w:r>
      <w:r w:rsidR="00C32200" w:rsidRPr="00C16EFA">
        <w:rPr>
          <w:rFonts w:ascii="Times New Roman" w:hAnsi="Times New Roman" w:cs="Times New Roman"/>
          <w:sz w:val="24"/>
          <w:szCs w:val="24"/>
        </w:rPr>
        <w:t xml:space="preserve"> kết quả xác định </w:t>
      </w:r>
      <w:r w:rsidR="00A35DCF" w:rsidRPr="00C16EFA">
        <w:rPr>
          <w:rFonts w:ascii="Times New Roman" w:hAnsi="Times New Roman" w:cs="Times New Roman"/>
          <w:sz w:val="24"/>
          <w:szCs w:val="24"/>
        </w:rPr>
        <w:t xml:space="preserve">hàm lượng nitơ tổng và sắt tổng </w:t>
      </w:r>
      <w:r w:rsidR="00C32200" w:rsidRPr="00C16EFA">
        <w:rPr>
          <w:rFonts w:ascii="Times New Roman" w:hAnsi="Times New Roman" w:cs="Times New Roman"/>
          <w:sz w:val="24"/>
          <w:szCs w:val="24"/>
        </w:rPr>
        <w:t>có độ tin cậy cao và có thể sử dụng tốt để đánh giá.</w:t>
      </w:r>
    </w:p>
    <w:p w14:paraId="20277151" w14:textId="77777777" w:rsidR="00AE099E" w:rsidRPr="00C16EFA" w:rsidRDefault="001465B5" w:rsidP="000C10A7">
      <w:pPr>
        <w:spacing w:after="0" w:line="288" w:lineRule="auto"/>
        <w:ind w:firstLine="567"/>
        <w:jc w:val="both"/>
        <w:rPr>
          <w:rFonts w:ascii="Times New Roman" w:hAnsi="Times New Roman"/>
          <w:sz w:val="24"/>
          <w:szCs w:val="24"/>
        </w:rPr>
      </w:pPr>
      <w:r w:rsidRPr="00C16EFA">
        <w:rPr>
          <w:rFonts w:ascii="Times New Roman" w:hAnsi="Times New Roman" w:cs="Times New Roman"/>
          <w:sz w:val="24"/>
          <w:szCs w:val="24"/>
        </w:rPr>
        <w:t xml:space="preserve">Chúng tôi đánh giá </w:t>
      </w:r>
      <w:r w:rsidR="00082CAD" w:rsidRPr="00C16EFA">
        <w:rPr>
          <w:rFonts w:ascii="Times New Roman" w:hAnsi="Times New Roman"/>
          <w:sz w:val="24"/>
          <w:szCs w:val="24"/>
        </w:rPr>
        <w:t xml:space="preserve">hiệu suất xử lý </w:t>
      </w:r>
      <w:r w:rsidRPr="00C16EFA">
        <w:rPr>
          <w:rFonts w:ascii="Times New Roman" w:hAnsi="Times New Roman"/>
          <w:sz w:val="24"/>
          <w:szCs w:val="24"/>
        </w:rPr>
        <w:t>bằng công thức</w:t>
      </w:r>
      <w:r w:rsidR="001855FD" w:rsidRPr="00C16EFA">
        <w:rPr>
          <w:rFonts w:ascii="Times New Roman" w:hAnsi="Times New Roman"/>
          <w:sz w:val="24"/>
          <w:szCs w:val="24"/>
        </w:rPr>
        <w:t>:</w:t>
      </w:r>
    </w:p>
    <w:p w14:paraId="24330206" w14:textId="77777777" w:rsidR="001926D3" w:rsidRPr="00C16EFA" w:rsidRDefault="007901A6" w:rsidP="000C10A7">
      <w:pPr>
        <w:spacing w:after="0" w:line="288" w:lineRule="auto"/>
        <w:ind w:firstLine="2268"/>
        <w:jc w:val="both"/>
        <w:rPr>
          <w:rFonts w:ascii="Times New Roman" w:eastAsiaTheme="minorEastAsia" w:hAnsi="Times New Roman"/>
          <w:sz w:val="24"/>
          <w:szCs w:val="24"/>
        </w:rPr>
      </w:pPr>
      <m:oMathPara>
        <m:oMath>
          <m:r>
            <m:rPr>
              <m:sty m:val="p"/>
            </m:rPr>
            <w:rPr>
              <w:rFonts w:ascii="Cambria Math" w:hAnsi="Cambria Math"/>
              <w:sz w:val="24"/>
              <w:szCs w:val="24"/>
            </w:rPr>
            <m:t xml:space="preserve">% Hiệu suất= </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x</m:t>
                      </m:r>
                    </m:sub>
                  </m:sSub>
                </m:e>
              </m:d>
              <m:r>
                <m:rPr>
                  <m:sty m:val="p"/>
                </m:rPr>
                <w:rPr>
                  <w:rFonts w:ascii="Cambria Math" w:hAnsi="Cambria Math"/>
                  <w:sz w:val="24"/>
                  <w:szCs w:val="24"/>
                </w:rPr>
                <m:t>. 100</m:t>
              </m:r>
            </m:num>
            <m:den>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den>
          </m:f>
        </m:oMath>
      </m:oMathPara>
    </w:p>
    <w:p w14:paraId="53E1729A" w14:textId="77777777" w:rsidR="00AE099E" w:rsidRPr="00C16EFA" w:rsidRDefault="00AE099E" w:rsidP="000C10A7">
      <w:pPr>
        <w:spacing w:after="0" w:line="288" w:lineRule="auto"/>
        <w:jc w:val="both"/>
        <w:rPr>
          <w:rFonts w:ascii="Times New Roman" w:eastAsiaTheme="minorEastAsia" w:hAnsi="Times New Roman"/>
          <w:sz w:val="24"/>
          <w:szCs w:val="24"/>
        </w:rPr>
      </w:pPr>
      <w:r w:rsidRPr="00C16EFA">
        <w:rPr>
          <w:rFonts w:ascii="Times New Roman" w:hAnsi="Times New Roman"/>
          <w:sz w:val="24"/>
          <w:szCs w:val="24"/>
        </w:rPr>
        <w:t>Trong đó:</w:t>
      </w:r>
    </w:p>
    <w:p w14:paraId="0AF6504C" w14:textId="77777777" w:rsidR="00AE099E" w:rsidRPr="00C16EFA" w:rsidRDefault="00AE099E" w:rsidP="000C10A7">
      <w:pPr>
        <w:spacing w:after="0" w:line="288" w:lineRule="auto"/>
        <w:ind w:firstLine="567"/>
        <w:jc w:val="both"/>
        <w:rPr>
          <w:rFonts w:ascii="Times New Roman" w:hAnsi="Times New Roman"/>
          <w:sz w:val="24"/>
          <w:szCs w:val="24"/>
        </w:rPr>
      </w:pPr>
      <w:r w:rsidRPr="00C16EFA">
        <w:rPr>
          <w:rFonts w:ascii="Times New Roman" w:hAnsi="Times New Roman"/>
          <w:sz w:val="24"/>
          <w:szCs w:val="24"/>
        </w:rPr>
        <w:t>C</w:t>
      </w:r>
      <w:r w:rsidRPr="00C16EFA">
        <w:rPr>
          <w:rFonts w:ascii="Times New Roman" w:hAnsi="Times New Roman"/>
          <w:sz w:val="24"/>
          <w:szCs w:val="24"/>
          <w:vertAlign w:val="subscript"/>
        </w:rPr>
        <w:t>0</w:t>
      </w:r>
      <w:r w:rsidRPr="00C16EFA">
        <w:rPr>
          <w:rFonts w:ascii="Times New Roman" w:hAnsi="Times New Roman"/>
          <w:sz w:val="24"/>
          <w:szCs w:val="24"/>
        </w:rPr>
        <w:t>: Nồng độ ion ban đầ</w:t>
      </w:r>
      <w:r w:rsidR="001926D3" w:rsidRPr="00C16EFA">
        <w:rPr>
          <w:rFonts w:ascii="Times New Roman" w:hAnsi="Times New Roman"/>
          <w:sz w:val="24"/>
          <w:szCs w:val="24"/>
        </w:rPr>
        <w:t>u</w:t>
      </w:r>
      <w:r w:rsidRPr="00C16EFA">
        <w:rPr>
          <w:rFonts w:ascii="Times New Roman" w:hAnsi="Times New Roman"/>
          <w:sz w:val="24"/>
          <w:szCs w:val="24"/>
        </w:rPr>
        <w:t>.</w:t>
      </w:r>
    </w:p>
    <w:p w14:paraId="267318A0" w14:textId="77777777" w:rsidR="00AE099E" w:rsidRPr="00C16EFA" w:rsidRDefault="00AE099E" w:rsidP="000C10A7">
      <w:pPr>
        <w:spacing w:after="0" w:line="288" w:lineRule="auto"/>
        <w:ind w:firstLine="567"/>
        <w:jc w:val="both"/>
        <w:rPr>
          <w:rFonts w:ascii="Times New Roman" w:hAnsi="Times New Roman"/>
          <w:sz w:val="24"/>
          <w:szCs w:val="24"/>
        </w:rPr>
      </w:pPr>
      <w:r w:rsidRPr="00C16EFA">
        <w:rPr>
          <w:rFonts w:ascii="Times New Roman" w:hAnsi="Times New Roman"/>
          <w:sz w:val="24"/>
          <w:szCs w:val="24"/>
        </w:rPr>
        <w:t>C</w:t>
      </w:r>
      <w:r w:rsidRPr="00C16EFA">
        <w:rPr>
          <w:rFonts w:ascii="Times New Roman" w:hAnsi="Times New Roman"/>
          <w:sz w:val="24"/>
          <w:szCs w:val="24"/>
          <w:vertAlign w:val="subscript"/>
        </w:rPr>
        <w:t>x</w:t>
      </w:r>
      <w:r w:rsidRPr="00C16EFA">
        <w:rPr>
          <w:rFonts w:ascii="Times New Roman" w:hAnsi="Times New Roman"/>
          <w:sz w:val="24"/>
          <w:szCs w:val="24"/>
        </w:rPr>
        <w:t>: Nồng độ ion trong dịch lọc sau trao đổ</w:t>
      </w:r>
      <w:r w:rsidR="001926D3" w:rsidRPr="00C16EFA">
        <w:rPr>
          <w:rFonts w:ascii="Times New Roman" w:hAnsi="Times New Roman"/>
          <w:sz w:val="24"/>
          <w:szCs w:val="24"/>
        </w:rPr>
        <w:t>i</w:t>
      </w:r>
      <w:r w:rsidRPr="00C16EFA">
        <w:rPr>
          <w:rFonts w:ascii="Times New Roman" w:hAnsi="Times New Roman"/>
          <w:sz w:val="24"/>
          <w:szCs w:val="24"/>
        </w:rPr>
        <w:t>.</w:t>
      </w:r>
    </w:p>
    <w:p w14:paraId="288481A0" w14:textId="77777777" w:rsidR="0047315A" w:rsidRPr="00C16EFA" w:rsidRDefault="001465B5"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sz w:val="24"/>
          <w:szCs w:val="24"/>
        </w:rPr>
        <w:t xml:space="preserve">Kết quả cho thấy </w:t>
      </w:r>
      <w:r w:rsidR="007901A6" w:rsidRPr="00C16EFA">
        <w:rPr>
          <w:rFonts w:ascii="Times New Roman" w:hAnsi="Times New Roman"/>
          <w:sz w:val="24"/>
          <w:szCs w:val="24"/>
        </w:rPr>
        <w:t>hiệu suất xử lý</w:t>
      </w:r>
      <w:r w:rsidR="001926D3" w:rsidRPr="00C16EFA">
        <w:rPr>
          <w:rFonts w:ascii="Times New Roman" w:hAnsi="Times New Roman"/>
          <w:sz w:val="24"/>
          <w:szCs w:val="24"/>
        </w:rPr>
        <w:t xml:space="preserve"> </w:t>
      </w:r>
      <w:r w:rsidRPr="00C16EFA">
        <w:rPr>
          <w:rFonts w:ascii="Times New Roman" w:hAnsi="Times New Roman"/>
          <w:sz w:val="24"/>
          <w:szCs w:val="24"/>
        </w:rPr>
        <w:t>củ</w:t>
      </w:r>
      <w:r w:rsidR="00DD29F2" w:rsidRPr="00C16EFA">
        <w:rPr>
          <w:rFonts w:ascii="Times New Roman" w:hAnsi="Times New Roman"/>
          <w:sz w:val="24"/>
          <w:szCs w:val="24"/>
        </w:rPr>
        <w:t>a zeolit</w:t>
      </w:r>
      <w:r w:rsidRPr="00C16EFA">
        <w:rPr>
          <w:rFonts w:ascii="Times New Roman" w:hAnsi="Times New Roman"/>
          <w:sz w:val="24"/>
          <w:szCs w:val="24"/>
        </w:rPr>
        <w:t xml:space="preserve"> 4A đối với sắt tổng là </w:t>
      </w:r>
      <w:r w:rsidR="00DD29F2" w:rsidRPr="00C16EFA">
        <w:rPr>
          <w:rFonts w:ascii="Times New Roman" w:hAnsi="Times New Roman"/>
          <w:sz w:val="24"/>
          <w:szCs w:val="24"/>
        </w:rPr>
        <w:t>84,37</w:t>
      </w:r>
      <w:r w:rsidR="001926D3" w:rsidRPr="00C16EFA">
        <w:rPr>
          <w:rFonts w:ascii="Times New Roman" w:hAnsi="Times New Roman"/>
          <w:sz w:val="24"/>
          <w:szCs w:val="24"/>
        </w:rPr>
        <w:t>%, đối với nitơ tổ</w:t>
      </w:r>
      <w:r w:rsidR="00C868B2" w:rsidRPr="00C16EFA">
        <w:rPr>
          <w:rFonts w:ascii="Times New Roman" w:hAnsi="Times New Roman"/>
          <w:sz w:val="24"/>
          <w:szCs w:val="24"/>
        </w:rPr>
        <w:t>ng là 44,4</w:t>
      </w:r>
      <w:r w:rsidR="001926D3" w:rsidRPr="00C16EFA">
        <w:rPr>
          <w:rFonts w:ascii="Times New Roman" w:hAnsi="Times New Roman"/>
          <w:sz w:val="24"/>
          <w:szCs w:val="24"/>
        </w:rPr>
        <w:t xml:space="preserve">%. Kết quả từ </w:t>
      </w:r>
      <w:r w:rsidR="00C32200" w:rsidRPr="00C16EFA">
        <w:rPr>
          <w:rFonts w:ascii="Times New Roman" w:hAnsi="Times New Roman" w:cs="Times New Roman"/>
          <w:sz w:val="24"/>
          <w:szCs w:val="24"/>
        </w:rPr>
        <w:t>B</w:t>
      </w:r>
      <w:r w:rsidR="007D10EC" w:rsidRPr="00C16EFA">
        <w:rPr>
          <w:rFonts w:ascii="Times New Roman" w:hAnsi="Times New Roman" w:cs="Times New Roman"/>
          <w:sz w:val="24"/>
          <w:szCs w:val="24"/>
        </w:rPr>
        <w:t xml:space="preserve">ảng 1 </w:t>
      </w:r>
      <w:r w:rsidR="001926D3" w:rsidRPr="00C16EFA">
        <w:rPr>
          <w:rFonts w:ascii="Times New Roman" w:hAnsi="Times New Roman" w:cs="Times New Roman"/>
          <w:sz w:val="24"/>
          <w:szCs w:val="24"/>
        </w:rPr>
        <w:t xml:space="preserve">cũng </w:t>
      </w:r>
      <w:r w:rsidR="007D10EC" w:rsidRPr="00C16EFA">
        <w:rPr>
          <w:rFonts w:ascii="Times New Roman" w:hAnsi="Times New Roman" w:cs="Times New Roman"/>
          <w:sz w:val="24"/>
          <w:szCs w:val="24"/>
        </w:rPr>
        <w:t xml:space="preserve">cho thấy hàm lượng nitơ </w:t>
      </w:r>
      <w:r w:rsidR="007D10EC" w:rsidRPr="00C16EFA">
        <w:rPr>
          <w:rFonts w:ascii="Times New Roman" w:hAnsi="Times New Roman" w:cs="Times New Roman"/>
          <w:sz w:val="24"/>
          <w:szCs w:val="24"/>
        </w:rPr>
        <w:lastRenderedPageBreak/>
        <w:t>tổng và hàm lượng sắt tổng giảm đáng kể còn hàm lượng chì thì không phát hiện được, cụ thể như sau: hàm lượng nitơ tổng giảm 1,8 lần</w:t>
      </w:r>
      <w:r w:rsidR="00682E18" w:rsidRPr="00C16EFA">
        <w:rPr>
          <w:rFonts w:ascii="Times New Roman" w:hAnsi="Times New Roman" w:cs="Times New Roman"/>
          <w:sz w:val="24"/>
          <w:szCs w:val="24"/>
        </w:rPr>
        <w:t xml:space="preserve"> từ 2,5</w:t>
      </w:r>
      <w:r w:rsidR="003532F0" w:rsidRPr="00C16EFA">
        <w:rPr>
          <w:rFonts w:ascii="Times New Roman" w:hAnsi="Times New Roman" w:cs="Times New Roman"/>
          <w:sz w:val="24"/>
          <w:szCs w:val="24"/>
        </w:rPr>
        <w:t xml:space="preserve"> </w:t>
      </w:r>
      <w:r w:rsidR="00082CAD" w:rsidRPr="00C16EFA">
        <w:rPr>
          <w:rFonts w:ascii="Times New Roman" w:hAnsi="Times New Roman" w:cs="Times New Roman"/>
          <w:sz w:val="24"/>
          <w:szCs w:val="24"/>
        </w:rPr>
        <w:t>mg/mL</w:t>
      </w:r>
      <w:r w:rsidR="00682E18" w:rsidRPr="00C16EFA">
        <w:rPr>
          <w:rFonts w:ascii="Times New Roman" w:hAnsi="Times New Roman" w:cs="Times New Roman"/>
          <w:sz w:val="24"/>
          <w:szCs w:val="24"/>
        </w:rPr>
        <w:t xml:space="preserve"> xuống 1,39</w:t>
      </w:r>
      <w:r w:rsidR="003532F0" w:rsidRPr="00C16EFA">
        <w:rPr>
          <w:rFonts w:ascii="Times New Roman" w:hAnsi="Times New Roman" w:cs="Times New Roman"/>
          <w:sz w:val="24"/>
          <w:szCs w:val="24"/>
        </w:rPr>
        <w:t xml:space="preserve"> </w:t>
      </w:r>
      <w:r w:rsidR="00D80D88" w:rsidRPr="00C16EFA">
        <w:rPr>
          <w:rFonts w:ascii="Times New Roman" w:hAnsi="Times New Roman" w:cs="Times New Roman"/>
          <w:sz w:val="24"/>
          <w:szCs w:val="24"/>
        </w:rPr>
        <w:t>mg/mL</w:t>
      </w:r>
      <w:r w:rsidR="007D10EC" w:rsidRPr="00C16EFA">
        <w:rPr>
          <w:rFonts w:ascii="Times New Roman" w:hAnsi="Times New Roman" w:cs="Times New Roman"/>
          <w:sz w:val="24"/>
          <w:szCs w:val="24"/>
        </w:rPr>
        <w:t>; hàm lượng sắt tổng giảm 6,3 lần</w:t>
      </w:r>
      <w:r w:rsidR="00682E18" w:rsidRPr="00C16EFA">
        <w:rPr>
          <w:rFonts w:ascii="Times New Roman" w:hAnsi="Times New Roman" w:cs="Times New Roman"/>
          <w:sz w:val="24"/>
          <w:szCs w:val="24"/>
        </w:rPr>
        <w:t xml:space="preserve"> từ</w:t>
      </w:r>
      <w:r w:rsidR="004806E8" w:rsidRPr="00C16EFA">
        <w:rPr>
          <w:rFonts w:ascii="Times New Roman" w:hAnsi="Times New Roman" w:cs="Times New Roman"/>
          <w:sz w:val="24"/>
          <w:szCs w:val="24"/>
        </w:rPr>
        <w:t xml:space="preserve"> 1,26</w:t>
      </w:r>
      <w:r w:rsidR="003532F0" w:rsidRPr="00C16EFA">
        <w:rPr>
          <w:rFonts w:ascii="Times New Roman" w:hAnsi="Times New Roman" w:cs="Times New Roman"/>
          <w:sz w:val="24"/>
          <w:szCs w:val="24"/>
        </w:rPr>
        <w:t xml:space="preserve"> </w:t>
      </w:r>
      <w:r w:rsidR="00D80D88" w:rsidRPr="00C16EFA">
        <w:rPr>
          <w:rFonts w:ascii="Times New Roman" w:hAnsi="Times New Roman" w:cs="Times New Roman"/>
          <w:sz w:val="24"/>
          <w:szCs w:val="24"/>
        </w:rPr>
        <w:t>mg/mL</w:t>
      </w:r>
      <w:r w:rsidR="00682E18" w:rsidRPr="00C16EFA">
        <w:rPr>
          <w:rFonts w:ascii="Times New Roman" w:hAnsi="Times New Roman" w:cs="Times New Roman"/>
          <w:sz w:val="24"/>
          <w:szCs w:val="24"/>
        </w:rPr>
        <w:t xml:space="preserve"> xuố</w:t>
      </w:r>
      <w:r w:rsidR="004806E8" w:rsidRPr="00C16EFA">
        <w:rPr>
          <w:rFonts w:ascii="Times New Roman" w:hAnsi="Times New Roman" w:cs="Times New Roman"/>
          <w:sz w:val="24"/>
          <w:szCs w:val="24"/>
        </w:rPr>
        <w:t>ng còn 0,197</w:t>
      </w:r>
      <w:r w:rsidR="00082CAD" w:rsidRPr="00C16EFA">
        <w:rPr>
          <w:rFonts w:ascii="Times New Roman" w:hAnsi="Times New Roman" w:cs="Times New Roman"/>
          <w:sz w:val="24"/>
          <w:szCs w:val="24"/>
        </w:rPr>
        <w:t xml:space="preserve"> mg/mL</w:t>
      </w:r>
      <w:r w:rsidR="007D10EC" w:rsidRPr="00C16EFA">
        <w:rPr>
          <w:rFonts w:ascii="Times New Roman" w:hAnsi="Times New Roman" w:cs="Times New Roman"/>
          <w:sz w:val="24"/>
          <w:szCs w:val="24"/>
        </w:rPr>
        <w:t xml:space="preserve">. </w:t>
      </w:r>
      <w:r w:rsidR="00A212BB" w:rsidRPr="00C16EFA">
        <w:rPr>
          <w:rFonts w:ascii="Times New Roman" w:hAnsi="Times New Roman" w:cs="Times New Roman"/>
          <w:sz w:val="24"/>
          <w:szCs w:val="24"/>
        </w:rPr>
        <w:t>Nguyên nhân của quá trình này là do sự hấp thụ và trao đổi ion giữa sắt và nitơ đối vớ</w:t>
      </w:r>
      <w:r w:rsidR="00DD29F2" w:rsidRPr="00C16EFA">
        <w:rPr>
          <w:rFonts w:ascii="Times New Roman" w:hAnsi="Times New Roman" w:cs="Times New Roman"/>
          <w:sz w:val="24"/>
          <w:szCs w:val="24"/>
        </w:rPr>
        <w:t>i zeolit 4A</w:t>
      </w:r>
      <w:r w:rsidR="001855FD" w:rsidRPr="00C16EFA">
        <w:rPr>
          <w:rFonts w:ascii="Times New Roman" w:hAnsi="Times New Roman" w:cs="Times New Roman"/>
          <w:sz w:val="24"/>
          <w:szCs w:val="24"/>
        </w:rPr>
        <w:t>.</w:t>
      </w:r>
    </w:p>
    <w:p w14:paraId="7E6DA63F" w14:textId="77777777" w:rsidR="00811BF9" w:rsidRPr="00C16EFA" w:rsidRDefault="00811BF9"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 xml:space="preserve">Cơ chế của quá trình </w:t>
      </w:r>
      <w:r w:rsidR="00AE79BD" w:rsidRPr="00C16EFA">
        <w:rPr>
          <w:rFonts w:ascii="Times New Roman" w:hAnsi="Times New Roman" w:cs="Times New Roman"/>
          <w:sz w:val="24"/>
          <w:szCs w:val="24"/>
        </w:rPr>
        <w:t>trao đổi</w:t>
      </w:r>
      <w:r w:rsidRPr="00C16EFA">
        <w:rPr>
          <w:rFonts w:ascii="Times New Roman" w:hAnsi="Times New Roman" w:cs="Times New Roman"/>
          <w:sz w:val="24"/>
          <w:szCs w:val="24"/>
        </w:rPr>
        <w:t xml:space="preserve"> </w:t>
      </w:r>
      <w:r w:rsidR="00AE79BD" w:rsidRPr="00C16EFA">
        <w:rPr>
          <w:rFonts w:ascii="Times New Roman" w:hAnsi="Times New Roman" w:cs="Times New Roman"/>
          <w:sz w:val="24"/>
          <w:szCs w:val="24"/>
        </w:rPr>
        <w:t xml:space="preserve">của </w:t>
      </w:r>
      <w:r w:rsidRPr="00C16EFA">
        <w:rPr>
          <w:rFonts w:ascii="Times New Roman" w:hAnsi="Times New Roman" w:cs="Times New Roman"/>
          <w:sz w:val="24"/>
          <w:szCs w:val="24"/>
        </w:rPr>
        <w:t>ion Fe và ion chứa nitơ có thể được miêu tả như sau:</w:t>
      </w:r>
    </w:p>
    <w:p w14:paraId="4F8FB7E5" w14:textId="675DC348" w:rsidR="00811BF9" w:rsidRPr="00C16EFA" w:rsidRDefault="00811BF9" w:rsidP="000C10A7">
      <w:pPr>
        <w:spacing w:after="0" w:line="288" w:lineRule="auto"/>
        <w:jc w:val="center"/>
        <w:rPr>
          <w:rFonts w:ascii="Times New Roman" w:hAnsi="Times New Roman" w:cs="Times New Roman"/>
          <w:sz w:val="24"/>
          <w:szCs w:val="24"/>
          <w:vertAlign w:val="superscript"/>
        </w:rPr>
      </w:pPr>
      <w:r w:rsidRPr="00C16EFA">
        <w:rPr>
          <w:rFonts w:ascii="Times New Roman" w:hAnsi="Times New Roman" w:cs="Times New Roman"/>
          <w:sz w:val="24"/>
          <w:szCs w:val="24"/>
        </w:rPr>
        <w:t>nNa</w:t>
      </w:r>
      <w:r w:rsidRPr="00C16EFA">
        <w:rPr>
          <w:rFonts w:ascii="Times New Roman" w:hAnsi="Times New Roman" w:cs="Times New Roman"/>
          <w:sz w:val="24"/>
          <w:szCs w:val="24"/>
          <w:vertAlign w:val="superscript"/>
        </w:rPr>
        <w:t>+</w:t>
      </w:r>
      <w:r w:rsidR="00877B98" w:rsidRPr="00C16EFA">
        <w:rPr>
          <w:rFonts w:ascii="Times New Roman" w:hAnsi="Times New Roman" w:cs="Times New Roman"/>
          <w:sz w:val="24"/>
          <w:szCs w:val="24"/>
        </w:rPr>
        <w:t xml:space="preserve"> zeolit </w:t>
      </w:r>
      <w:r w:rsidRPr="00C16EFA">
        <w:rPr>
          <w:rFonts w:ascii="Times New Roman" w:hAnsi="Times New Roman" w:cs="Times New Roman"/>
          <w:sz w:val="24"/>
          <w:szCs w:val="24"/>
          <w:vertAlign w:val="superscript"/>
        </w:rPr>
        <w:t>-</w:t>
      </w:r>
      <w:r w:rsidRPr="00C16EFA">
        <w:rPr>
          <w:rFonts w:ascii="Times New Roman" w:hAnsi="Times New Roman" w:cs="Times New Roman"/>
          <w:sz w:val="24"/>
          <w:szCs w:val="24"/>
        </w:rPr>
        <w:t xml:space="preserve"> + M</w:t>
      </w:r>
      <w:r w:rsidRPr="00C16EFA">
        <w:rPr>
          <w:rFonts w:ascii="Times New Roman" w:hAnsi="Times New Roman" w:cs="Times New Roman"/>
          <w:sz w:val="24"/>
          <w:szCs w:val="24"/>
          <w:vertAlign w:val="superscript"/>
        </w:rPr>
        <w:t>n+</w:t>
      </w:r>
      <w:r w:rsidRPr="00C16EFA">
        <w:rPr>
          <w:rFonts w:ascii="Times New Roman" w:hAnsi="Times New Roman" w:cs="Times New Roman"/>
          <w:sz w:val="24"/>
          <w:szCs w:val="24"/>
        </w:rPr>
        <w:t xml:space="preserve"> </w:t>
      </w:r>
      <m:oMath>
        <m:r>
          <w:rPr>
            <w:rFonts w:ascii="Cambria Math" w:hAnsi="Cambria Math" w:cs="Times New Roman"/>
            <w:sz w:val="24"/>
            <w:szCs w:val="24"/>
          </w:rPr>
          <m:t>→</m:t>
        </m:r>
      </m:oMath>
      <w:r w:rsidRPr="00C16EFA">
        <w:rPr>
          <w:rFonts w:ascii="Times New Roman" w:hAnsi="Times New Roman" w:cs="Times New Roman"/>
          <w:sz w:val="24"/>
          <w:szCs w:val="24"/>
        </w:rPr>
        <w:t xml:space="preserve"> M</w:t>
      </w:r>
      <w:r w:rsidRPr="00C16EFA">
        <w:rPr>
          <w:rFonts w:ascii="Times New Roman" w:hAnsi="Times New Roman" w:cs="Times New Roman"/>
          <w:sz w:val="24"/>
          <w:szCs w:val="24"/>
          <w:vertAlign w:val="superscript"/>
        </w:rPr>
        <w:t>n+</w:t>
      </w:r>
      <w:r w:rsidRPr="00C16EFA">
        <w:rPr>
          <w:rFonts w:ascii="Times New Roman" w:hAnsi="Times New Roman" w:cs="Times New Roman"/>
          <w:sz w:val="24"/>
          <w:szCs w:val="24"/>
        </w:rPr>
        <w:t>(zeolit</w:t>
      </w:r>
      <w:r w:rsidR="00877B98" w:rsidRPr="00C16EFA">
        <w:rPr>
          <w:rFonts w:ascii="Times New Roman" w:hAnsi="Times New Roman" w:cs="Times New Roman"/>
          <w:sz w:val="24"/>
          <w:szCs w:val="24"/>
        </w:rPr>
        <w:t xml:space="preserve"> </w:t>
      </w:r>
      <w:r w:rsidRPr="00C16EFA">
        <w:rPr>
          <w:rFonts w:ascii="Times New Roman" w:hAnsi="Times New Roman" w:cs="Times New Roman"/>
          <w:sz w:val="24"/>
          <w:szCs w:val="24"/>
          <w:vertAlign w:val="superscript"/>
        </w:rPr>
        <w:t>-</w:t>
      </w:r>
      <w:r w:rsidRPr="00C16EFA">
        <w:rPr>
          <w:rFonts w:ascii="Times New Roman" w:hAnsi="Times New Roman" w:cs="Times New Roman"/>
          <w:sz w:val="24"/>
          <w:szCs w:val="24"/>
        </w:rPr>
        <w:t>)</w:t>
      </w:r>
      <w:r w:rsidRPr="00C16EFA">
        <w:rPr>
          <w:rFonts w:ascii="Times New Roman" w:hAnsi="Times New Roman" w:cs="Times New Roman"/>
          <w:sz w:val="24"/>
          <w:szCs w:val="24"/>
          <w:vertAlign w:val="subscript"/>
        </w:rPr>
        <w:t>n</w:t>
      </w:r>
      <w:r w:rsidRPr="00C16EFA">
        <w:rPr>
          <w:rFonts w:ascii="Times New Roman" w:hAnsi="Times New Roman" w:cs="Times New Roman"/>
          <w:sz w:val="24"/>
          <w:szCs w:val="24"/>
        </w:rPr>
        <w:t xml:space="preserve"> + nNa</w:t>
      </w:r>
      <w:r w:rsidRPr="00C16EFA">
        <w:rPr>
          <w:rFonts w:ascii="Times New Roman" w:hAnsi="Times New Roman" w:cs="Times New Roman"/>
          <w:sz w:val="24"/>
          <w:szCs w:val="24"/>
          <w:vertAlign w:val="superscript"/>
        </w:rPr>
        <w:t>+</w:t>
      </w:r>
    </w:p>
    <w:p w14:paraId="578EB384" w14:textId="58A0BFFB" w:rsidR="00A212BB" w:rsidRPr="00C16EFA" w:rsidRDefault="00811BF9"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Trong zeolit có chứa một lượng lớn ion Na</w:t>
      </w:r>
      <w:r w:rsidRPr="00C16EFA">
        <w:rPr>
          <w:rFonts w:ascii="Times New Roman" w:hAnsi="Times New Roman" w:cs="Times New Roman"/>
          <w:sz w:val="24"/>
          <w:szCs w:val="24"/>
          <w:vertAlign w:val="superscript"/>
        </w:rPr>
        <w:t>+</w:t>
      </w:r>
      <w:r w:rsidRPr="00C16EFA">
        <w:rPr>
          <w:rFonts w:ascii="Times New Roman" w:hAnsi="Times New Roman" w:cs="Times New Roman"/>
          <w:sz w:val="24"/>
          <w:szCs w:val="24"/>
        </w:rPr>
        <w:t>, khi cho zeolit vào dung dịch chứa chất điện ly chứa ion M</w:t>
      </w:r>
      <w:r w:rsidRPr="00C16EFA">
        <w:rPr>
          <w:rFonts w:ascii="Times New Roman" w:hAnsi="Times New Roman" w:cs="Times New Roman"/>
          <w:sz w:val="24"/>
          <w:szCs w:val="24"/>
          <w:vertAlign w:val="superscript"/>
        </w:rPr>
        <w:t>n+</w:t>
      </w:r>
      <w:r w:rsidR="00370416" w:rsidRPr="00C16EFA">
        <w:rPr>
          <w:rFonts w:ascii="Times New Roman" w:hAnsi="Times New Roman" w:cs="Times New Roman"/>
          <w:sz w:val="24"/>
          <w:szCs w:val="24"/>
        </w:rPr>
        <w:t xml:space="preserve"> thì sẽ xảy ra quá trình trao đổi ion.</w:t>
      </w:r>
      <w:r w:rsidR="00A212BB" w:rsidRPr="00C16EFA">
        <w:rPr>
          <w:rFonts w:ascii="Times New Roman" w:hAnsi="Times New Roman" w:cs="Times New Roman"/>
          <w:sz w:val="24"/>
          <w:szCs w:val="24"/>
        </w:rPr>
        <w:t xml:space="preserve"> Ngoài ra, trong các tứ diện SiO</w:t>
      </w:r>
      <w:r w:rsidR="00A212BB" w:rsidRPr="00C16EFA">
        <w:rPr>
          <w:rFonts w:ascii="Times New Roman" w:hAnsi="Times New Roman" w:cs="Times New Roman"/>
          <w:sz w:val="24"/>
          <w:szCs w:val="24"/>
          <w:vertAlign w:val="subscript"/>
        </w:rPr>
        <w:t>4</w:t>
      </w:r>
      <w:r w:rsidR="00A212BB" w:rsidRPr="00C16EFA">
        <w:rPr>
          <w:rFonts w:ascii="Times New Roman" w:hAnsi="Times New Roman" w:cs="Times New Roman"/>
          <w:sz w:val="24"/>
          <w:szCs w:val="24"/>
        </w:rPr>
        <w:t xml:space="preserve"> và AlO</w:t>
      </w:r>
      <w:r w:rsidR="00A212BB" w:rsidRPr="00C16EFA">
        <w:rPr>
          <w:rFonts w:ascii="Times New Roman" w:hAnsi="Times New Roman" w:cs="Times New Roman"/>
          <w:sz w:val="24"/>
          <w:szCs w:val="24"/>
          <w:vertAlign w:val="subscript"/>
        </w:rPr>
        <w:t>4</w:t>
      </w:r>
      <w:r w:rsidR="00A212BB" w:rsidRPr="00C16EFA">
        <w:rPr>
          <w:rFonts w:ascii="Times New Roman" w:hAnsi="Times New Roman" w:cs="Times New Roman"/>
          <w:sz w:val="24"/>
          <w:szCs w:val="24"/>
        </w:rPr>
        <w:t xml:space="preserve">, các ion sắt </w:t>
      </w:r>
      <w:r w:rsidR="003D23CB" w:rsidRPr="00C16EFA">
        <w:rPr>
          <w:rFonts w:ascii="Times New Roman" w:hAnsi="Times New Roman" w:cs="Times New Roman"/>
          <w:sz w:val="24"/>
          <w:szCs w:val="24"/>
        </w:rPr>
        <w:t xml:space="preserve">cũng </w:t>
      </w:r>
      <w:r w:rsidR="00A212BB" w:rsidRPr="00C16EFA">
        <w:rPr>
          <w:rFonts w:ascii="Times New Roman" w:hAnsi="Times New Roman" w:cs="Times New Roman"/>
          <w:sz w:val="24"/>
          <w:szCs w:val="24"/>
        </w:rPr>
        <w:t>sẽ thay thế silic trong các nhóm tứ diệ</w:t>
      </w:r>
      <w:r w:rsidR="00877B98" w:rsidRPr="00C16EFA">
        <w:rPr>
          <w:rFonts w:ascii="Times New Roman" w:hAnsi="Times New Roman" w:cs="Times New Roman"/>
          <w:sz w:val="24"/>
          <w:szCs w:val="24"/>
        </w:rPr>
        <w:t>n.</w:t>
      </w:r>
    </w:p>
    <w:p w14:paraId="1889BB4D" w14:textId="77777777" w:rsidR="00811BF9" w:rsidRPr="00C16EFA" w:rsidRDefault="00A212BB"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Như vậy, kết quả nghiên cứu của chúng tôi cho thấ</w:t>
      </w:r>
      <w:r w:rsidR="003D23CB" w:rsidRPr="00C16EFA">
        <w:rPr>
          <w:rFonts w:ascii="Times New Roman" w:hAnsi="Times New Roman" w:cs="Times New Roman"/>
          <w:sz w:val="24"/>
          <w:szCs w:val="24"/>
        </w:rPr>
        <w:t>y zeolit</w:t>
      </w:r>
      <w:r w:rsidRPr="00C16EFA">
        <w:rPr>
          <w:rFonts w:ascii="Times New Roman" w:hAnsi="Times New Roman" w:cs="Times New Roman"/>
          <w:sz w:val="24"/>
          <w:szCs w:val="24"/>
        </w:rPr>
        <w:t xml:space="preserve"> 4A mà chúng tôi đã tổng hợp được có khả năng lọc nước và xử lý nước thải tốt.</w:t>
      </w:r>
    </w:p>
    <w:p w14:paraId="76E34579" w14:textId="77777777" w:rsidR="0047315A" w:rsidRPr="00C16EFA" w:rsidRDefault="002A33A6" w:rsidP="00FA42FD">
      <w:pPr>
        <w:pStyle w:val="Heading2"/>
        <w:spacing w:before="120" w:after="120" w:line="240" w:lineRule="auto"/>
        <w:jc w:val="both"/>
        <w:rPr>
          <w:rFonts w:ascii="Times New Roman" w:hAnsi="Times New Roman" w:cs="Times New Roman"/>
          <w:color w:val="auto"/>
          <w:sz w:val="24"/>
          <w:szCs w:val="24"/>
        </w:rPr>
      </w:pPr>
      <w:bookmarkStart w:id="18" w:name="_Toc481622240"/>
      <w:bookmarkStart w:id="19" w:name="_Toc481698135"/>
      <w:r w:rsidRPr="00C16EFA">
        <w:rPr>
          <w:rFonts w:ascii="Times New Roman" w:hAnsi="Times New Roman" w:cs="Times New Roman"/>
          <w:color w:val="auto"/>
          <w:sz w:val="24"/>
          <w:szCs w:val="24"/>
        </w:rPr>
        <w:t>4</w:t>
      </w:r>
      <w:r w:rsidR="0047315A" w:rsidRPr="00C16EFA">
        <w:rPr>
          <w:rFonts w:ascii="Times New Roman" w:hAnsi="Times New Roman" w:cs="Times New Roman"/>
          <w:color w:val="auto"/>
          <w:sz w:val="24"/>
          <w:szCs w:val="24"/>
        </w:rPr>
        <w:t xml:space="preserve">. </w:t>
      </w:r>
      <w:bookmarkEnd w:id="18"/>
      <w:bookmarkEnd w:id="19"/>
      <w:r w:rsidR="00B36191" w:rsidRPr="00C16EFA">
        <w:rPr>
          <w:rFonts w:ascii="Times New Roman" w:hAnsi="Times New Roman" w:cs="Times New Roman"/>
          <w:color w:val="auto"/>
          <w:sz w:val="24"/>
          <w:szCs w:val="24"/>
        </w:rPr>
        <w:t>KẾT LUẬN</w:t>
      </w:r>
    </w:p>
    <w:p w14:paraId="07ED1E42" w14:textId="77777777" w:rsidR="00D36A8F" w:rsidRPr="00C16EFA" w:rsidRDefault="00D96A2C" w:rsidP="000C10A7">
      <w:pPr>
        <w:spacing w:after="0" w:line="288" w:lineRule="auto"/>
        <w:ind w:firstLine="567"/>
        <w:jc w:val="both"/>
        <w:rPr>
          <w:rFonts w:ascii="Times New Roman" w:hAnsi="Times New Roman" w:cs="Times New Roman"/>
          <w:sz w:val="24"/>
          <w:szCs w:val="24"/>
        </w:rPr>
      </w:pPr>
      <w:r w:rsidRPr="00C16EFA">
        <w:rPr>
          <w:rFonts w:ascii="Times New Roman" w:hAnsi="Times New Roman" w:cs="Times New Roman"/>
          <w:sz w:val="24"/>
          <w:szCs w:val="24"/>
        </w:rPr>
        <w:t>Sau k</w:t>
      </w:r>
      <w:r w:rsidR="00D36A8F" w:rsidRPr="00C16EFA">
        <w:rPr>
          <w:rFonts w:ascii="Times New Roman" w:hAnsi="Times New Roman" w:cs="Times New Roman"/>
          <w:sz w:val="24"/>
          <w:szCs w:val="24"/>
        </w:rPr>
        <w:t xml:space="preserve">hi tiến hành tổng hợp zeolit </w:t>
      </w:r>
      <w:r w:rsidR="00C35D2B" w:rsidRPr="00C16EFA">
        <w:rPr>
          <w:rFonts w:ascii="Times New Roman" w:hAnsi="Times New Roman" w:cs="Times New Roman"/>
          <w:sz w:val="24"/>
          <w:szCs w:val="24"/>
        </w:rPr>
        <w:t>4</w:t>
      </w:r>
      <w:r w:rsidR="00D36A8F" w:rsidRPr="00C16EFA">
        <w:rPr>
          <w:rFonts w:ascii="Times New Roman" w:hAnsi="Times New Roman" w:cs="Times New Roman"/>
          <w:sz w:val="24"/>
          <w:szCs w:val="24"/>
        </w:rPr>
        <w:t xml:space="preserve">A từ tro trấu và thử khả năng hấp thụ của zeolit </w:t>
      </w:r>
      <w:r w:rsidR="004E2475" w:rsidRPr="00C16EFA">
        <w:rPr>
          <w:rFonts w:ascii="Times New Roman" w:hAnsi="Times New Roman" w:cs="Times New Roman"/>
          <w:sz w:val="24"/>
          <w:szCs w:val="24"/>
        </w:rPr>
        <w:t>4</w:t>
      </w:r>
      <w:r w:rsidR="00D36A8F" w:rsidRPr="00C16EFA">
        <w:rPr>
          <w:rFonts w:ascii="Times New Roman" w:hAnsi="Times New Roman" w:cs="Times New Roman"/>
          <w:sz w:val="24"/>
          <w:szCs w:val="24"/>
        </w:rPr>
        <w:t>A đối với một số ion và hợp chất vô cơ</w:t>
      </w:r>
      <w:r w:rsidRPr="00C16EFA">
        <w:rPr>
          <w:rFonts w:ascii="Times New Roman" w:hAnsi="Times New Roman" w:cs="Times New Roman"/>
          <w:sz w:val="24"/>
          <w:szCs w:val="24"/>
        </w:rPr>
        <w:t>, chúng tôi rút ra được một số kết luận sau:</w:t>
      </w:r>
    </w:p>
    <w:p w14:paraId="2EAE81A6" w14:textId="77777777" w:rsidR="0047315A" w:rsidRPr="00C16EFA" w:rsidRDefault="00D96A2C" w:rsidP="000C10A7">
      <w:pPr>
        <w:spacing w:after="0" w:line="288" w:lineRule="auto"/>
        <w:ind w:firstLine="567"/>
        <w:jc w:val="both"/>
        <w:rPr>
          <w:rFonts w:ascii="Times New Roman" w:hAnsi="Times New Roman" w:cs="Times New Roman"/>
          <w:sz w:val="24"/>
          <w:szCs w:val="24"/>
          <w:lang w:val="pt-BR"/>
        </w:rPr>
      </w:pPr>
      <w:r w:rsidRPr="00C16EFA">
        <w:rPr>
          <w:rFonts w:ascii="Times New Roman" w:hAnsi="Times New Roman" w:cs="Times New Roman"/>
          <w:sz w:val="24"/>
          <w:szCs w:val="24"/>
          <w:lang w:val="pt-BR"/>
        </w:rPr>
        <w:t>-</w:t>
      </w:r>
      <w:r w:rsidR="0047315A" w:rsidRPr="00C16EFA">
        <w:rPr>
          <w:rFonts w:ascii="Times New Roman" w:hAnsi="Times New Roman" w:cs="Times New Roman"/>
          <w:sz w:val="24"/>
          <w:szCs w:val="24"/>
          <w:lang w:val="pt-BR"/>
        </w:rPr>
        <w:t xml:space="preserve"> Đã nghiên cứu tổng hợ</w:t>
      </w:r>
      <w:r w:rsidR="004E2475" w:rsidRPr="00C16EFA">
        <w:rPr>
          <w:rFonts w:ascii="Times New Roman" w:hAnsi="Times New Roman" w:cs="Times New Roman"/>
          <w:sz w:val="24"/>
          <w:szCs w:val="24"/>
          <w:lang w:val="pt-BR"/>
        </w:rPr>
        <w:t>p zeolit</w:t>
      </w:r>
      <w:r w:rsidR="0047315A" w:rsidRPr="00C16EFA">
        <w:rPr>
          <w:rFonts w:ascii="Times New Roman" w:hAnsi="Times New Roman" w:cs="Times New Roman"/>
          <w:sz w:val="24"/>
          <w:szCs w:val="24"/>
          <w:lang w:val="pt-BR"/>
        </w:rPr>
        <w:t xml:space="preserve"> A từ tro trấ</w:t>
      </w:r>
      <w:r w:rsidRPr="00C16EFA">
        <w:rPr>
          <w:rFonts w:ascii="Times New Roman" w:hAnsi="Times New Roman" w:cs="Times New Roman"/>
          <w:sz w:val="24"/>
          <w:szCs w:val="24"/>
          <w:lang w:val="pt-BR"/>
        </w:rPr>
        <w:t xml:space="preserve">u và xác định được thành phần của zeolit </w:t>
      </w:r>
      <w:r w:rsidR="00DB15B2" w:rsidRPr="00C16EFA">
        <w:rPr>
          <w:rFonts w:ascii="Times New Roman" w:hAnsi="Times New Roman" w:cs="Times New Roman"/>
          <w:sz w:val="24"/>
          <w:szCs w:val="24"/>
          <w:lang w:val="pt-BR"/>
        </w:rPr>
        <w:t>4</w:t>
      </w:r>
      <w:r w:rsidRPr="00C16EFA">
        <w:rPr>
          <w:rFonts w:ascii="Times New Roman" w:hAnsi="Times New Roman" w:cs="Times New Roman"/>
          <w:sz w:val="24"/>
          <w:szCs w:val="24"/>
          <w:lang w:val="pt-BR"/>
        </w:rPr>
        <w:t>A là Na</w:t>
      </w:r>
      <w:r w:rsidRPr="00C16EFA">
        <w:rPr>
          <w:rFonts w:ascii="Times New Roman" w:hAnsi="Times New Roman" w:cs="Times New Roman"/>
          <w:sz w:val="24"/>
          <w:szCs w:val="24"/>
          <w:vertAlign w:val="subscript"/>
          <w:lang w:val="pt-BR"/>
        </w:rPr>
        <w:t>2</w:t>
      </w:r>
      <w:r w:rsidR="004A5B54" w:rsidRPr="00C16EFA">
        <w:rPr>
          <w:rFonts w:ascii="Times New Roman" w:hAnsi="Times New Roman" w:cs="Times New Roman"/>
          <w:sz w:val="24"/>
          <w:szCs w:val="24"/>
          <w:lang w:val="pt-BR"/>
        </w:rPr>
        <w:t>O.</w:t>
      </w:r>
      <w:r w:rsidRPr="00C16EFA">
        <w:rPr>
          <w:rFonts w:ascii="Times New Roman" w:hAnsi="Times New Roman" w:cs="Times New Roman"/>
          <w:sz w:val="24"/>
          <w:szCs w:val="24"/>
          <w:lang w:val="pt-BR"/>
        </w:rPr>
        <w:t>Al</w:t>
      </w:r>
      <w:r w:rsidRPr="00C16EFA">
        <w:rPr>
          <w:rFonts w:ascii="Times New Roman" w:hAnsi="Times New Roman" w:cs="Times New Roman"/>
          <w:sz w:val="24"/>
          <w:szCs w:val="24"/>
          <w:vertAlign w:val="subscript"/>
          <w:lang w:val="pt-BR"/>
        </w:rPr>
        <w:t>2</w:t>
      </w:r>
      <w:r w:rsidRPr="00C16EFA">
        <w:rPr>
          <w:rFonts w:ascii="Times New Roman" w:hAnsi="Times New Roman" w:cs="Times New Roman"/>
          <w:sz w:val="24"/>
          <w:szCs w:val="24"/>
          <w:lang w:val="pt-BR"/>
        </w:rPr>
        <w:t>O</w:t>
      </w:r>
      <w:r w:rsidRPr="00C16EFA">
        <w:rPr>
          <w:rFonts w:ascii="Times New Roman" w:hAnsi="Times New Roman" w:cs="Times New Roman"/>
          <w:sz w:val="24"/>
          <w:szCs w:val="24"/>
          <w:vertAlign w:val="subscript"/>
          <w:lang w:val="pt-BR"/>
        </w:rPr>
        <w:t>3</w:t>
      </w:r>
      <w:r w:rsidRPr="00C16EFA">
        <w:rPr>
          <w:rFonts w:ascii="Times New Roman" w:hAnsi="Times New Roman" w:cs="Times New Roman"/>
          <w:sz w:val="24"/>
          <w:szCs w:val="24"/>
          <w:lang w:val="pt-BR"/>
        </w:rPr>
        <w:t>.2SiO</w:t>
      </w:r>
      <w:r w:rsidRPr="00C16EFA">
        <w:rPr>
          <w:rFonts w:ascii="Times New Roman" w:hAnsi="Times New Roman" w:cs="Times New Roman"/>
          <w:sz w:val="24"/>
          <w:szCs w:val="24"/>
          <w:vertAlign w:val="subscript"/>
          <w:lang w:val="pt-BR"/>
        </w:rPr>
        <w:t>2</w:t>
      </w:r>
      <w:r w:rsidRPr="00C16EFA">
        <w:rPr>
          <w:rFonts w:ascii="Times New Roman" w:hAnsi="Times New Roman" w:cs="Times New Roman"/>
          <w:sz w:val="24"/>
          <w:szCs w:val="24"/>
          <w:lang w:val="pt-BR"/>
        </w:rPr>
        <w:t>.2H</w:t>
      </w:r>
      <w:r w:rsidRPr="00C16EFA">
        <w:rPr>
          <w:rFonts w:ascii="Times New Roman" w:hAnsi="Times New Roman" w:cs="Times New Roman"/>
          <w:sz w:val="24"/>
          <w:szCs w:val="24"/>
          <w:vertAlign w:val="subscript"/>
          <w:lang w:val="pt-BR"/>
        </w:rPr>
        <w:t>2</w:t>
      </w:r>
      <w:r w:rsidRPr="00C16EFA">
        <w:rPr>
          <w:rFonts w:ascii="Times New Roman" w:hAnsi="Times New Roman" w:cs="Times New Roman"/>
          <w:sz w:val="24"/>
          <w:szCs w:val="24"/>
          <w:lang w:val="pt-BR"/>
        </w:rPr>
        <w:t>O với tỉ lệ SiO</w:t>
      </w:r>
      <w:r w:rsidRPr="00C16EFA">
        <w:rPr>
          <w:rFonts w:ascii="Times New Roman" w:hAnsi="Times New Roman" w:cs="Times New Roman"/>
          <w:sz w:val="24"/>
          <w:szCs w:val="24"/>
          <w:vertAlign w:val="subscript"/>
          <w:lang w:val="pt-BR"/>
        </w:rPr>
        <w:t>2</w:t>
      </w:r>
      <w:r w:rsidRPr="00C16EFA">
        <w:rPr>
          <w:rFonts w:ascii="Times New Roman" w:hAnsi="Times New Roman" w:cs="Times New Roman"/>
          <w:sz w:val="24"/>
          <w:szCs w:val="24"/>
          <w:lang w:val="pt-BR"/>
        </w:rPr>
        <w:t>/Al</w:t>
      </w:r>
      <w:r w:rsidRPr="00C16EFA">
        <w:rPr>
          <w:rFonts w:ascii="Times New Roman" w:hAnsi="Times New Roman" w:cs="Times New Roman"/>
          <w:sz w:val="24"/>
          <w:szCs w:val="24"/>
          <w:vertAlign w:val="subscript"/>
          <w:lang w:val="pt-BR"/>
        </w:rPr>
        <w:t>2</w:t>
      </w:r>
      <w:r w:rsidRPr="00C16EFA">
        <w:rPr>
          <w:rFonts w:ascii="Times New Roman" w:hAnsi="Times New Roman" w:cs="Times New Roman"/>
          <w:sz w:val="24"/>
          <w:szCs w:val="24"/>
          <w:lang w:val="pt-BR"/>
        </w:rPr>
        <w:t>O</w:t>
      </w:r>
      <w:r w:rsidRPr="00C16EFA">
        <w:rPr>
          <w:rFonts w:ascii="Times New Roman" w:hAnsi="Times New Roman" w:cs="Times New Roman"/>
          <w:sz w:val="24"/>
          <w:szCs w:val="24"/>
          <w:vertAlign w:val="subscript"/>
          <w:lang w:val="pt-BR"/>
        </w:rPr>
        <w:t>3</w:t>
      </w:r>
      <w:r w:rsidRPr="00C16EFA">
        <w:rPr>
          <w:rFonts w:ascii="Times New Roman" w:hAnsi="Times New Roman" w:cs="Times New Roman"/>
          <w:sz w:val="24"/>
          <w:szCs w:val="24"/>
          <w:lang w:val="pt-BR"/>
        </w:rPr>
        <w:t xml:space="preserve"> là 2 bằng phương pháp XRD</w:t>
      </w:r>
      <w:r w:rsidR="00F30911" w:rsidRPr="00C16EFA">
        <w:rPr>
          <w:rFonts w:ascii="Times New Roman" w:hAnsi="Times New Roman" w:cs="Times New Roman"/>
          <w:sz w:val="24"/>
          <w:szCs w:val="24"/>
          <w:lang w:val="pt-BR"/>
        </w:rPr>
        <w:t xml:space="preserve"> là đặc trưng cho cấu trúc củ</w:t>
      </w:r>
      <w:r w:rsidR="00C35D2B" w:rsidRPr="00C16EFA">
        <w:rPr>
          <w:rFonts w:ascii="Times New Roman" w:hAnsi="Times New Roman" w:cs="Times New Roman"/>
          <w:sz w:val="24"/>
          <w:szCs w:val="24"/>
          <w:lang w:val="pt-BR"/>
        </w:rPr>
        <w:t>a zeolit</w:t>
      </w:r>
      <w:r w:rsidR="00F30911" w:rsidRPr="00C16EFA">
        <w:rPr>
          <w:rFonts w:ascii="Times New Roman" w:hAnsi="Times New Roman" w:cs="Times New Roman"/>
          <w:sz w:val="24"/>
          <w:szCs w:val="24"/>
          <w:lang w:val="pt-BR"/>
        </w:rPr>
        <w:t xml:space="preserve"> </w:t>
      </w:r>
      <w:r w:rsidR="00442B39" w:rsidRPr="00C16EFA">
        <w:rPr>
          <w:rFonts w:ascii="Times New Roman" w:hAnsi="Times New Roman" w:cs="Times New Roman"/>
          <w:sz w:val="24"/>
          <w:szCs w:val="24"/>
          <w:lang w:val="pt-BR"/>
        </w:rPr>
        <w:t>4</w:t>
      </w:r>
      <w:r w:rsidR="00F30911" w:rsidRPr="00C16EFA">
        <w:rPr>
          <w:rFonts w:ascii="Times New Roman" w:hAnsi="Times New Roman" w:cs="Times New Roman"/>
          <w:sz w:val="24"/>
          <w:szCs w:val="24"/>
          <w:lang w:val="pt-BR"/>
        </w:rPr>
        <w:t>A.</w:t>
      </w:r>
    </w:p>
    <w:p w14:paraId="77B09591" w14:textId="77777777" w:rsidR="0047315A" w:rsidRPr="00C16EFA" w:rsidRDefault="00D96A2C" w:rsidP="000C10A7">
      <w:pPr>
        <w:spacing w:after="0" w:line="288" w:lineRule="auto"/>
        <w:ind w:firstLine="567"/>
        <w:jc w:val="both"/>
        <w:rPr>
          <w:rFonts w:ascii="Times New Roman" w:hAnsi="Times New Roman" w:cs="Times New Roman"/>
          <w:bCs/>
          <w:sz w:val="24"/>
          <w:szCs w:val="24"/>
          <w:lang w:val="pt-BR"/>
        </w:rPr>
      </w:pPr>
      <w:r w:rsidRPr="00C16EFA">
        <w:rPr>
          <w:rFonts w:ascii="Times New Roman" w:hAnsi="Times New Roman" w:cs="Times New Roman"/>
          <w:sz w:val="24"/>
          <w:szCs w:val="24"/>
          <w:lang w:val="pt-BR"/>
        </w:rPr>
        <w:lastRenderedPageBreak/>
        <w:t>- B</w:t>
      </w:r>
      <w:r w:rsidR="0047315A" w:rsidRPr="00C16EFA">
        <w:rPr>
          <w:rFonts w:ascii="Times New Roman" w:hAnsi="Times New Roman" w:cs="Times New Roman"/>
          <w:sz w:val="24"/>
          <w:szCs w:val="24"/>
          <w:lang w:val="pt-BR"/>
        </w:rPr>
        <w:t>ằng phương pháp IR</w:t>
      </w:r>
      <w:r w:rsidRPr="00C16EFA">
        <w:rPr>
          <w:rFonts w:ascii="Times New Roman" w:hAnsi="Times New Roman" w:cs="Times New Roman"/>
          <w:sz w:val="24"/>
          <w:szCs w:val="24"/>
          <w:lang w:val="pt-BR"/>
        </w:rPr>
        <w:t xml:space="preserve"> đã</w:t>
      </w:r>
      <w:r w:rsidR="0047315A" w:rsidRPr="00C16EFA">
        <w:rPr>
          <w:rFonts w:ascii="Times New Roman" w:hAnsi="Times New Roman" w:cs="Times New Roman"/>
          <w:sz w:val="24"/>
          <w:szCs w:val="24"/>
          <w:lang w:val="pt-BR"/>
        </w:rPr>
        <w:t xml:space="preserve"> xác nhận </w:t>
      </w:r>
      <w:r w:rsidRPr="00C16EFA">
        <w:rPr>
          <w:rFonts w:ascii="Times New Roman" w:hAnsi="Times New Roman" w:cs="Times New Roman"/>
          <w:sz w:val="24"/>
          <w:szCs w:val="24"/>
          <w:lang w:val="pt-BR"/>
        </w:rPr>
        <w:t xml:space="preserve">được sự có mặt của </w:t>
      </w:r>
      <w:r w:rsidR="0047315A" w:rsidRPr="00C16EFA">
        <w:rPr>
          <w:rFonts w:ascii="Times New Roman" w:hAnsi="Times New Roman" w:cs="Times New Roman"/>
          <w:sz w:val="24"/>
          <w:szCs w:val="24"/>
          <w:lang w:val="pt-BR"/>
        </w:rPr>
        <w:t xml:space="preserve">các nhóm </w:t>
      </w:r>
      <w:r w:rsidR="00DB15B2" w:rsidRPr="00C16EFA">
        <w:rPr>
          <w:rFonts w:ascii="Times New Roman" w:hAnsi="Times New Roman" w:cs="Times New Roman"/>
          <w:sz w:val="24"/>
          <w:szCs w:val="24"/>
          <w:lang w:val="pt-BR"/>
        </w:rPr>
        <w:t>[</w:t>
      </w:r>
      <w:r w:rsidR="0047315A" w:rsidRPr="00C16EFA">
        <w:rPr>
          <w:rFonts w:ascii="Times New Roman" w:hAnsi="Times New Roman" w:cs="Times New Roman"/>
          <w:bCs/>
          <w:sz w:val="24"/>
          <w:szCs w:val="24"/>
        </w:rPr>
        <w:t>SiO</w:t>
      </w:r>
      <w:r w:rsidR="0047315A" w:rsidRPr="00C16EFA">
        <w:rPr>
          <w:rFonts w:ascii="Times New Roman" w:hAnsi="Times New Roman" w:cs="Times New Roman"/>
          <w:bCs/>
          <w:sz w:val="24"/>
          <w:szCs w:val="24"/>
          <w:vertAlign w:val="subscript"/>
        </w:rPr>
        <w:t>4</w:t>
      </w:r>
      <w:r w:rsidR="00DB15B2" w:rsidRPr="00C16EFA">
        <w:rPr>
          <w:rFonts w:ascii="Times New Roman" w:hAnsi="Times New Roman" w:cs="Times New Roman"/>
          <w:bCs/>
          <w:sz w:val="24"/>
          <w:szCs w:val="24"/>
        </w:rPr>
        <w:t>]</w:t>
      </w:r>
      <w:r w:rsidR="00DB15B2" w:rsidRPr="00C16EFA">
        <w:rPr>
          <w:rFonts w:ascii="Times New Roman" w:hAnsi="Times New Roman" w:cs="Times New Roman"/>
          <w:bCs/>
          <w:sz w:val="24"/>
          <w:szCs w:val="24"/>
          <w:vertAlign w:val="superscript"/>
        </w:rPr>
        <w:t>4-</w:t>
      </w:r>
      <w:r w:rsidR="0047315A" w:rsidRPr="00C16EFA">
        <w:rPr>
          <w:rFonts w:ascii="Times New Roman" w:hAnsi="Times New Roman" w:cs="Times New Roman"/>
          <w:bCs/>
          <w:sz w:val="24"/>
          <w:szCs w:val="24"/>
        </w:rPr>
        <w:t xml:space="preserve"> hoặc </w:t>
      </w:r>
      <w:r w:rsidR="00DB15B2" w:rsidRPr="00C16EFA">
        <w:rPr>
          <w:rFonts w:ascii="Times New Roman" w:hAnsi="Times New Roman" w:cs="Times New Roman"/>
          <w:bCs/>
          <w:sz w:val="24"/>
          <w:szCs w:val="24"/>
        </w:rPr>
        <w:t>[</w:t>
      </w:r>
      <w:r w:rsidR="0047315A" w:rsidRPr="00C16EFA">
        <w:rPr>
          <w:rFonts w:ascii="Times New Roman" w:hAnsi="Times New Roman" w:cs="Times New Roman"/>
          <w:bCs/>
          <w:sz w:val="24"/>
          <w:szCs w:val="24"/>
        </w:rPr>
        <w:t>AlO</w:t>
      </w:r>
      <w:r w:rsidR="0047315A" w:rsidRPr="00C16EFA">
        <w:rPr>
          <w:rFonts w:ascii="Times New Roman" w:hAnsi="Times New Roman" w:cs="Times New Roman"/>
          <w:bCs/>
          <w:sz w:val="24"/>
          <w:szCs w:val="24"/>
          <w:vertAlign w:val="subscript"/>
        </w:rPr>
        <w:t>4</w:t>
      </w:r>
      <w:r w:rsidR="00DB15B2" w:rsidRPr="00C16EFA">
        <w:rPr>
          <w:rFonts w:ascii="Times New Roman" w:hAnsi="Times New Roman" w:cs="Times New Roman"/>
          <w:bCs/>
          <w:sz w:val="24"/>
          <w:szCs w:val="24"/>
        </w:rPr>
        <w:t>]</w:t>
      </w:r>
      <w:r w:rsidR="00DB15B2" w:rsidRPr="00C16EFA">
        <w:rPr>
          <w:rFonts w:ascii="Times New Roman" w:hAnsi="Times New Roman" w:cs="Times New Roman"/>
          <w:bCs/>
          <w:sz w:val="24"/>
          <w:szCs w:val="24"/>
          <w:vertAlign w:val="superscript"/>
        </w:rPr>
        <w:t>5</w:t>
      </w:r>
      <w:r w:rsidR="0047315A" w:rsidRPr="00C16EFA">
        <w:rPr>
          <w:rFonts w:ascii="Times New Roman" w:hAnsi="Times New Roman" w:cs="Times New Roman"/>
          <w:bCs/>
          <w:sz w:val="24"/>
          <w:szCs w:val="24"/>
          <w:vertAlign w:val="superscript"/>
        </w:rPr>
        <w:t>-</w:t>
      </w:r>
      <w:r w:rsidR="0047315A" w:rsidRPr="00C16EFA">
        <w:rPr>
          <w:rFonts w:ascii="Times New Roman" w:hAnsi="Times New Roman" w:cs="Times New Roman"/>
          <w:bCs/>
          <w:sz w:val="24"/>
          <w:szCs w:val="24"/>
        </w:rPr>
        <w:t xml:space="preserve"> được </w:t>
      </w:r>
      <w:r w:rsidR="0047315A" w:rsidRPr="00C16EFA">
        <w:rPr>
          <w:rFonts w:ascii="Times New Roman" w:hAnsi="Times New Roman" w:cs="Times New Roman"/>
          <w:bCs/>
          <w:sz w:val="24"/>
          <w:szCs w:val="24"/>
          <w:lang w:val="pt-BR"/>
        </w:rPr>
        <w:t>hình thành và có sự tồn tại của vòng kép 6 cạnh củ</w:t>
      </w:r>
      <w:r w:rsidR="004E2475" w:rsidRPr="00C16EFA">
        <w:rPr>
          <w:rFonts w:ascii="Times New Roman" w:hAnsi="Times New Roman" w:cs="Times New Roman"/>
          <w:bCs/>
          <w:sz w:val="24"/>
          <w:szCs w:val="24"/>
          <w:lang w:val="pt-BR"/>
        </w:rPr>
        <w:t>a zeolit</w:t>
      </w:r>
      <w:r w:rsidR="0047315A" w:rsidRPr="00C16EFA">
        <w:rPr>
          <w:rFonts w:ascii="Times New Roman" w:hAnsi="Times New Roman" w:cs="Times New Roman"/>
          <w:bCs/>
          <w:sz w:val="24"/>
          <w:szCs w:val="24"/>
          <w:lang w:val="pt-BR"/>
        </w:rPr>
        <w:t xml:space="preserve"> </w:t>
      </w:r>
      <w:r w:rsidR="00DB15B2" w:rsidRPr="00C16EFA">
        <w:rPr>
          <w:rFonts w:ascii="Times New Roman" w:hAnsi="Times New Roman" w:cs="Times New Roman"/>
          <w:bCs/>
          <w:sz w:val="24"/>
          <w:szCs w:val="24"/>
          <w:lang w:val="pt-BR"/>
        </w:rPr>
        <w:t>4</w:t>
      </w:r>
      <w:r w:rsidR="0047315A" w:rsidRPr="00C16EFA">
        <w:rPr>
          <w:rFonts w:ascii="Times New Roman" w:hAnsi="Times New Roman" w:cs="Times New Roman"/>
          <w:bCs/>
          <w:sz w:val="24"/>
          <w:szCs w:val="24"/>
          <w:lang w:val="pt-BR"/>
        </w:rPr>
        <w:t>A tổng hợp được.</w:t>
      </w:r>
    </w:p>
    <w:p w14:paraId="4C66DAD4" w14:textId="77777777" w:rsidR="0047315A" w:rsidRPr="00C16EFA" w:rsidRDefault="00D96A2C" w:rsidP="000C10A7">
      <w:pPr>
        <w:spacing w:after="0" w:line="288" w:lineRule="auto"/>
        <w:ind w:firstLine="567"/>
        <w:jc w:val="both"/>
        <w:rPr>
          <w:rFonts w:ascii="Times New Roman" w:hAnsi="Times New Roman" w:cs="Times New Roman"/>
          <w:b/>
          <w:sz w:val="24"/>
          <w:szCs w:val="24"/>
          <w:lang w:val="pt-BR"/>
        </w:rPr>
      </w:pPr>
      <w:r w:rsidRPr="00C16EFA">
        <w:rPr>
          <w:rFonts w:ascii="Times New Roman" w:hAnsi="Times New Roman" w:cs="Times New Roman"/>
          <w:sz w:val="24"/>
          <w:szCs w:val="24"/>
          <w:lang w:val="pt-BR"/>
        </w:rPr>
        <w:t>-</w:t>
      </w:r>
      <w:r w:rsidR="0047315A" w:rsidRPr="00C16EFA">
        <w:rPr>
          <w:rFonts w:ascii="Times New Roman" w:hAnsi="Times New Roman" w:cs="Times New Roman"/>
          <w:sz w:val="24"/>
          <w:szCs w:val="24"/>
          <w:lang w:val="pt-BR"/>
        </w:rPr>
        <w:t xml:space="preserve"> Bước đầu khảo sát khả </w:t>
      </w:r>
      <w:r w:rsidR="00DB15B2" w:rsidRPr="00C16EFA">
        <w:rPr>
          <w:rFonts w:ascii="Times New Roman" w:hAnsi="Times New Roman" w:cs="Times New Roman"/>
          <w:sz w:val="24"/>
          <w:szCs w:val="24"/>
          <w:lang w:val="pt-BR"/>
        </w:rPr>
        <w:t>năng xử lý</w:t>
      </w:r>
      <w:r w:rsidR="0047315A" w:rsidRPr="00C16EFA">
        <w:rPr>
          <w:rFonts w:ascii="Times New Roman" w:hAnsi="Times New Roman" w:cs="Times New Roman"/>
          <w:sz w:val="24"/>
          <w:szCs w:val="24"/>
          <w:lang w:val="pt-BR"/>
        </w:rPr>
        <w:t xml:space="preserve"> nước củ</w:t>
      </w:r>
      <w:r w:rsidR="004E2475" w:rsidRPr="00C16EFA">
        <w:rPr>
          <w:rFonts w:ascii="Times New Roman" w:hAnsi="Times New Roman" w:cs="Times New Roman"/>
          <w:sz w:val="24"/>
          <w:szCs w:val="24"/>
          <w:lang w:val="pt-BR"/>
        </w:rPr>
        <w:t>a zeolit</w:t>
      </w:r>
      <w:r w:rsidR="0047315A" w:rsidRPr="00C16EFA">
        <w:rPr>
          <w:rFonts w:ascii="Times New Roman" w:hAnsi="Times New Roman" w:cs="Times New Roman"/>
          <w:sz w:val="24"/>
          <w:szCs w:val="24"/>
          <w:lang w:val="pt-BR"/>
        </w:rPr>
        <w:t xml:space="preserve"> </w:t>
      </w:r>
      <w:r w:rsidR="00DB15B2" w:rsidRPr="00C16EFA">
        <w:rPr>
          <w:rFonts w:ascii="Times New Roman" w:hAnsi="Times New Roman" w:cs="Times New Roman"/>
          <w:sz w:val="24"/>
          <w:szCs w:val="24"/>
          <w:lang w:val="pt-BR"/>
        </w:rPr>
        <w:t>4</w:t>
      </w:r>
      <w:r w:rsidR="0047315A" w:rsidRPr="00C16EFA">
        <w:rPr>
          <w:rFonts w:ascii="Times New Roman" w:hAnsi="Times New Roman" w:cs="Times New Roman"/>
          <w:sz w:val="24"/>
          <w:szCs w:val="24"/>
          <w:lang w:val="pt-BR"/>
        </w:rPr>
        <w:t xml:space="preserve">A </w:t>
      </w:r>
      <w:r w:rsidRPr="00C16EFA">
        <w:rPr>
          <w:rFonts w:ascii="Times New Roman" w:hAnsi="Times New Roman" w:cs="Times New Roman"/>
          <w:sz w:val="24"/>
          <w:szCs w:val="24"/>
          <w:lang w:val="pt-BR"/>
        </w:rPr>
        <w:t xml:space="preserve">đã </w:t>
      </w:r>
      <w:r w:rsidR="0047315A" w:rsidRPr="00C16EFA">
        <w:rPr>
          <w:rFonts w:ascii="Times New Roman" w:hAnsi="Times New Roman" w:cs="Times New Roman"/>
          <w:sz w:val="24"/>
          <w:szCs w:val="24"/>
          <w:lang w:val="pt-BR"/>
        </w:rPr>
        <w:t>tổng hợ</w:t>
      </w:r>
      <w:r w:rsidRPr="00C16EFA">
        <w:rPr>
          <w:rFonts w:ascii="Times New Roman" w:hAnsi="Times New Roman" w:cs="Times New Roman"/>
          <w:sz w:val="24"/>
          <w:szCs w:val="24"/>
          <w:lang w:val="pt-BR"/>
        </w:rPr>
        <w:t>p</w:t>
      </w:r>
      <w:r w:rsidR="0047315A" w:rsidRPr="00C16EFA">
        <w:rPr>
          <w:rFonts w:ascii="Times New Roman" w:hAnsi="Times New Roman" w:cs="Times New Roman"/>
          <w:sz w:val="24"/>
          <w:szCs w:val="24"/>
          <w:lang w:val="pt-BR"/>
        </w:rPr>
        <w:t xml:space="preserve">. Kết quả cho thấy khả năng </w:t>
      </w:r>
      <w:r w:rsidR="00DB15B2" w:rsidRPr="00C16EFA">
        <w:rPr>
          <w:rFonts w:ascii="Times New Roman" w:hAnsi="Times New Roman" w:cs="Times New Roman"/>
          <w:sz w:val="24"/>
          <w:szCs w:val="24"/>
          <w:lang w:val="pt-BR"/>
        </w:rPr>
        <w:t>xử lý</w:t>
      </w:r>
      <w:r w:rsidR="0047315A" w:rsidRPr="00C16EFA">
        <w:rPr>
          <w:rFonts w:ascii="Times New Roman" w:hAnsi="Times New Roman" w:cs="Times New Roman"/>
          <w:sz w:val="24"/>
          <w:szCs w:val="24"/>
          <w:lang w:val="pt-BR"/>
        </w:rPr>
        <w:t xml:space="preserve"> nước của sản phẩm là tương đối tốt</w:t>
      </w:r>
      <w:r w:rsidRPr="00C16EFA">
        <w:rPr>
          <w:rFonts w:ascii="Times New Roman" w:hAnsi="Times New Roman" w:cs="Times New Roman"/>
          <w:sz w:val="24"/>
          <w:szCs w:val="24"/>
          <w:lang w:val="pt-BR"/>
        </w:rPr>
        <w:t>: Hàm lượng nitơ tổng giảm 1,8 lần; sắt tổng giảm 6,3 lần</w:t>
      </w:r>
      <w:r w:rsidR="0047315A" w:rsidRPr="00C16EFA">
        <w:rPr>
          <w:rFonts w:ascii="Times New Roman" w:hAnsi="Times New Roman" w:cs="Times New Roman"/>
          <w:sz w:val="24"/>
          <w:szCs w:val="24"/>
          <w:lang w:val="pt-BR"/>
        </w:rPr>
        <w:t>.</w:t>
      </w:r>
      <w:r w:rsidR="0047315A" w:rsidRPr="00C16EFA">
        <w:rPr>
          <w:rFonts w:ascii="Times New Roman" w:hAnsi="Times New Roman" w:cs="Times New Roman"/>
          <w:b/>
          <w:sz w:val="24"/>
          <w:szCs w:val="24"/>
          <w:lang w:val="pt-BR"/>
        </w:rPr>
        <w:t xml:space="preserve"> </w:t>
      </w:r>
    </w:p>
    <w:p w14:paraId="20E5DA4C" w14:textId="77777777" w:rsidR="0047315A" w:rsidRPr="00C16EFA" w:rsidRDefault="00BC1001" w:rsidP="00032344">
      <w:pPr>
        <w:spacing w:before="120" w:after="120" w:line="240" w:lineRule="auto"/>
        <w:jc w:val="both"/>
        <w:rPr>
          <w:rFonts w:ascii="Times New Roman" w:hAnsi="Times New Roman" w:cs="Times New Roman"/>
          <w:b/>
          <w:sz w:val="24"/>
          <w:szCs w:val="24"/>
        </w:rPr>
      </w:pPr>
      <w:r w:rsidRPr="00C16EFA">
        <w:rPr>
          <w:rFonts w:ascii="Times New Roman" w:hAnsi="Times New Roman" w:cs="Times New Roman"/>
          <w:b/>
          <w:sz w:val="24"/>
          <w:szCs w:val="24"/>
        </w:rPr>
        <w:t>TÀI LIỆU THAM KHẢO</w:t>
      </w:r>
    </w:p>
    <w:p w14:paraId="3259EA8F" w14:textId="09122931" w:rsidR="00877B98" w:rsidRPr="00EC6373" w:rsidRDefault="00EC6373" w:rsidP="00FA42FD">
      <w:pPr>
        <w:tabs>
          <w:tab w:val="left" w:pos="426"/>
        </w:tabs>
        <w:spacing w:after="120" w:line="240" w:lineRule="auto"/>
        <w:ind w:left="426" w:hanging="426"/>
        <w:jc w:val="both"/>
        <w:rPr>
          <w:rFonts w:ascii="Times New Roman" w:hAnsi="Times New Roman" w:cs="Times New Roman"/>
          <w:b/>
          <w:shd w:val="clear" w:color="auto" w:fill="FFFFFF"/>
        </w:rPr>
      </w:pPr>
      <w:r w:rsidRPr="00EC6373">
        <w:rPr>
          <w:rFonts w:ascii="Times New Roman" w:hAnsi="Times New Roman" w:cs="Times New Roman"/>
          <w:b/>
          <w:shd w:val="clear" w:color="auto" w:fill="FFFFFF"/>
        </w:rPr>
        <w:t>T</w:t>
      </w:r>
      <w:r w:rsidR="00877B98" w:rsidRPr="00EC6373">
        <w:rPr>
          <w:rFonts w:ascii="Times New Roman" w:hAnsi="Times New Roman" w:cs="Times New Roman"/>
          <w:b/>
          <w:shd w:val="clear" w:color="auto" w:fill="FFFFFF"/>
        </w:rPr>
        <w:t>iếng Việt</w:t>
      </w:r>
      <w:r w:rsidRPr="00EC6373">
        <w:rPr>
          <w:rFonts w:ascii="Times New Roman" w:hAnsi="Times New Roman" w:cs="Times New Roman"/>
          <w:b/>
          <w:shd w:val="clear" w:color="auto" w:fill="FFFFFF"/>
        </w:rPr>
        <w:t>:</w:t>
      </w:r>
    </w:p>
    <w:p w14:paraId="6DFE51A0" w14:textId="753C5AA5" w:rsidR="002B3301" w:rsidRPr="00C16EFA" w:rsidRDefault="002B3301" w:rsidP="00877B98">
      <w:pPr>
        <w:pStyle w:val="ListParagraph"/>
        <w:spacing w:after="120" w:line="240" w:lineRule="auto"/>
        <w:ind w:left="426" w:hanging="426"/>
        <w:contextualSpacing w:val="0"/>
        <w:jc w:val="both"/>
        <w:rPr>
          <w:rFonts w:cs="Times New Roman"/>
          <w:sz w:val="22"/>
          <w:shd w:val="clear" w:color="auto" w:fill="FFFFFF"/>
        </w:rPr>
      </w:pPr>
      <w:r w:rsidRPr="00C16EFA">
        <w:rPr>
          <w:rFonts w:cs="Times New Roman"/>
          <w:sz w:val="22"/>
          <w:shd w:val="clear" w:color="auto" w:fill="FFFFFF"/>
        </w:rPr>
        <w:t>[</w:t>
      </w:r>
      <w:r w:rsidR="00C70099" w:rsidRPr="00C16EFA">
        <w:rPr>
          <w:rFonts w:cs="Times New Roman"/>
          <w:sz w:val="22"/>
          <w:shd w:val="clear" w:color="auto" w:fill="FFFFFF"/>
        </w:rPr>
        <w:t>1</w:t>
      </w:r>
      <w:r w:rsidRPr="00C16EFA">
        <w:rPr>
          <w:rFonts w:cs="Times New Roman"/>
          <w:sz w:val="22"/>
          <w:shd w:val="clear" w:color="auto" w:fill="FFFFFF"/>
        </w:rPr>
        <w:t>]</w:t>
      </w:r>
      <w:r w:rsidRPr="00C16EFA">
        <w:rPr>
          <w:rFonts w:cs="Times New Roman"/>
          <w:sz w:val="22"/>
          <w:shd w:val="clear" w:color="auto" w:fill="FFFFFF"/>
        </w:rPr>
        <w:tab/>
        <w:t xml:space="preserve">Phan Thị Hoàng Anh (2015), Các yếu tố ảnh hưởng đến quá trình điều chế zeolite 4A từ tro trấu, </w:t>
      </w:r>
      <w:r w:rsidRPr="00C16EFA">
        <w:rPr>
          <w:rFonts w:cs="Times New Roman"/>
          <w:i/>
          <w:sz w:val="22"/>
          <w:shd w:val="clear" w:color="auto" w:fill="FFFFFF"/>
        </w:rPr>
        <w:t>Tạp chí khoa học ĐHSP TP Hồ Chí Minh</w:t>
      </w:r>
      <w:r w:rsidRPr="00C16EFA">
        <w:rPr>
          <w:rFonts w:cs="Times New Roman"/>
          <w:sz w:val="22"/>
          <w:shd w:val="clear" w:color="auto" w:fill="FFFFFF"/>
        </w:rPr>
        <w:t>, Số 2 (67), Tr. 21 - 30.</w:t>
      </w:r>
    </w:p>
    <w:p w14:paraId="7FB136DB" w14:textId="60ECA778" w:rsidR="002B3301" w:rsidRPr="00C16EFA" w:rsidRDefault="002B3301" w:rsidP="002B3301">
      <w:pPr>
        <w:tabs>
          <w:tab w:val="left" w:pos="426"/>
        </w:tabs>
        <w:spacing w:after="120" w:line="240" w:lineRule="auto"/>
        <w:ind w:left="426" w:hanging="426"/>
        <w:jc w:val="both"/>
        <w:rPr>
          <w:rFonts w:ascii="Times New Roman" w:hAnsi="Times New Roman" w:cs="Times New Roman"/>
          <w:shd w:val="clear" w:color="auto" w:fill="FFFFFF"/>
        </w:rPr>
      </w:pPr>
      <w:r w:rsidRPr="00C16EFA">
        <w:rPr>
          <w:rFonts w:ascii="Times New Roman" w:hAnsi="Times New Roman" w:cs="Times New Roman"/>
          <w:lang w:val="pt-BR"/>
        </w:rPr>
        <w:t>[</w:t>
      </w:r>
      <w:r w:rsidR="00C70099" w:rsidRPr="00C16EFA">
        <w:rPr>
          <w:rFonts w:ascii="Times New Roman" w:hAnsi="Times New Roman" w:cs="Times New Roman"/>
          <w:lang w:val="pt-BR"/>
        </w:rPr>
        <w:t>2</w:t>
      </w:r>
      <w:r w:rsidRPr="00C16EFA">
        <w:rPr>
          <w:rFonts w:ascii="Times New Roman" w:hAnsi="Times New Roman" w:cs="Times New Roman"/>
          <w:lang w:val="pt-BR"/>
        </w:rPr>
        <w:t>]</w:t>
      </w:r>
      <w:r w:rsidRPr="00C16EFA">
        <w:rPr>
          <w:rFonts w:ascii="Times New Roman" w:hAnsi="Times New Roman" w:cs="Times New Roman"/>
          <w:lang w:val="pt-BR"/>
        </w:rPr>
        <w:tab/>
        <w:t xml:space="preserve">Đặng Xuân Tập (2002), </w:t>
      </w:r>
      <w:r w:rsidRPr="00C16EFA">
        <w:rPr>
          <w:rFonts w:ascii="Times New Roman" w:hAnsi="Times New Roman" w:cs="Times New Roman"/>
          <w:i/>
        </w:rPr>
        <w:t>Nghiên cứu tổng hợp và tính chất của chất hấp phụ chứa Zeolit từ tro bay Việt Nam</w:t>
      </w:r>
      <w:r w:rsidRPr="00C16EFA">
        <w:rPr>
          <w:rFonts w:ascii="Times New Roman" w:hAnsi="Times New Roman" w:cs="Times New Roman"/>
        </w:rPr>
        <w:t xml:space="preserve">, </w:t>
      </w:r>
      <w:r w:rsidRPr="00C16EFA">
        <w:rPr>
          <w:rFonts w:ascii="Times New Roman" w:hAnsi="Times New Roman" w:cs="Times New Roman"/>
          <w:lang w:val="pt-BR"/>
        </w:rPr>
        <w:t>Luận án tiến sĩ Hóa học, Trường Đại học Bách khoa Hà Nội.</w:t>
      </w:r>
    </w:p>
    <w:p w14:paraId="6A1F65B3" w14:textId="42D7A6F5" w:rsidR="00877B98" w:rsidRPr="00C16EFA" w:rsidRDefault="00877B98" w:rsidP="002B3301">
      <w:pPr>
        <w:pStyle w:val="ListParagraph"/>
        <w:spacing w:after="120" w:line="240" w:lineRule="auto"/>
        <w:ind w:left="426" w:hanging="426"/>
        <w:contextualSpacing w:val="0"/>
        <w:jc w:val="both"/>
        <w:rPr>
          <w:rFonts w:cs="Times New Roman"/>
          <w:sz w:val="22"/>
        </w:rPr>
      </w:pPr>
      <w:r w:rsidRPr="00C16EFA">
        <w:rPr>
          <w:rFonts w:cs="Times New Roman"/>
          <w:sz w:val="22"/>
          <w:shd w:val="clear" w:color="auto" w:fill="FFFFFF"/>
        </w:rPr>
        <w:t>[</w:t>
      </w:r>
      <w:r w:rsidR="00C70099" w:rsidRPr="00C16EFA">
        <w:rPr>
          <w:rFonts w:cs="Times New Roman"/>
          <w:sz w:val="22"/>
          <w:shd w:val="clear" w:color="auto" w:fill="FFFFFF"/>
        </w:rPr>
        <w:t>3</w:t>
      </w:r>
      <w:r w:rsidRPr="00C16EFA">
        <w:rPr>
          <w:rFonts w:cs="Times New Roman"/>
          <w:sz w:val="22"/>
          <w:shd w:val="clear" w:color="auto" w:fill="FFFFFF"/>
        </w:rPr>
        <w:t>]</w:t>
      </w:r>
      <w:r w:rsidRPr="00C16EFA">
        <w:rPr>
          <w:rFonts w:cs="Times New Roman"/>
          <w:sz w:val="22"/>
          <w:shd w:val="clear" w:color="auto" w:fill="FFFFFF"/>
        </w:rPr>
        <w:tab/>
        <w:t xml:space="preserve">Trần Ngọc Tuyền và cộng sự (2011), Động học và các tham số nhiệt động của quá trình hấp thụ Zn(II) trong nước lên zeolit 4A tổng hợp từ tro trấu, </w:t>
      </w:r>
      <w:r w:rsidRPr="00C16EFA">
        <w:rPr>
          <w:rFonts w:cs="Times New Roman"/>
          <w:i/>
          <w:sz w:val="22"/>
          <w:shd w:val="clear" w:color="auto" w:fill="FFFFFF"/>
        </w:rPr>
        <w:t>Tạp chí Hóa học</w:t>
      </w:r>
      <w:r w:rsidRPr="00C16EFA">
        <w:rPr>
          <w:rFonts w:cs="Times New Roman"/>
          <w:sz w:val="22"/>
          <w:shd w:val="clear" w:color="auto" w:fill="FFFFFF"/>
        </w:rPr>
        <w:t>, Tập 49, số 5AB, Tr. 165-172.</w:t>
      </w:r>
    </w:p>
    <w:p w14:paraId="3806376F" w14:textId="430DA3BA" w:rsidR="00877B98" w:rsidRPr="00C16EFA" w:rsidRDefault="00877B98" w:rsidP="00877B98">
      <w:pPr>
        <w:pStyle w:val="ListParagraph"/>
        <w:spacing w:after="120" w:line="240" w:lineRule="auto"/>
        <w:ind w:left="426" w:hanging="426"/>
        <w:contextualSpacing w:val="0"/>
        <w:jc w:val="both"/>
        <w:rPr>
          <w:rFonts w:cs="Times New Roman"/>
          <w:sz w:val="22"/>
        </w:rPr>
      </w:pPr>
      <w:r w:rsidRPr="00C16EFA">
        <w:rPr>
          <w:rFonts w:cs="Times New Roman"/>
          <w:sz w:val="22"/>
          <w:shd w:val="clear" w:color="auto" w:fill="FFFFFF"/>
        </w:rPr>
        <w:t>[</w:t>
      </w:r>
      <w:r w:rsidR="00C70099" w:rsidRPr="00C16EFA">
        <w:rPr>
          <w:rFonts w:cs="Times New Roman"/>
          <w:sz w:val="22"/>
          <w:shd w:val="clear" w:color="auto" w:fill="FFFFFF"/>
        </w:rPr>
        <w:t>4</w:t>
      </w:r>
      <w:r w:rsidRPr="00C16EFA">
        <w:rPr>
          <w:rFonts w:cs="Times New Roman"/>
          <w:sz w:val="22"/>
          <w:shd w:val="clear" w:color="auto" w:fill="FFFFFF"/>
        </w:rPr>
        <w:t>]</w:t>
      </w:r>
      <w:r w:rsidRPr="00C16EFA">
        <w:rPr>
          <w:rFonts w:cs="Times New Roman"/>
          <w:sz w:val="22"/>
          <w:shd w:val="clear" w:color="auto" w:fill="FFFFFF"/>
        </w:rPr>
        <w:tab/>
        <w:t xml:space="preserve">Trần Ngọc Tuyền và cộng sự (2010), Nghiên cứu tổng hợp zeolite 4A từ tro trấu, </w:t>
      </w:r>
      <w:r w:rsidRPr="00C16EFA">
        <w:rPr>
          <w:rFonts w:cs="Times New Roman"/>
          <w:i/>
          <w:sz w:val="22"/>
          <w:shd w:val="clear" w:color="auto" w:fill="FFFFFF"/>
        </w:rPr>
        <w:t>Tạp chí Hóa học</w:t>
      </w:r>
      <w:r w:rsidRPr="00C16EFA">
        <w:rPr>
          <w:rFonts w:cs="Times New Roman"/>
          <w:sz w:val="22"/>
          <w:shd w:val="clear" w:color="auto" w:fill="FFFFFF"/>
        </w:rPr>
        <w:t>, Tập 48, số 5A, Tr. 207-212.</w:t>
      </w:r>
    </w:p>
    <w:p w14:paraId="2F021B64" w14:textId="13995BEA" w:rsidR="00877B98" w:rsidRPr="00EC6373" w:rsidRDefault="00EC6373" w:rsidP="00FA42FD">
      <w:pPr>
        <w:tabs>
          <w:tab w:val="left" w:pos="426"/>
        </w:tabs>
        <w:spacing w:after="120" w:line="240" w:lineRule="auto"/>
        <w:ind w:left="426" w:hanging="426"/>
        <w:jc w:val="both"/>
        <w:rPr>
          <w:rFonts w:ascii="Times New Roman" w:hAnsi="Times New Roman" w:cs="Times New Roman"/>
          <w:b/>
          <w:shd w:val="clear" w:color="auto" w:fill="FFFFFF"/>
        </w:rPr>
      </w:pPr>
      <w:r w:rsidRPr="00EC6373">
        <w:rPr>
          <w:rFonts w:ascii="Times New Roman" w:hAnsi="Times New Roman" w:cs="Times New Roman"/>
          <w:b/>
          <w:shd w:val="clear" w:color="auto" w:fill="FFFFFF"/>
        </w:rPr>
        <w:t>T</w:t>
      </w:r>
      <w:r w:rsidR="00877B98" w:rsidRPr="00EC6373">
        <w:rPr>
          <w:rFonts w:ascii="Times New Roman" w:hAnsi="Times New Roman" w:cs="Times New Roman"/>
          <w:b/>
          <w:shd w:val="clear" w:color="auto" w:fill="FFFFFF"/>
        </w:rPr>
        <w:t>iếng Anh</w:t>
      </w:r>
      <w:r w:rsidRPr="00EC6373">
        <w:rPr>
          <w:rFonts w:ascii="Times New Roman" w:hAnsi="Times New Roman" w:cs="Times New Roman"/>
          <w:b/>
          <w:shd w:val="clear" w:color="auto" w:fill="FFFFFF"/>
        </w:rPr>
        <w:t>:</w:t>
      </w:r>
    </w:p>
    <w:p w14:paraId="2CF462F0" w14:textId="62DFB43B" w:rsidR="00BC1001" w:rsidRPr="00C16EFA" w:rsidRDefault="001855FD" w:rsidP="00FA42FD">
      <w:pPr>
        <w:tabs>
          <w:tab w:val="left" w:pos="426"/>
        </w:tabs>
        <w:spacing w:after="120" w:line="240" w:lineRule="auto"/>
        <w:ind w:left="426" w:hanging="426"/>
        <w:jc w:val="both"/>
        <w:rPr>
          <w:rFonts w:ascii="Times New Roman" w:hAnsi="Times New Roman" w:cs="Times New Roman"/>
          <w:shd w:val="clear" w:color="auto" w:fill="FFFFFF"/>
        </w:rPr>
      </w:pPr>
      <w:r w:rsidRPr="00C16EFA">
        <w:rPr>
          <w:rFonts w:ascii="Times New Roman" w:hAnsi="Times New Roman" w:cs="Times New Roman"/>
          <w:shd w:val="clear" w:color="auto" w:fill="FFFFFF"/>
        </w:rPr>
        <w:t>[</w:t>
      </w:r>
      <w:r w:rsidR="00C70099" w:rsidRPr="00C16EFA">
        <w:rPr>
          <w:rFonts w:ascii="Times New Roman" w:hAnsi="Times New Roman" w:cs="Times New Roman"/>
          <w:shd w:val="clear" w:color="auto" w:fill="FFFFFF"/>
        </w:rPr>
        <w:t>5</w:t>
      </w:r>
      <w:r w:rsidRPr="00C16EFA">
        <w:rPr>
          <w:rFonts w:ascii="Times New Roman" w:hAnsi="Times New Roman" w:cs="Times New Roman"/>
          <w:shd w:val="clear" w:color="auto" w:fill="FFFFFF"/>
        </w:rPr>
        <w:t>]</w:t>
      </w:r>
      <w:r w:rsidR="00FA42FD" w:rsidRPr="00C16EFA">
        <w:rPr>
          <w:rFonts w:ascii="Times New Roman" w:hAnsi="Times New Roman" w:cs="Times New Roman"/>
          <w:shd w:val="clear" w:color="auto" w:fill="FFFFFF"/>
        </w:rPr>
        <w:tab/>
      </w:r>
      <w:r w:rsidR="00BC1001" w:rsidRPr="00C16EFA">
        <w:rPr>
          <w:rFonts w:ascii="Times New Roman" w:hAnsi="Times New Roman" w:cs="Times New Roman"/>
          <w:shd w:val="clear" w:color="auto" w:fill="FFFFFF"/>
        </w:rPr>
        <w:t>Ghorai, Pradip Kr, et al</w:t>
      </w:r>
      <w:r w:rsidR="00BA0AF4" w:rsidRPr="00C16EFA">
        <w:rPr>
          <w:rFonts w:ascii="Times New Roman" w:hAnsi="Times New Roman" w:cs="Times New Roman"/>
          <w:shd w:val="clear" w:color="auto" w:fill="FFFFFF"/>
        </w:rPr>
        <w:t xml:space="preserve"> (2006), </w:t>
      </w:r>
      <w:r w:rsidR="002B3301" w:rsidRPr="00C16EFA">
        <w:rPr>
          <w:rFonts w:ascii="Times New Roman" w:hAnsi="Times New Roman" w:cs="Times New Roman"/>
          <w:shd w:val="clear" w:color="auto" w:fill="FFFFFF"/>
        </w:rPr>
        <w:t>“</w:t>
      </w:r>
      <w:r w:rsidR="00BC1001" w:rsidRPr="00C16EFA">
        <w:rPr>
          <w:rFonts w:ascii="Times New Roman" w:hAnsi="Times New Roman" w:cs="Times New Roman"/>
          <w:shd w:val="clear" w:color="auto" w:fill="FFFFFF"/>
        </w:rPr>
        <w:t>Intermolecular potential for methane in zeolite A and Y: Adsorption i</w:t>
      </w:r>
      <w:r w:rsidR="00BA0AF4" w:rsidRPr="00C16EFA">
        <w:rPr>
          <w:rFonts w:ascii="Times New Roman" w:hAnsi="Times New Roman" w:cs="Times New Roman"/>
          <w:shd w:val="clear" w:color="auto" w:fill="FFFFFF"/>
        </w:rPr>
        <w:t>sotherm and related properties</w:t>
      </w:r>
      <w:r w:rsidR="002B3301" w:rsidRPr="00C16EFA">
        <w:rPr>
          <w:rFonts w:ascii="Times New Roman" w:hAnsi="Times New Roman" w:cs="Times New Roman"/>
          <w:shd w:val="clear" w:color="auto" w:fill="FFFFFF"/>
        </w:rPr>
        <w:t>”</w:t>
      </w:r>
      <w:r w:rsidR="00BA0AF4" w:rsidRPr="00C16EFA">
        <w:rPr>
          <w:rFonts w:ascii="Times New Roman" w:hAnsi="Times New Roman" w:cs="Times New Roman"/>
          <w:shd w:val="clear" w:color="auto" w:fill="FFFFFF"/>
        </w:rPr>
        <w:t>,</w:t>
      </w:r>
      <w:r w:rsidR="003A1493" w:rsidRPr="00C16EFA">
        <w:rPr>
          <w:rFonts w:ascii="Times New Roman" w:hAnsi="Times New Roman" w:cs="Times New Roman"/>
          <w:shd w:val="clear" w:color="auto" w:fill="FFFFFF"/>
        </w:rPr>
        <w:t xml:space="preserve"> </w:t>
      </w:r>
      <w:r w:rsidR="00BC1001" w:rsidRPr="00C16EFA">
        <w:rPr>
          <w:rFonts w:ascii="Times New Roman" w:hAnsi="Times New Roman" w:cs="Times New Roman"/>
          <w:i/>
          <w:iCs/>
          <w:shd w:val="clear" w:color="auto" w:fill="FFFFFF"/>
        </w:rPr>
        <w:t>Solid state sciences</w:t>
      </w:r>
      <w:r w:rsidR="00D20DFF" w:rsidRPr="00C16EFA">
        <w:rPr>
          <w:rFonts w:ascii="Times New Roman" w:hAnsi="Times New Roman" w:cs="Times New Roman"/>
          <w:i/>
          <w:iCs/>
          <w:shd w:val="clear" w:color="auto" w:fill="FFFFFF"/>
        </w:rPr>
        <w:t>,</w:t>
      </w:r>
      <w:r w:rsidR="003A1493" w:rsidRPr="00C16EFA">
        <w:rPr>
          <w:rFonts w:ascii="Times New Roman" w:hAnsi="Times New Roman" w:cs="Times New Roman"/>
          <w:shd w:val="clear" w:color="auto" w:fill="FFFFFF"/>
        </w:rPr>
        <w:t xml:space="preserve"> </w:t>
      </w:r>
      <w:r w:rsidR="00D20DFF" w:rsidRPr="00C16EFA">
        <w:rPr>
          <w:rFonts w:ascii="Times New Roman" w:hAnsi="Times New Roman" w:cs="Times New Roman"/>
          <w:shd w:val="clear" w:color="auto" w:fill="FFFFFF"/>
        </w:rPr>
        <w:t>Vol 8</w:t>
      </w:r>
      <w:r w:rsidR="004A5B54" w:rsidRPr="00C16EFA">
        <w:rPr>
          <w:rFonts w:ascii="Times New Roman" w:hAnsi="Times New Roman" w:cs="Times New Roman"/>
          <w:shd w:val="clear" w:color="auto" w:fill="FFFFFF"/>
        </w:rPr>
        <w:t xml:space="preserve"> </w:t>
      </w:r>
      <w:r w:rsidR="00D20DFF" w:rsidRPr="00C16EFA">
        <w:rPr>
          <w:rFonts w:ascii="Times New Roman" w:hAnsi="Times New Roman" w:cs="Times New Roman"/>
          <w:shd w:val="clear" w:color="auto" w:fill="FFFFFF"/>
        </w:rPr>
        <w:t>(3-4),</w:t>
      </w:r>
      <w:r w:rsidR="00BC1001" w:rsidRPr="00C16EFA">
        <w:rPr>
          <w:rFonts w:ascii="Times New Roman" w:hAnsi="Times New Roman" w:cs="Times New Roman"/>
          <w:shd w:val="clear" w:color="auto" w:fill="FFFFFF"/>
        </w:rPr>
        <w:t xml:space="preserve"> </w:t>
      </w:r>
      <w:r w:rsidR="002C59DF" w:rsidRPr="00C16EFA">
        <w:rPr>
          <w:rFonts w:ascii="Times New Roman" w:hAnsi="Times New Roman" w:cs="Times New Roman"/>
          <w:shd w:val="clear" w:color="auto" w:fill="FFFFFF"/>
        </w:rPr>
        <w:t>pp.</w:t>
      </w:r>
      <w:r w:rsidR="00D20DFF" w:rsidRPr="00C16EFA">
        <w:rPr>
          <w:rFonts w:ascii="Times New Roman" w:hAnsi="Times New Roman" w:cs="Times New Roman"/>
          <w:shd w:val="clear" w:color="auto" w:fill="FFFFFF"/>
        </w:rPr>
        <w:t xml:space="preserve"> </w:t>
      </w:r>
      <w:r w:rsidR="00BC1001" w:rsidRPr="00C16EFA">
        <w:rPr>
          <w:rFonts w:ascii="Times New Roman" w:hAnsi="Times New Roman" w:cs="Times New Roman"/>
          <w:shd w:val="clear" w:color="auto" w:fill="FFFFFF"/>
        </w:rPr>
        <w:t>248-258.</w:t>
      </w:r>
    </w:p>
    <w:p w14:paraId="3684560C" w14:textId="43FFBF7A" w:rsidR="00BC1001" w:rsidRPr="00C16EFA" w:rsidRDefault="001855FD" w:rsidP="00FA42FD">
      <w:pPr>
        <w:pStyle w:val="ListParagraph"/>
        <w:spacing w:after="120" w:line="240" w:lineRule="auto"/>
        <w:ind w:left="426" w:hanging="426"/>
        <w:contextualSpacing w:val="0"/>
        <w:jc w:val="both"/>
        <w:rPr>
          <w:rFonts w:cs="Times New Roman"/>
          <w:sz w:val="22"/>
          <w:shd w:val="clear" w:color="auto" w:fill="FFFFFF"/>
        </w:rPr>
      </w:pPr>
      <w:r w:rsidRPr="00C16EFA">
        <w:rPr>
          <w:rFonts w:cs="Times New Roman"/>
          <w:sz w:val="22"/>
          <w:shd w:val="clear" w:color="auto" w:fill="FFFFFF"/>
        </w:rPr>
        <w:t>[</w:t>
      </w:r>
      <w:r w:rsidR="00C70099" w:rsidRPr="00C16EFA">
        <w:rPr>
          <w:rFonts w:cs="Times New Roman"/>
          <w:sz w:val="22"/>
          <w:shd w:val="clear" w:color="auto" w:fill="FFFFFF"/>
        </w:rPr>
        <w:t>6</w:t>
      </w:r>
      <w:r w:rsidRPr="00C16EFA">
        <w:rPr>
          <w:rFonts w:cs="Times New Roman"/>
          <w:sz w:val="22"/>
          <w:shd w:val="clear" w:color="auto" w:fill="FFFFFF"/>
        </w:rPr>
        <w:t>]</w:t>
      </w:r>
      <w:r w:rsidR="00FA42FD" w:rsidRPr="00C16EFA">
        <w:rPr>
          <w:rFonts w:cs="Times New Roman"/>
          <w:sz w:val="22"/>
          <w:shd w:val="clear" w:color="auto" w:fill="FFFFFF"/>
        </w:rPr>
        <w:tab/>
      </w:r>
      <w:r w:rsidR="00BC1001" w:rsidRPr="00C16EFA">
        <w:rPr>
          <w:rFonts w:cs="Times New Roman"/>
          <w:sz w:val="22"/>
          <w:shd w:val="clear" w:color="auto" w:fill="FFFFFF"/>
        </w:rPr>
        <w:t>Nibou, D., et al</w:t>
      </w:r>
      <w:r w:rsidR="00BA0AF4" w:rsidRPr="00C16EFA">
        <w:rPr>
          <w:rFonts w:cs="Times New Roman"/>
          <w:sz w:val="22"/>
          <w:shd w:val="clear" w:color="auto" w:fill="FFFFFF"/>
        </w:rPr>
        <w:t xml:space="preserve"> (2010), </w:t>
      </w:r>
      <w:r w:rsidR="002B3301" w:rsidRPr="00C16EFA">
        <w:rPr>
          <w:rFonts w:cs="Times New Roman"/>
          <w:sz w:val="22"/>
          <w:shd w:val="clear" w:color="auto" w:fill="FFFFFF"/>
        </w:rPr>
        <w:t>“</w:t>
      </w:r>
      <w:r w:rsidR="00BC1001" w:rsidRPr="00C16EFA">
        <w:rPr>
          <w:rFonts w:cs="Times New Roman"/>
          <w:sz w:val="22"/>
          <w:shd w:val="clear" w:color="auto" w:fill="FFFFFF"/>
        </w:rPr>
        <w:t>Adsorption of Zn</w:t>
      </w:r>
      <w:r w:rsidR="00BC1001" w:rsidRPr="00C16EFA">
        <w:rPr>
          <w:rFonts w:cs="Times New Roman"/>
          <w:sz w:val="22"/>
          <w:shd w:val="clear" w:color="auto" w:fill="FFFFFF"/>
          <w:vertAlign w:val="superscript"/>
        </w:rPr>
        <w:t>2+</w:t>
      </w:r>
      <w:r w:rsidR="00BC1001" w:rsidRPr="00C16EFA">
        <w:rPr>
          <w:rFonts w:cs="Times New Roman"/>
          <w:sz w:val="22"/>
          <w:shd w:val="clear" w:color="auto" w:fill="FFFFFF"/>
        </w:rPr>
        <w:t xml:space="preserve"> ions onto NaA and NaX zeolites: Kinetic, equilib</w:t>
      </w:r>
      <w:r w:rsidR="00BA0AF4" w:rsidRPr="00C16EFA">
        <w:rPr>
          <w:rFonts w:cs="Times New Roman"/>
          <w:sz w:val="22"/>
          <w:shd w:val="clear" w:color="auto" w:fill="FFFFFF"/>
        </w:rPr>
        <w:t>rium and thermodynamic studies</w:t>
      </w:r>
      <w:r w:rsidR="002B3301" w:rsidRPr="00C16EFA">
        <w:rPr>
          <w:rFonts w:cs="Times New Roman"/>
          <w:sz w:val="22"/>
          <w:shd w:val="clear" w:color="auto" w:fill="FFFFFF"/>
        </w:rPr>
        <w:t>”</w:t>
      </w:r>
      <w:r w:rsidR="00BA0AF4" w:rsidRPr="00C16EFA">
        <w:rPr>
          <w:rFonts w:cs="Times New Roman"/>
          <w:sz w:val="22"/>
          <w:shd w:val="clear" w:color="auto" w:fill="FFFFFF"/>
        </w:rPr>
        <w:t>,</w:t>
      </w:r>
      <w:r w:rsidR="003A1493" w:rsidRPr="00C16EFA">
        <w:rPr>
          <w:rFonts w:cs="Times New Roman"/>
          <w:sz w:val="22"/>
          <w:shd w:val="clear" w:color="auto" w:fill="FFFFFF"/>
        </w:rPr>
        <w:t xml:space="preserve"> </w:t>
      </w:r>
      <w:r w:rsidR="00BC1001" w:rsidRPr="00C16EFA">
        <w:rPr>
          <w:rFonts w:cs="Times New Roman"/>
          <w:i/>
          <w:iCs/>
          <w:sz w:val="22"/>
          <w:shd w:val="clear" w:color="auto" w:fill="FFFFFF"/>
        </w:rPr>
        <w:t>Journal of Hazardous Materials</w:t>
      </w:r>
      <w:r w:rsidR="00D20DFF" w:rsidRPr="00C16EFA">
        <w:rPr>
          <w:rFonts w:cs="Times New Roman"/>
          <w:i/>
          <w:iCs/>
          <w:sz w:val="22"/>
          <w:shd w:val="clear" w:color="auto" w:fill="FFFFFF"/>
        </w:rPr>
        <w:t>,</w:t>
      </w:r>
      <w:r w:rsidR="003A1493" w:rsidRPr="00C16EFA">
        <w:rPr>
          <w:rFonts w:cs="Times New Roman"/>
          <w:sz w:val="22"/>
          <w:shd w:val="clear" w:color="auto" w:fill="FFFFFF"/>
        </w:rPr>
        <w:t xml:space="preserve"> </w:t>
      </w:r>
      <w:r w:rsidR="00D20DFF" w:rsidRPr="00C16EFA">
        <w:rPr>
          <w:rFonts w:cs="Times New Roman"/>
          <w:sz w:val="22"/>
          <w:shd w:val="clear" w:color="auto" w:fill="FFFFFF"/>
        </w:rPr>
        <w:t>Vol 173(1-3),</w:t>
      </w:r>
      <w:r w:rsidR="00BC1001" w:rsidRPr="00C16EFA">
        <w:rPr>
          <w:rFonts w:cs="Times New Roman"/>
          <w:sz w:val="22"/>
          <w:shd w:val="clear" w:color="auto" w:fill="FFFFFF"/>
        </w:rPr>
        <w:t xml:space="preserve"> </w:t>
      </w:r>
      <w:r w:rsidR="002C59DF" w:rsidRPr="00C16EFA">
        <w:rPr>
          <w:rFonts w:cs="Times New Roman"/>
          <w:sz w:val="22"/>
          <w:shd w:val="clear" w:color="auto" w:fill="FFFFFF"/>
        </w:rPr>
        <w:t>pp.</w:t>
      </w:r>
      <w:r w:rsidR="00D20DFF" w:rsidRPr="00C16EFA">
        <w:rPr>
          <w:rFonts w:cs="Times New Roman"/>
          <w:sz w:val="22"/>
          <w:shd w:val="clear" w:color="auto" w:fill="FFFFFF"/>
        </w:rPr>
        <w:t xml:space="preserve"> </w:t>
      </w:r>
      <w:r w:rsidR="00BC1001" w:rsidRPr="00C16EFA">
        <w:rPr>
          <w:rFonts w:cs="Times New Roman"/>
          <w:sz w:val="22"/>
          <w:shd w:val="clear" w:color="auto" w:fill="FFFFFF"/>
        </w:rPr>
        <w:t>637-646.</w:t>
      </w:r>
    </w:p>
    <w:p w14:paraId="0DE5E16E" w14:textId="667F53A1" w:rsidR="00BC1001" w:rsidRPr="00C16EFA" w:rsidRDefault="001855FD" w:rsidP="00FA42FD">
      <w:pPr>
        <w:pStyle w:val="ListParagraph"/>
        <w:spacing w:after="120" w:line="240" w:lineRule="auto"/>
        <w:ind w:left="426" w:hanging="426"/>
        <w:contextualSpacing w:val="0"/>
        <w:jc w:val="both"/>
        <w:rPr>
          <w:rFonts w:cs="Times New Roman"/>
          <w:sz w:val="22"/>
          <w:shd w:val="clear" w:color="auto" w:fill="FFFFFF"/>
        </w:rPr>
      </w:pPr>
      <w:r w:rsidRPr="00C16EFA">
        <w:rPr>
          <w:rFonts w:cs="Times New Roman"/>
          <w:sz w:val="22"/>
          <w:shd w:val="clear" w:color="auto" w:fill="FFFFFF"/>
        </w:rPr>
        <w:t>[</w:t>
      </w:r>
      <w:r w:rsidR="00C70099" w:rsidRPr="00C16EFA">
        <w:rPr>
          <w:rFonts w:cs="Times New Roman"/>
          <w:sz w:val="22"/>
          <w:shd w:val="clear" w:color="auto" w:fill="FFFFFF"/>
        </w:rPr>
        <w:t>7</w:t>
      </w:r>
      <w:r w:rsidRPr="00C16EFA">
        <w:rPr>
          <w:rFonts w:cs="Times New Roman"/>
          <w:sz w:val="22"/>
          <w:shd w:val="clear" w:color="auto" w:fill="FFFFFF"/>
        </w:rPr>
        <w:t>]</w:t>
      </w:r>
      <w:r w:rsidR="00FA42FD" w:rsidRPr="00C16EFA">
        <w:rPr>
          <w:rFonts w:cs="Times New Roman"/>
          <w:sz w:val="22"/>
          <w:shd w:val="clear" w:color="auto" w:fill="FFFFFF"/>
        </w:rPr>
        <w:tab/>
      </w:r>
      <w:r w:rsidR="00BC1001" w:rsidRPr="00C16EFA">
        <w:rPr>
          <w:rFonts w:cs="Times New Roman"/>
          <w:sz w:val="22"/>
          <w:shd w:val="clear" w:color="auto" w:fill="FFFFFF"/>
        </w:rPr>
        <w:t>Zhao, Yafei, et al</w:t>
      </w:r>
      <w:r w:rsidR="00BA0AF4" w:rsidRPr="00C16EFA">
        <w:rPr>
          <w:rFonts w:cs="Times New Roman"/>
          <w:sz w:val="22"/>
          <w:shd w:val="clear" w:color="auto" w:fill="FFFFFF"/>
        </w:rPr>
        <w:t xml:space="preserve"> (2010), </w:t>
      </w:r>
      <w:r w:rsidR="002B3301" w:rsidRPr="00C16EFA">
        <w:rPr>
          <w:rFonts w:cs="Times New Roman"/>
          <w:sz w:val="22"/>
          <w:shd w:val="clear" w:color="auto" w:fill="FFFFFF"/>
        </w:rPr>
        <w:t>“</w:t>
      </w:r>
      <w:r w:rsidR="00BC1001" w:rsidRPr="00C16EFA">
        <w:rPr>
          <w:rFonts w:cs="Times New Roman"/>
          <w:sz w:val="22"/>
          <w:shd w:val="clear" w:color="auto" w:fill="FFFFFF"/>
        </w:rPr>
        <w:t xml:space="preserve">Preparation of highly ordered cubic NaA zeolite </w:t>
      </w:r>
      <w:r w:rsidR="00BC1001" w:rsidRPr="00C16EFA">
        <w:rPr>
          <w:rFonts w:cs="Times New Roman"/>
          <w:sz w:val="22"/>
          <w:shd w:val="clear" w:color="auto" w:fill="FFFFFF"/>
        </w:rPr>
        <w:lastRenderedPageBreak/>
        <w:t>from halloysite mineral f</w:t>
      </w:r>
      <w:r w:rsidR="00BA0AF4" w:rsidRPr="00C16EFA">
        <w:rPr>
          <w:rFonts w:cs="Times New Roman"/>
          <w:sz w:val="22"/>
          <w:shd w:val="clear" w:color="auto" w:fill="FFFFFF"/>
        </w:rPr>
        <w:t>or adsorption of ammonium ions</w:t>
      </w:r>
      <w:r w:rsidR="002B3301" w:rsidRPr="00C16EFA">
        <w:rPr>
          <w:rFonts w:cs="Times New Roman"/>
          <w:sz w:val="22"/>
          <w:shd w:val="clear" w:color="auto" w:fill="FFFFFF"/>
        </w:rPr>
        <w:t>”</w:t>
      </w:r>
      <w:r w:rsidR="00BA0AF4" w:rsidRPr="00C16EFA">
        <w:rPr>
          <w:rFonts w:cs="Times New Roman"/>
          <w:sz w:val="22"/>
          <w:shd w:val="clear" w:color="auto" w:fill="FFFFFF"/>
        </w:rPr>
        <w:t>,</w:t>
      </w:r>
      <w:r w:rsidR="00774498" w:rsidRPr="00C16EFA">
        <w:rPr>
          <w:rFonts w:cs="Times New Roman"/>
          <w:sz w:val="22"/>
          <w:shd w:val="clear" w:color="auto" w:fill="FFFFFF"/>
        </w:rPr>
        <w:t xml:space="preserve"> </w:t>
      </w:r>
      <w:r w:rsidR="00BC1001" w:rsidRPr="00C16EFA">
        <w:rPr>
          <w:rFonts w:cs="Times New Roman"/>
          <w:i/>
          <w:iCs/>
          <w:sz w:val="22"/>
          <w:shd w:val="clear" w:color="auto" w:fill="FFFFFF"/>
        </w:rPr>
        <w:t>Journal of Hazardous Materials</w:t>
      </w:r>
      <w:r w:rsidR="00D20DFF" w:rsidRPr="00C16EFA">
        <w:rPr>
          <w:rFonts w:cs="Times New Roman"/>
          <w:i/>
          <w:iCs/>
          <w:sz w:val="22"/>
          <w:shd w:val="clear" w:color="auto" w:fill="FFFFFF"/>
        </w:rPr>
        <w:t>,</w:t>
      </w:r>
      <w:r w:rsidR="003A1493" w:rsidRPr="00C16EFA">
        <w:rPr>
          <w:rFonts w:cs="Times New Roman"/>
          <w:sz w:val="22"/>
          <w:shd w:val="clear" w:color="auto" w:fill="FFFFFF"/>
        </w:rPr>
        <w:t xml:space="preserve"> </w:t>
      </w:r>
      <w:r w:rsidR="00D20DFF" w:rsidRPr="00C16EFA">
        <w:rPr>
          <w:rFonts w:cs="Times New Roman"/>
          <w:sz w:val="22"/>
          <w:shd w:val="clear" w:color="auto" w:fill="FFFFFF"/>
        </w:rPr>
        <w:t>Vol 178(</w:t>
      </w:r>
      <w:r w:rsidR="00BC1001" w:rsidRPr="00C16EFA">
        <w:rPr>
          <w:rFonts w:cs="Times New Roman"/>
          <w:sz w:val="22"/>
          <w:shd w:val="clear" w:color="auto" w:fill="FFFFFF"/>
        </w:rPr>
        <w:t>1-3</w:t>
      </w:r>
      <w:r w:rsidR="002C59DF" w:rsidRPr="00C16EFA">
        <w:rPr>
          <w:rFonts w:cs="Times New Roman"/>
          <w:sz w:val="22"/>
          <w:shd w:val="clear" w:color="auto" w:fill="FFFFFF"/>
        </w:rPr>
        <w:t>), pp.</w:t>
      </w:r>
      <w:r w:rsidR="00D20DFF" w:rsidRPr="00C16EFA">
        <w:rPr>
          <w:rFonts w:cs="Times New Roman"/>
          <w:sz w:val="22"/>
          <w:shd w:val="clear" w:color="auto" w:fill="FFFFFF"/>
        </w:rPr>
        <w:t xml:space="preserve"> </w:t>
      </w:r>
      <w:r w:rsidR="00BC1001" w:rsidRPr="00C16EFA">
        <w:rPr>
          <w:rFonts w:cs="Times New Roman"/>
          <w:sz w:val="22"/>
          <w:shd w:val="clear" w:color="auto" w:fill="FFFFFF"/>
        </w:rPr>
        <w:t>658-664.</w:t>
      </w:r>
    </w:p>
    <w:p w14:paraId="4705EEFC" w14:textId="63F24CB6" w:rsidR="00BC1001" w:rsidRPr="00C16EFA" w:rsidRDefault="001855FD" w:rsidP="00FA42FD">
      <w:pPr>
        <w:pStyle w:val="ListParagraph"/>
        <w:spacing w:after="120" w:line="240" w:lineRule="auto"/>
        <w:ind w:left="426" w:hanging="426"/>
        <w:contextualSpacing w:val="0"/>
        <w:jc w:val="both"/>
        <w:rPr>
          <w:rFonts w:cs="Times New Roman"/>
          <w:sz w:val="22"/>
          <w:shd w:val="clear" w:color="auto" w:fill="FFFFFF"/>
        </w:rPr>
      </w:pPr>
      <w:r w:rsidRPr="00C16EFA">
        <w:rPr>
          <w:rFonts w:cs="Times New Roman"/>
          <w:sz w:val="22"/>
          <w:shd w:val="clear" w:color="auto" w:fill="FFFFFF"/>
        </w:rPr>
        <w:t>[</w:t>
      </w:r>
      <w:r w:rsidR="00C70099" w:rsidRPr="00C16EFA">
        <w:rPr>
          <w:rFonts w:cs="Times New Roman"/>
          <w:sz w:val="22"/>
          <w:shd w:val="clear" w:color="auto" w:fill="FFFFFF"/>
        </w:rPr>
        <w:t>8</w:t>
      </w:r>
      <w:r w:rsidRPr="00C16EFA">
        <w:rPr>
          <w:rFonts w:cs="Times New Roman"/>
          <w:sz w:val="22"/>
          <w:shd w:val="clear" w:color="auto" w:fill="FFFFFF"/>
        </w:rPr>
        <w:t>]</w:t>
      </w:r>
      <w:r w:rsidR="00FA42FD" w:rsidRPr="00C16EFA">
        <w:rPr>
          <w:rFonts w:cs="Times New Roman"/>
          <w:sz w:val="22"/>
          <w:shd w:val="clear" w:color="auto" w:fill="FFFFFF"/>
        </w:rPr>
        <w:tab/>
      </w:r>
      <w:r w:rsidR="00BC1001" w:rsidRPr="00C16EFA">
        <w:rPr>
          <w:rFonts w:cs="Times New Roman"/>
          <w:sz w:val="22"/>
          <w:shd w:val="clear" w:color="auto" w:fill="FFFFFF"/>
        </w:rPr>
        <w:t>Tan, Wan-Cheng, et al</w:t>
      </w:r>
      <w:r w:rsidR="00BA0AF4" w:rsidRPr="00C16EFA">
        <w:rPr>
          <w:rFonts w:cs="Times New Roman"/>
          <w:sz w:val="22"/>
          <w:shd w:val="clear" w:color="auto" w:fill="FFFFFF"/>
        </w:rPr>
        <w:t xml:space="preserve"> (2011), </w:t>
      </w:r>
      <w:r w:rsidR="002B3301" w:rsidRPr="00C16EFA">
        <w:rPr>
          <w:rFonts w:cs="Times New Roman"/>
          <w:sz w:val="22"/>
          <w:shd w:val="clear" w:color="auto" w:fill="FFFFFF"/>
        </w:rPr>
        <w:t>“</w:t>
      </w:r>
      <w:r w:rsidR="00BC1001" w:rsidRPr="00C16EFA">
        <w:rPr>
          <w:rFonts w:cs="Times New Roman"/>
          <w:sz w:val="22"/>
          <w:shd w:val="clear" w:color="auto" w:fill="FFFFFF"/>
        </w:rPr>
        <w:t>Synthesis and characterization of zeolites NaA a</w:t>
      </w:r>
      <w:r w:rsidR="00BA0AF4" w:rsidRPr="00C16EFA">
        <w:rPr>
          <w:rFonts w:cs="Times New Roman"/>
          <w:sz w:val="22"/>
          <w:shd w:val="clear" w:color="auto" w:fill="FFFFFF"/>
        </w:rPr>
        <w:t>nd NaY from rice husk ash</w:t>
      </w:r>
      <w:r w:rsidR="002B3301" w:rsidRPr="00C16EFA">
        <w:rPr>
          <w:rFonts w:cs="Times New Roman"/>
          <w:sz w:val="22"/>
          <w:shd w:val="clear" w:color="auto" w:fill="FFFFFF"/>
        </w:rPr>
        <w:t>”</w:t>
      </w:r>
      <w:r w:rsidR="00BA0AF4" w:rsidRPr="00C16EFA">
        <w:rPr>
          <w:rFonts w:cs="Times New Roman"/>
          <w:sz w:val="22"/>
          <w:shd w:val="clear" w:color="auto" w:fill="FFFFFF"/>
        </w:rPr>
        <w:t xml:space="preserve">, </w:t>
      </w:r>
      <w:r w:rsidR="00BC1001" w:rsidRPr="00C16EFA">
        <w:rPr>
          <w:rFonts w:cs="Times New Roman"/>
          <w:i/>
          <w:iCs/>
          <w:sz w:val="22"/>
          <w:shd w:val="clear" w:color="auto" w:fill="FFFFFF"/>
        </w:rPr>
        <w:t>Adsorption</w:t>
      </w:r>
      <w:r w:rsidR="00D20DFF" w:rsidRPr="00C16EFA">
        <w:rPr>
          <w:rFonts w:cs="Times New Roman"/>
          <w:i/>
          <w:iCs/>
          <w:sz w:val="22"/>
          <w:shd w:val="clear" w:color="auto" w:fill="FFFFFF"/>
        </w:rPr>
        <w:t>,</w:t>
      </w:r>
      <w:r w:rsidR="003A1493" w:rsidRPr="00C16EFA">
        <w:rPr>
          <w:rFonts w:cs="Times New Roman"/>
          <w:sz w:val="22"/>
          <w:shd w:val="clear" w:color="auto" w:fill="FFFFFF"/>
        </w:rPr>
        <w:t xml:space="preserve"> </w:t>
      </w:r>
      <w:r w:rsidR="00D20DFF" w:rsidRPr="00C16EFA">
        <w:rPr>
          <w:rFonts w:cs="Times New Roman"/>
          <w:sz w:val="22"/>
          <w:shd w:val="clear" w:color="auto" w:fill="FFFFFF"/>
        </w:rPr>
        <w:t>Vol 17(</w:t>
      </w:r>
      <w:r w:rsidR="00BC1001" w:rsidRPr="00C16EFA">
        <w:rPr>
          <w:rFonts w:cs="Times New Roman"/>
          <w:sz w:val="22"/>
          <w:shd w:val="clear" w:color="auto" w:fill="FFFFFF"/>
        </w:rPr>
        <w:t>5</w:t>
      </w:r>
      <w:r w:rsidR="00D20DFF" w:rsidRPr="00C16EFA">
        <w:rPr>
          <w:rFonts w:cs="Times New Roman"/>
          <w:sz w:val="22"/>
          <w:shd w:val="clear" w:color="auto" w:fill="FFFFFF"/>
        </w:rPr>
        <w:t>)</w:t>
      </w:r>
      <w:r w:rsidR="00BA0AF4" w:rsidRPr="00C16EFA">
        <w:rPr>
          <w:rFonts w:cs="Times New Roman"/>
          <w:sz w:val="22"/>
          <w:shd w:val="clear" w:color="auto" w:fill="FFFFFF"/>
        </w:rPr>
        <w:t>,</w:t>
      </w:r>
      <w:r w:rsidR="00BC1001" w:rsidRPr="00C16EFA">
        <w:rPr>
          <w:rFonts w:cs="Times New Roman"/>
          <w:sz w:val="22"/>
          <w:shd w:val="clear" w:color="auto" w:fill="FFFFFF"/>
        </w:rPr>
        <w:t xml:space="preserve"> </w:t>
      </w:r>
      <w:r w:rsidR="002C59DF" w:rsidRPr="00C16EFA">
        <w:rPr>
          <w:rFonts w:cs="Times New Roman"/>
          <w:sz w:val="22"/>
          <w:shd w:val="clear" w:color="auto" w:fill="FFFFFF"/>
        </w:rPr>
        <w:t>pp.</w:t>
      </w:r>
      <w:r w:rsidR="00D20DFF" w:rsidRPr="00C16EFA">
        <w:rPr>
          <w:rFonts w:cs="Times New Roman"/>
          <w:sz w:val="22"/>
          <w:shd w:val="clear" w:color="auto" w:fill="FFFFFF"/>
        </w:rPr>
        <w:t xml:space="preserve"> </w:t>
      </w:r>
      <w:r w:rsidR="00BC1001" w:rsidRPr="00C16EFA">
        <w:rPr>
          <w:rFonts w:cs="Times New Roman"/>
          <w:sz w:val="22"/>
          <w:shd w:val="clear" w:color="auto" w:fill="FFFFFF"/>
        </w:rPr>
        <w:t>863-868.</w:t>
      </w:r>
    </w:p>
    <w:p w14:paraId="49AE11F6" w14:textId="5376E780" w:rsidR="00BC1001" w:rsidRPr="00C16EFA" w:rsidRDefault="003A1493" w:rsidP="00FA42FD">
      <w:pPr>
        <w:pStyle w:val="ListParagraph"/>
        <w:spacing w:after="120" w:line="240" w:lineRule="auto"/>
        <w:ind w:left="426" w:hanging="426"/>
        <w:contextualSpacing w:val="0"/>
        <w:jc w:val="both"/>
        <w:rPr>
          <w:rFonts w:cs="Times New Roman"/>
          <w:sz w:val="22"/>
          <w:shd w:val="clear" w:color="auto" w:fill="FFFFFF"/>
        </w:rPr>
      </w:pPr>
      <w:r w:rsidRPr="00C16EFA">
        <w:rPr>
          <w:rFonts w:cs="Times New Roman"/>
          <w:sz w:val="22"/>
          <w:shd w:val="clear" w:color="auto" w:fill="FFFFFF"/>
        </w:rPr>
        <w:lastRenderedPageBreak/>
        <w:t>[</w:t>
      </w:r>
      <w:r w:rsidR="00C70099" w:rsidRPr="00C16EFA">
        <w:rPr>
          <w:rFonts w:cs="Times New Roman"/>
          <w:sz w:val="22"/>
          <w:shd w:val="clear" w:color="auto" w:fill="FFFFFF"/>
        </w:rPr>
        <w:t>9</w:t>
      </w:r>
      <w:r w:rsidRPr="00C16EFA">
        <w:rPr>
          <w:rFonts w:cs="Times New Roman"/>
          <w:sz w:val="22"/>
          <w:shd w:val="clear" w:color="auto" w:fill="FFFFFF"/>
        </w:rPr>
        <w:t>]</w:t>
      </w:r>
      <w:r w:rsidR="00FA42FD" w:rsidRPr="00C16EFA">
        <w:rPr>
          <w:rFonts w:cs="Times New Roman"/>
          <w:sz w:val="22"/>
          <w:shd w:val="clear" w:color="auto" w:fill="FFFFFF"/>
        </w:rPr>
        <w:tab/>
      </w:r>
      <w:r w:rsidR="00BC1001" w:rsidRPr="00C16EFA">
        <w:rPr>
          <w:rFonts w:cs="Times New Roman"/>
          <w:sz w:val="22"/>
          <w:shd w:val="clear" w:color="auto" w:fill="FFFFFF"/>
        </w:rPr>
        <w:t>Rahman, Md, and Yusof AM</w:t>
      </w:r>
      <w:r w:rsidR="00BA0AF4" w:rsidRPr="00C16EFA">
        <w:rPr>
          <w:rFonts w:cs="Times New Roman"/>
          <w:sz w:val="22"/>
          <w:shd w:val="clear" w:color="auto" w:fill="FFFFFF"/>
        </w:rPr>
        <w:t xml:space="preserve"> (2012), </w:t>
      </w:r>
      <w:r w:rsidR="002B3301" w:rsidRPr="00C16EFA">
        <w:rPr>
          <w:rFonts w:cs="Times New Roman"/>
          <w:sz w:val="22"/>
          <w:shd w:val="clear" w:color="auto" w:fill="FFFFFF"/>
        </w:rPr>
        <w:t>“</w:t>
      </w:r>
      <w:r w:rsidR="00BC1001" w:rsidRPr="00C16EFA">
        <w:rPr>
          <w:rFonts w:cs="Times New Roman"/>
          <w:sz w:val="22"/>
          <w:shd w:val="clear" w:color="auto" w:fill="FFFFFF"/>
        </w:rPr>
        <w:t>Preparation, characterization and application of zeolite-Y (Na-Y) for water filtration</w:t>
      </w:r>
      <w:r w:rsidR="002B3301" w:rsidRPr="00C16EFA">
        <w:rPr>
          <w:rFonts w:cs="Times New Roman"/>
          <w:sz w:val="22"/>
          <w:shd w:val="clear" w:color="auto" w:fill="FFFFFF"/>
        </w:rPr>
        <w:t>”</w:t>
      </w:r>
      <w:r w:rsidR="00130380" w:rsidRPr="00C16EFA">
        <w:rPr>
          <w:rFonts w:cs="Times New Roman"/>
          <w:sz w:val="22"/>
          <w:shd w:val="clear" w:color="auto" w:fill="FFFFFF"/>
        </w:rPr>
        <w:t xml:space="preserve"> </w:t>
      </w:r>
      <w:r w:rsidR="00BC1001" w:rsidRPr="00C16EFA">
        <w:rPr>
          <w:rFonts w:cs="Times New Roman"/>
          <w:i/>
          <w:iCs/>
          <w:sz w:val="22"/>
          <w:shd w:val="clear" w:color="auto" w:fill="FFFFFF"/>
        </w:rPr>
        <w:t>Australian Journal of Basic and Applied Sciences</w:t>
      </w:r>
      <w:r w:rsidR="002A7B1F" w:rsidRPr="00C16EFA">
        <w:rPr>
          <w:rFonts w:cs="Times New Roman"/>
          <w:i/>
          <w:iCs/>
          <w:sz w:val="22"/>
          <w:shd w:val="clear" w:color="auto" w:fill="FFFFFF"/>
        </w:rPr>
        <w:t>,</w:t>
      </w:r>
      <w:r w:rsidRPr="00C16EFA">
        <w:rPr>
          <w:rFonts w:cs="Times New Roman"/>
          <w:sz w:val="22"/>
          <w:shd w:val="clear" w:color="auto" w:fill="FFFFFF"/>
        </w:rPr>
        <w:t xml:space="preserve"> </w:t>
      </w:r>
      <w:r w:rsidR="00D20DFF" w:rsidRPr="00C16EFA">
        <w:rPr>
          <w:rFonts w:cs="Times New Roman"/>
          <w:sz w:val="22"/>
          <w:shd w:val="clear" w:color="auto" w:fill="FFFFFF"/>
        </w:rPr>
        <w:t xml:space="preserve">Vol </w:t>
      </w:r>
      <w:r w:rsidR="002A7B1F" w:rsidRPr="00C16EFA">
        <w:rPr>
          <w:rFonts w:cs="Times New Roman"/>
          <w:sz w:val="22"/>
          <w:shd w:val="clear" w:color="auto" w:fill="FFFFFF"/>
        </w:rPr>
        <w:t>6(</w:t>
      </w:r>
      <w:r w:rsidR="00BC1001" w:rsidRPr="00C16EFA">
        <w:rPr>
          <w:rFonts w:cs="Times New Roman"/>
          <w:sz w:val="22"/>
          <w:shd w:val="clear" w:color="auto" w:fill="FFFFFF"/>
        </w:rPr>
        <w:t>1</w:t>
      </w:r>
      <w:r w:rsidR="002A7B1F" w:rsidRPr="00C16EFA">
        <w:rPr>
          <w:rFonts w:cs="Times New Roman"/>
          <w:sz w:val="22"/>
          <w:shd w:val="clear" w:color="auto" w:fill="FFFFFF"/>
        </w:rPr>
        <w:t>)</w:t>
      </w:r>
      <w:r w:rsidR="00BA0AF4" w:rsidRPr="00C16EFA">
        <w:rPr>
          <w:rFonts w:cs="Times New Roman"/>
          <w:sz w:val="22"/>
          <w:shd w:val="clear" w:color="auto" w:fill="FFFFFF"/>
        </w:rPr>
        <w:t>,</w:t>
      </w:r>
      <w:r w:rsidR="002A7B1F" w:rsidRPr="00C16EFA">
        <w:rPr>
          <w:rFonts w:cs="Times New Roman"/>
          <w:sz w:val="22"/>
          <w:shd w:val="clear" w:color="auto" w:fill="FFFFFF"/>
        </w:rPr>
        <w:t xml:space="preserve"> </w:t>
      </w:r>
      <w:r w:rsidR="002C59DF" w:rsidRPr="00C16EFA">
        <w:rPr>
          <w:rFonts w:cs="Times New Roman"/>
          <w:sz w:val="22"/>
          <w:shd w:val="clear" w:color="auto" w:fill="FFFFFF"/>
        </w:rPr>
        <w:t>pp.</w:t>
      </w:r>
      <w:r w:rsidR="00D20DFF" w:rsidRPr="00C16EFA">
        <w:rPr>
          <w:rFonts w:cs="Times New Roman"/>
          <w:sz w:val="22"/>
          <w:shd w:val="clear" w:color="auto" w:fill="FFFFFF"/>
        </w:rPr>
        <w:t xml:space="preserve"> </w:t>
      </w:r>
      <w:r w:rsidR="002A7B1F" w:rsidRPr="00C16EFA">
        <w:rPr>
          <w:rFonts w:cs="Times New Roman"/>
          <w:sz w:val="22"/>
          <w:shd w:val="clear" w:color="auto" w:fill="FFFFFF"/>
        </w:rPr>
        <w:t>5</w:t>
      </w:r>
      <w:r w:rsidR="00BC1001" w:rsidRPr="00C16EFA">
        <w:rPr>
          <w:rFonts w:cs="Times New Roman"/>
          <w:sz w:val="22"/>
          <w:shd w:val="clear" w:color="auto" w:fill="FFFFFF"/>
        </w:rPr>
        <w:t>0-54.</w:t>
      </w:r>
    </w:p>
    <w:p w14:paraId="392EFB83" w14:textId="49B2C43E" w:rsidR="00447873" w:rsidRPr="00C16EFA" w:rsidRDefault="00447873" w:rsidP="00FA42FD">
      <w:pPr>
        <w:pStyle w:val="ListParagraph"/>
        <w:spacing w:after="120" w:line="240" w:lineRule="auto"/>
        <w:ind w:left="426" w:hanging="426"/>
        <w:contextualSpacing w:val="0"/>
        <w:jc w:val="both"/>
        <w:rPr>
          <w:rFonts w:cs="Times New Roman"/>
          <w:sz w:val="22"/>
          <w:lang w:val="pt-BR"/>
        </w:rPr>
      </w:pPr>
    </w:p>
    <w:p w14:paraId="5A73A46F" w14:textId="77777777" w:rsidR="000B4349" w:rsidRPr="00C16EFA" w:rsidRDefault="000B4349" w:rsidP="003A1493">
      <w:pPr>
        <w:pStyle w:val="ListParagraph"/>
        <w:spacing w:after="120" w:line="240" w:lineRule="auto"/>
        <w:ind w:left="709" w:hanging="284"/>
        <w:contextualSpacing w:val="0"/>
        <w:jc w:val="both"/>
        <w:rPr>
          <w:rFonts w:cs="Times New Roman"/>
          <w:sz w:val="22"/>
        </w:rPr>
        <w:sectPr w:rsidR="000B4349" w:rsidRPr="00C16EFA" w:rsidSect="000B4349">
          <w:type w:val="continuous"/>
          <w:pgSz w:w="10773" w:h="15309" w:code="1"/>
          <w:pgMar w:top="1134" w:right="1134" w:bottom="1134" w:left="1134" w:header="720" w:footer="720" w:gutter="0"/>
          <w:cols w:num="2" w:space="425"/>
          <w:docGrid w:linePitch="360"/>
        </w:sectPr>
      </w:pPr>
    </w:p>
    <w:p w14:paraId="023F233C" w14:textId="77777777" w:rsidR="00D141E4" w:rsidRPr="00D141E4" w:rsidRDefault="00D141E4" w:rsidP="00D141E4">
      <w:pPr>
        <w:widowControl w:val="0"/>
        <w:autoSpaceDE w:val="0"/>
        <w:autoSpaceDN w:val="0"/>
        <w:spacing w:before="360" w:after="120" w:line="240" w:lineRule="auto"/>
        <w:jc w:val="center"/>
        <w:rPr>
          <w:rFonts w:ascii="Times New Roman" w:eastAsia="Times New Roman" w:hAnsi="Times New Roman" w:cs="Times New Roman"/>
          <w:b/>
          <w:sz w:val="26"/>
          <w:szCs w:val="26"/>
        </w:rPr>
      </w:pPr>
      <w:r w:rsidRPr="00D141E4">
        <w:rPr>
          <w:rFonts w:ascii="Times New Roman" w:eastAsia="Times New Roman" w:hAnsi="Times New Roman" w:cs="Times New Roman"/>
          <w:b/>
          <w:sz w:val="26"/>
          <w:szCs w:val="26"/>
        </w:rPr>
        <w:lastRenderedPageBreak/>
        <w:t>SYNTHESIS OF THE ZEOLITE 4A AND ITS APPLICATION IN WATER TREATMENT</w:t>
      </w:r>
    </w:p>
    <w:p w14:paraId="4B3765BA" w14:textId="77777777" w:rsidR="00D141E4" w:rsidRPr="00D141E4" w:rsidRDefault="00D141E4" w:rsidP="00D141E4">
      <w:pPr>
        <w:widowControl w:val="0"/>
        <w:autoSpaceDE w:val="0"/>
        <w:autoSpaceDN w:val="0"/>
        <w:spacing w:after="0" w:line="240" w:lineRule="auto"/>
        <w:jc w:val="center"/>
        <w:rPr>
          <w:rFonts w:ascii="Times New Roman" w:eastAsia="Times New Roman" w:hAnsi="Times New Roman" w:cs="Times New Roman"/>
          <w:b/>
          <w:sz w:val="24"/>
          <w:szCs w:val="26"/>
        </w:rPr>
      </w:pPr>
    </w:p>
    <w:p w14:paraId="27465B81" w14:textId="53E62D33" w:rsidR="00D141E4" w:rsidRPr="00D141E4" w:rsidRDefault="00D141E4" w:rsidP="00D141E4">
      <w:pPr>
        <w:widowControl w:val="0"/>
        <w:autoSpaceDE w:val="0"/>
        <w:autoSpaceDN w:val="0"/>
        <w:spacing w:after="0" w:line="240" w:lineRule="auto"/>
        <w:ind w:firstLine="567"/>
        <w:jc w:val="both"/>
        <w:rPr>
          <w:rFonts w:ascii="Times New Roman" w:eastAsia="Times New Roman" w:hAnsi="Times New Roman" w:cs="Times New Roman"/>
          <w:i/>
        </w:rPr>
      </w:pPr>
      <w:r w:rsidRPr="00D141E4">
        <w:rPr>
          <w:rFonts w:ascii="Times New Roman" w:eastAsia="Times New Roman" w:hAnsi="Times New Roman" w:cs="Times New Roman"/>
          <w:b/>
          <w:i/>
        </w:rPr>
        <w:t>Abstract:</w:t>
      </w:r>
      <w:r w:rsidRPr="00D141E4">
        <w:rPr>
          <w:rFonts w:ascii="Times New Roman" w:eastAsia="Times New Roman" w:hAnsi="Times New Roman" w:cs="Times New Roman"/>
          <w:i/>
        </w:rPr>
        <w:t xml:space="preserve"> This paper presents the simple method of synthesis zeolite 4A from rice husk ash. By using the current physical methods such as X - Ray diffraction (XRD), infrared spectroscopy (IR), this study identified the characterization of </w:t>
      </w:r>
      <w:r w:rsidR="00B429BB" w:rsidRPr="00D141E4">
        <w:rPr>
          <w:rFonts w:ascii="Times New Roman" w:eastAsia="Times New Roman" w:hAnsi="Times New Roman" w:cs="Times New Roman"/>
          <w:i/>
        </w:rPr>
        <w:t xml:space="preserve">zeolite </w:t>
      </w:r>
      <w:r w:rsidRPr="00D141E4">
        <w:rPr>
          <w:rFonts w:ascii="Times New Roman" w:eastAsia="Times New Roman" w:hAnsi="Times New Roman" w:cs="Times New Roman"/>
          <w:i/>
        </w:rPr>
        <w:t>4A. The  formula of  zeolite 4A is Na</w:t>
      </w:r>
      <w:r w:rsidRPr="00D141E4">
        <w:rPr>
          <w:rFonts w:ascii="Times New Roman" w:eastAsia="Times New Roman" w:hAnsi="Times New Roman" w:cs="Times New Roman"/>
          <w:i/>
          <w:vertAlign w:val="subscript"/>
        </w:rPr>
        <w:t>2</w:t>
      </w:r>
      <w:r w:rsidRPr="00D141E4">
        <w:rPr>
          <w:rFonts w:ascii="Times New Roman" w:eastAsia="Times New Roman" w:hAnsi="Times New Roman" w:cs="Times New Roman"/>
          <w:i/>
        </w:rPr>
        <w:t>O.Al</w:t>
      </w:r>
      <w:r w:rsidRPr="00D141E4">
        <w:rPr>
          <w:rFonts w:ascii="Times New Roman" w:eastAsia="Times New Roman" w:hAnsi="Times New Roman" w:cs="Times New Roman"/>
          <w:i/>
          <w:vertAlign w:val="subscript"/>
        </w:rPr>
        <w:t>2</w:t>
      </w:r>
      <w:r w:rsidRPr="00D141E4">
        <w:rPr>
          <w:rFonts w:ascii="Times New Roman" w:eastAsia="Times New Roman" w:hAnsi="Times New Roman" w:cs="Times New Roman"/>
          <w:i/>
        </w:rPr>
        <w:t>O</w:t>
      </w:r>
      <w:r w:rsidRPr="00D141E4">
        <w:rPr>
          <w:rFonts w:ascii="Times New Roman" w:eastAsia="Times New Roman" w:hAnsi="Times New Roman" w:cs="Times New Roman"/>
          <w:i/>
          <w:vertAlign w:val="subscript"/>
        </w:rPr>
        <w:t>3</w:t>
      </w:r>
      <w:r w:rsidRPr="00D141E4">
        <w:rPr>
          <w:rFonts w:ascii="Times New Roman" w:eastAsia="Times New Roman" w:hAnsi="Times New Roman" w:cs="Times New Roman"/>
          <w:i/>
        </w:rPr>
        <w:t>.2SiO</w:t>
      </w:r>
      <w:r w:rsidRPr="00D141E4">
        <w:rPr>
          <w:rFonts w:ascii="Times New Roman" w:eastAsia="Times New Roman" w:hAnsi="Times New Roman" w:cs="Times New Roman"/>
          <w:i/>
          <w:vertAlign w:val="subscript"/>
        </w:rPr>
        <w:t>2</w:t>
      </w:r>
      <w:r w:rsidRPr="00D141E4">
        <w:rPr>
          <w:rFonts w:ascii="Times New Roman" w:eastAsia="Times New Roman" w:hAnsi="Times New Roman" w:cs="Times New Roman"/>
          <w:i/>
        </w:rPr>
        <w:t>.2H</w:t>
      </w:r>
      <w:r w:rsidRPr="00D141E4">
        <w:rPr>
          <w:rFonts w:ascii="Times New Roman" w:eastAsia="Times New Roman" w:hAnsi="Times New Roman" w:cs="Times New Roman"/>
          <w:i/>
          <w:vertAlign w:val="subscript"/>
        </w:rPr>
        <w:t>2</w:t>
      </w:r>
      <w:r w:rsidRPr="00D141E4">
        <w:rPr>
          <w:rFonts w:ascii="Times New Roman" w:eastAsia="Times New Roman" w:hAnsi="Times New Roman" w:cs="Times New Roman"/>
          <w:i/>
        </w:rPr>
        <w:t>O. To simulation of zeolite 4A in sample water, the experiment of this study indicated that the content of substances is decreasing in general. The content of nitro and iron decrease 1.8 and 6.3 times, respectively. Thus, zeolite 4A can be useful in water filter and water treatment.</w:t>
      </w:r>
    </w:p>
    <w:p w14:paraId="5131208E" w14:textId="77777777" w:rsidR="00D141E4" w:rsidRPr="00D141E4" w:rsidRDefault="00D141E4" w:rsidP="00D141E4">
      <w:pPr>
        <w:widowControl w:val="0"/>
        <w:autoSpaceDE w:val="0"/>
        <w:autoSpaceDN w:val="0"/>
        <w:spacing w:after="0" w:line="288" w:lineRule="auto"/>
        <w:ind w:firstLine="567"/>
        <w:jc w:val="both"/>
        <w:rPr>
          <w:rFonts w:ascii="Times New Roman" w:eastAsia="Times New Roman" w:hAnsi="Times New Roman" w:cs="Times New Roman"/>
          <w:sz w:val="18"/>
        </w:rPr>
      </w:pPr>
    </w:p>
    <w:p w14:paraId="64BAC65E" w14:textId="21BC2D5A" w:rsidR="00D141E4" w:rsidRPr="00D141E4" w:rsidRDefault="00D141E4" w:rsidP="00D141E4">
      <w:pPr>
        <w:widowControl w:val="0"/>
        <w:autoSpaceDE w:val="0"/>
        <w:autoSpaceDN w:val="0"/>
        <w:spacing w:after="0" w:line="240" w:lineRule="auto"/>
        <w:ind w:firstLine="567"/>
        <w:jc w:val="both"/>
        <w:rPr>
          <w:rFonts w:ascii="Times New Roman" w:eastAsia="Times New Roman" w:hAnsi="Times New Roman" w:cs="Times New Roman"/>
          <w:i/>
        </w:rPr>
      </w:pPr>
      <w:r w:rsidRPr="00D141E4">
        <w:rPr>
          <w:rFonts w:ascii="Times New Roman" w:eastAsia="Times New Roman" w:hAnsi="Times New Roman" w:cs="Times New Roman"/>
          <w:b/>
          <w:i/>
        </w:rPr>
        <w:t>Keywords</w:t>
      </w:r>
      <w:r w:rsidRPr="00D141E4">
        <w:rPr>
          <w:rFonts w:ascii="Times New Roman" w:eastAsia="Times New Roman" w:hAnsi="Times New Roman" w:cs="Times New Roman"/>
        </w:rPr>
        <w:t>:</w:t>
      </w:r>
      <w:r w:rsidRPr="00D141E4">
        <w:rPr>
          <w:rFonts w:ascii="Times New Roman" w:eastAsia="Times New Roman" w:hAnsi="Times New Roman" w:cs="Times New Roman"/>
          <w:i/>
        </w:rPr>
        <w:t xml:space="preserve"> Synthesis, zeolite </w:t>
      </w:r>
      <w:r w:rsidR="00B52657">
        <w:rPr>
          <w:rFonts w:ascii="Times New Roman" w:eastAsia="Times New Roman" w:hAnsi="Times New Roman" w:cs="Times New Roman"/>
          <w:i/>
        </w:rPr>
        <w:t>4</w:t>
      </w:r>
      <w:r w:rsidRPr="00D141E4">
        <w:rPr>
          <w:rFonts w:ascii="Times New Roman" w:eastAsia="Times New Roman" w:hAnsi="Times New Roman" w:cs="Times New Roman"/>
          <w:i/>
        </w:rPr>
        <w:t>A, rice husk ash, water treatment</w:t>
      </w:r>
    </w:p>
    <w:p w14:paraId="1C39CC17" w14:textId="77777777" w:rsidR="005E75C1" w:rsidRPr="00C16EFA" w:rsidRDefault="005E75C1" w:rsidP="00CD50F5">
      <w:pPr>
        <w:spacing w:after="0" w:line="240" w:lineRule="auto"/>
        <w:ind w:firstLine="567"/>
        <w:jc w:val="both"/>
        <w:rPr>
          <w:rFonts w:ascii="Times New Roman" w:hAnsi="Times New Roman" w:cs="Times New Roman"/>
          <w:i/>
        </w:rPr>
      </w:pPr>
    </w:p>
    <w:p w14:paraId="384200A2" w14:textId="6B80FFD9" w:rsidR="002E5E9A" w:rsidRPr="00C16EFA" w:rsidRDefault="005E75C1" w:rsidP="005E75C1">
      <w:pPr>
        <w:spacing w:after="0" w:line="288" w:lineRule="auto"/>
        <w:jc w:val="both"/>
        <w:rPr>
          <w:rFonts w:ascii="Times New Roman" w:hAnsi="Times New Roman" w:cs="Times New Roman"/>
          <w:i/>
          <w:sz w:val="24"/>
        </w:rPr>
      </w:pPr>
      <w:r w:rsidRPr="005E75C1">
        <w:rPr>
          <w:rFonts w:ascii="Times New Roman" w:hAnsi="Times New Roman" w:cs="Times New Roman"/>
          <w:i/>
          <w:sz w:val="24"/>
          <w:vertAlign w:val="superscript"/>
        </w:rPr>
        <w:t>*</w:t>
      </w:r>
      <w:r w:rsidR="002E5E9A" w:rsidRPr="00C16EFA">
        <w:rPr>
          <w:rFonts w:ascii="Times New Roman" w:hAnsi="Times New Roman" w:cs="Times New Roman"/>
          <w:i/>
          <w:sz w:val="24"/>
        </w:rPr>
        <w:t>Liên hệ</w:t>
      </w:r>
      <w:r w:rsidR="005E6FC4" w:rsidRPr="00C16EFA">
        <w:rPr>
          <w:rFonts w:ascii="Times New Roman" w:hAnsi="Times New Roman" w:cs="Times New Roman"/>
          <w:i/>
          <w:sz w:val="24"/>
        </w:rPr>
        <w:t>:</w:t>
      </w:r>
    </w:p>
    <w:p w14:paraId="571F1094" w14:textId="77777777" w:rsidR="002E5E9A" w:rsidRPr="00C16EFA" w:rsidRDefault="002E5E9A" w:rsidP="00CD50F5">
      <w:pPr>
        <w:spacing w:before="120" w:after="120" w:line="240" w:lineRule="auto"/>
        <w:jc w:val="both"/>
        <w:rPr>
          <w:rFonts w:ascii="Times New Roman" w:hAnsi="Times New Roman" w:cs="Times New Roman"/>
          <w:b/>
          <w:sz w:val="24"/>
          <w:szCs w:val="24"/>
        </w:rPr>
      </w:pPr>
      <w:r w:rsidRPr="00C16EFA">
        <w:rPr>
          <w:rFonts w:ascii="Times New Roman" w:hAnsi="Times New Roman" w:cs="Times New Roman"/>
          <w:b/>
          <w:sz w:val="24"/>
          <w:szCs w:val="24"/>
        </w:rPr>
        <w:t>ThS. Nguyễn Đức Minh</w:t>
      </w:r>
    </w:p>
    <w:p w14:paraId="0332E823" w14:textId="01C50D6C" w:rsidR="00032344" w:rsidRDefault="002E5E9A" w:rsidP="005E75C1">
      <w:pPr>
        <w:spacing w:after="0" w:line="288" w:lineRule="auto"/>
        <w:jc w:val="both"/>
        <w:rPr>
          <w:rFonts w:ascii="Times New Roman" w:hAnsi="Times New Roman" w:cs="Times New Roman"/>
          <w:i/>
          <w:sz w:val="24"/>
          <w:szCs w:val="24"/>
        </w:rPr>
      </w:pPr>
      <w:r w:rsidRPr="00032344">
        <w:rPr>
          <w:rFonts w:ascii="Times New Roman" w:hAnsi="Times New Roman" w:cs="Times New Roman"/>
          <w:i/>
          <w:sz w:val="24"/>
          <w:szCs w:val="24"/>
        </w:rPr>
        <w:t>Khoa Khoa họ</w:t>
      </w:r>
      <w:r w:rsidR="008E49AF">
        <w:rPr>
          <w:rFonts w:ascii="Times New Roman" w:hAnsi="Times New Roman" w:cs="Times New Roman"/>
          <w:i/>
          <w:sz w:val="24"/>
          <w:szCs w:val="24"/>
        </w:rPr>
        <w:t>c T</w:t>
      </w:r>
      <w:bookmarkStart w:id="20" w:name="_GoBack"/>
      <w:bookmarkEnd w:id="20"/>
      <w:r w:rsidRPr="00032344">
        <w:rPr>
          <w:rFonts w:ascii="Times New Roman" w:hAnsi="Times New Roman" w:cs="Times New Roman"/>
          <w:i/>
          <w:sz w:val="24"/>
          <w:szCs w:val="24"/>
        </w:rPr>
        <w:t>ự nhiên, Trường Đại học Quả</w:t>
      </w:r>
      <w:r w:rsidR="00CD50F5">
        <w:rPr>
          <w:rFonts w:ascii="Times New Roman" w:hAnsi="Times New Roman" w:cs="Times New Roman"/>
          <w:i/>
          <w:sz w:val="24"/>
          <w:szCs w:val="24"/>
        </w:rPr>
        <w:t>ng Bình</w:t>
      </w:r>
    </w:p>
    <w:p w14:paraId="5DCBF3C7" w14:textId="672524FE" w:rsidR="002E5E9A" w:rsidRPr="00032344" w:rsidRDefault="00032344" w:rsidP="005E75C1">
      <w:pPr>
        <w:spacing w:after="0" w:line="288" w:lineRule="auto"/>
        <w:jc w:val="both"/>
        <w:rPr>
          <w:rFonts w:ascii="Times New Roman" w:hAnsi="Times New Roman" w:cs="Times New Roman"/>
          <w:i/>
          <w:sz w:val="24"/>
          <w:szCs w:val="24"/>
        </w:rPr>
      </w:pPr>
      <w:r>
        <w:rPr>
          <w:rFonts w:ascii="Times New Roman" w:hAnsi="Times New Roman" w:cs="Times New Roman"/>
          <w:i/>
          <w:sz w:val="24"/>
          <w:szCs w:val="24"/>
        </w:rPr>
        <w:t xml:space="preserve">Địa chỉ: </w:t>
      </w:r>
      <w:r w:rsidR="002E5E9A" w:rsidRPr="00032344">
        <w:rPr>
          <w:rFonts w:ascii="Times New Roman" w:hAnsi="Times New Roman" w:cs="Times New Roman"/>
          <w:i/>
          <w:sz w:val="24"/>
          <w:szCs w:val="24"/>
        </w:rPr>
        <w:t>312 Lý Thường Kiệt, Đồng Hới, Quảng Bình</w:t>
      </w:r>
    </w:p>
    <w:p w14:paraId="7453F65A" w14:textId="4628A73C" w:rsidR="002E5E9A" w:rsidRPr="00032344" w:rsidRDefault="002E5E9A" w:rsidP="005E75C1">
      <w:pPr>
        <w:spacing w:after="0" w:line="288" w:lineRule="auto"/>
        <w:jc w:val="both"/>
        <w:rPr>
          <w:rFonts w:ascii="Times New Roman" w:hAnsi="Times New Roman" w:cs="Times New Roman"/>
          <w:i/>
        </w:rPr>
      </w:pPr>
      <w:r w:rsidRPr="00032344">
        <w:rPr>
          <w:rFonts w:ascii="Times New Roman" w:hAnsi="Times New Roman" w:cs="Times New Roman"/>
          <w:i/>
          <w:sz w:val="24"/>
          <w:szCs w:val="24"/>
        </w:rPr>
        <w:t>Email:</w:t>
      </w:r>
      <w:r w:rsidR="00C3362D" w:rsidRPr="00032344">
        <w:rPr>
          <w:rFonts w:ascii="Times New Roman" w:hAnsi="Times New Roman" w:cs="Times New Roman"/>
          <w:i/>
          <w:sz w:val="24"/>
          <w:szCs w:val="24"/>
        </w:rPr>
        <w:t xml:space="preserve"> nguyenducminh1070@gmail.com</w:t>
      </w:r>
      <w:r w:rsidR="00CA5BF3">
        <w:rPr>
          <w:rFonts w:ascii="Times New Roman" w:hAnsi="Times New Roman" w:cs="Times New Roman"/>
          <w:i/>
          <w:sz w:val="24"/>
          <w:szCs w:val="24"/>
        </w:rPr>
        <w:t>.</w:t>
      </w:r>
    </w:p>
    <w:sectPr w:rsidR="002E5E9A" w:rsidRPr="00032344" w:rsidSect="00A41AD4">
      <w:type w:val="continuous"/>
      <w:pgSz w:w="10773" w:h="15309"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88992" w14:textId="77777777" w:rsidR="000675C1" w:rsidRDefault="000675C1" w:rsidP="009B30F0">
      <w:pPr>
        <w:spacing w:after="0" w:line="240" w:lineRule="auto"/>
      </w:pPr>
      <w:r>
        <w:separator/>
      </w:r>
    </w:p>
  </w:endnote>
  <w:endnote w:type="continuationSeparator" w:id="0">
    <w:p w14:paraId="03BCF2FE" w14:textId="77777777" w:rsidR="000675C1" w:rsidRDefault="000675C1" w:rsidP="009B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B66EE" w14:textId="77777777" w:rsidR="000675C1" w:rsidRDefault="000675C1" w:rsidP="009B30F0">
      <w:pPr>
        <w:spacing w:after="0" w:line="240" w:lineRule="auto"/>
      </w:pPr>
      <w:r>
        <w:separator/>
      </w:r>
    </w:p>
  </w:footnote>
  <w:footnote w:type="continuationSeparator" w:id="0">
    <w:p w14:paraId="560A87C9" w14:textId="77777777" w:rsidR="000675C1" w:rsidRDefault="000675C1" w:rsidP="009B3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6F60" w14:textId="2A860A69" w:rsidR="009B30F0" w:rsidRPr="009B30F0" w:rsidRDefault="009B30F0" w:rsidP="00A63DC0">
    <w:pPr>
      <w:pStyle w:val="Header"/>
      <w:tabs>
        <w:tab w:val="clear" w:pos="9360"/>
      </w:tabs>
      <w:jc w:val="right"/>
      <w:rPr>
        <w:rFonts w:ascii="Times New Roman" w:hAnsi="Times New Roman" w:cs="Times New Roman"/>
        <w:sz w:val="24"/>
      </w:rPr>
    </w:pPr>
    <w:r w:rsidRPr="009B30F0">
      <w:rPr>
        <w:rFonts w:ascii="Times New Roman" w:hAnsi="Times New Roman" w:cs="Times New Roman"/>
        <w:sz w:val="24"/>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45139" w14:textId="2E46D18E" w:rsidR="009B30F0" w:rsidRPr="009B30F0" w:rsidRDefault="009B30F0" w:rsidP="00A63DC0">
    <w:pPr>
      <w:pStyle w:val="Header"/>
      <w:tabs>
        <w:tab w:val="clear" w:pos="4680"/>
        <w:tab w:val="clear" w:pos="9360"/>
      </w:tabs>
      <w:rPr>
        <w:rFonts w:ascii="Times New Roman" w:hAnsi="Times New Roman" w:cs="Times New Roman"/>
        <w:sz w:val="24"/>
      </w:rPr>
    </w:pPr>
    <w:r w:rsidRPr="009B30F0">
      <w:rPr>
        <w:rFonts w:ascii="Times New Roman" w:hAnsi="Times New Roman" w:cs="Times New Roman"/>
        <w:sz w:val="24"/>
      </w:rPr>
      <w:t>TCKH&amp;CN, 19.(01),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F49E8"/>
    <w:multiLevelType w:val="hybridMultilevel"/>
    <w:tmpl w:val="5B0AEF2E"/>
    <w:lvl w:ilvl="0" w:tplc="0E9AA34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618E4712"/>
    <w:multiLevelType w:val="hybridMultilevel"/>
    <w:tmpl w:val="0E3E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F50AB"/>
    <w:multiLevelType w:val="hybridMultilevel"/>
    <w:tmpl w:val="54C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129"/>
    <w:rsid w:val="0001559C"/>
    <w:rsid w:val="00015B53"/>
    <w:rsid w:val="000223F3"/>
    <w:rsid w:val="00032344"/>
    <w:rsid w:val="00032B98"/>
    <w:rsid w:val="000675C1"/>
    <w:rsid w:val="00082CAD"/>
    <w:rsid w:val="00092D7F"/>
    <w:rsid w:val="000A05C6"/>
    <w:rsid w:val="000A0FDE"/>
    <w:rsid w:val="000A49EA"/>
    <w:rsid w:val="000A69E0"/>
    <w:rsid w:val="000B4349"/>
    <w:rsid w:val="000C10A7"/>
    <w:rsid w:val="000C5211"/>
    <w:rsid w:val="000E3C2C"/>
    <w:rsid w:val="00124EBA"/>
    <w:rsid w:val="001263B6"/>
    <w:rsid w:val="00130380"/>
    <w:rsid w:val="0014542D"/>
    <w:rsid w:val="001465B5"/>
    <w:rsid w:val="001471E2"/>
    <w:rsid w:val="00164397"/>
    <w:rsid w:val="001647E8"/>
    <w:rsid w:val="001832D6"/>
    <w:rsid w:val="001855FD"/>
    <w:rsid w:val="001925BF"/>
    <w:rsid w:val="001926D3"/>
    <w:rsid w:val="00195BC8"/>
    <w:rsid w:val="001A6C40"/>
    <w:rsid w:val="001A75F3"/>
    <w:rsid w:val="001B1798"/>
    <w:rsid w:val="001B68A5"/>
    <w:rsid w:val="001D5CF0"/>
    <w:rsid w:val="001D6252"/>
    <w:rsid w:val="001E0129"/>
    <w:rsid w:val="001E33E3"/>
    <w:rsid w:val="001E40C0"/>
    <w:rsid w:val="00202342"/>
    <w:rsid w:val="00203559"/>
    <w:rsid w:val="00232997"/>
    <w:rsid w:val="0024743C"/>
    <w:rsid w:val="002474B2"/>
    <w:rsid w:val="00247982"/>
    <w:rsid w:val="002555F0"/>
    <w:rsid w:val="00272541"/>
    <w:rsid w:val="00280A87"/>
    <w:rsid w:val="002A33A6"/>
    <w:rsid w:val="002A7B1F"/>
    <w:rsid w:val="002B3301"/>
    <w:rsid w:val="002B770E"/>
    <w:rsid w:val="002C59DF"/>
    <w:rsid w:val="002D7412"/>
    <w:rsid w:val="002E5E9A"/>
    <w:rsid w:val="002F76CD"/>
    <w:rsid w:val="00302C22"/>
    <w:rsid w:val="00307149"/>
    <w:rsid w:val="00312D4E"/>
    <w:rsid w:val="00314B45"/>
    <w:rsid w:val="00335EAA"/>
    <w:rsid w:val="00341B9E"/>
    <w:rsid w:val="0034739B"/>
    <w:rsid w:val="003532F0"/>
    <w:rsid w:val="0036574B"/>
    <w:rsid w:val="00370416"/>
    <w:rsid w:val="00377993"/>
    <w:rsid w:val="00377BE5"/>
    <w:rsid w:val="003909AA"/>
    <w:rsid w:val="00391473"/>
    <w:rsid w:val="003A1493"/>
    <w:rsid w:val="003A3326"/>
    <w:rsid w:val="003A5ADF"/>
    <w:rsid w:val="003A5DF9"/>
    <w:rsid w:val="003A752D"/>
    <w:rsid w:val="003C3FE2"/>
    <w:rsid w:val="003D23CB"/>
    <w:rsid w:val="00416B2A"/>
    <w:rsid w:val="0044299E"/>
    <w:rsid w:val="00442B39"/>
    <w:rsid w:val="00447873"/>
    <w:rsid w:val="0046143E"/>
    <w:rsid w:val="00461DE1"/>
    <w:rsid w:val="0047315A"/>
    <w:rsid w:val="00473F71"/>
    <w:rsid w:val="0047421B"/>
    <w:rsid w:val="004775F5"/>
    <w:rsid w:val="004806E8"/>
    <w:rsid w:val="00480C8C"/>
    <w:rsid w:val="0048468C"/>
    <w:rsid w:val="004A0ED3"/>
    <w:rsid w:val="004A2ABB"/>
    <w:rsid w:val="004A5B54"/>
    <w:rsid w:val="004B5050"/>
    <w:rsid w:val="004B5F0F"/>
    <w:rsid w:val="004E2475"/>
    <w:rsid w:val="004E6596"/>
    <w:rsid w:val="004F1313"/>
    <w:rsid w:val="005608D6"/>
    <w:rsid w:val="0056119B"/>
    <w:rsid w:val="00565342"/>
    <w:rsid w:val="005665A1"/>
    <w:rsid w:val="00571FF5"/>
    <w:rsid w:val="00583508"/>
    <w:rsid w:val="005E1CE4"/>
    <w:rsid w:val="005E23EE"/>
    <w:rsid w:val="005E2E09"/>
    <w:rsid w:val="005E6FC4"/>
    <w:rsid w:val="005E75C1"/>
    <w:rsid w:val="006179CD"/>
    <w:rsid w:val="006206DD"/>
    <w:rsid w:val="006230D1"/>
    <w:rsid w:val="00630EC6"/>
    <w:rsid w:val="0063519D"/>
    <w:rsid w:val="006377B9"/>
    <w:rsid w:val="00641D61"/>
    <w:rsid w:val="0067046A"/>
    <w:rsid w:val="00675D8C"/>
    <w:rsid w:val="00682E18"/>
    <w:rsid w:val="00695C41"/>
    <w:rsid w:val="006A1218"/>
    <w:rsid w:val="006B6D6C"/>
    <w:rsid w:val="006C3FAD"/>
    <w:rsid w:val="006D6A11"/>
    <w:rsid w:val="006E4CA3"/>
    <w:rsid w:val="006F1DAF"/>
    <w:rsid w:val="007046C5"/>
    <w:rsid w:val="007051B8"/>
    <w:rsid w:val="007147BE"/>
    <w:rsid w:val="00757E27"/>
    <w:rsid w:val="0077319B"/>
    <w:rsid w:val="00774498"/>
    <w:rsid w:val="0078478D"/>
    <w:rsid w:val="007901A6"/>
    <w:rsid w:val="007963D5"/>
    <w:rsid w:val="007A34CA"/>
    <w:rsid w:val="007D10EC"/>
    <w:rsid w:val="007D1A3A"/>
    <w:rsid w:val="007F0E45"/>
    <w:rsid w:val="007F2863"/>
    <w:rsid w:val="007F3CB6"/>
    <w:rsid w:val="00800D4B"/>
    <w:rsid w:val="00811BF9"/>
    <w:rsid w:val="008131C8"/>
    <w:rsid w:val="00817A59"/>
    <w:rsid w:val="00842078"/>
    <w:rsid w:val="00852E8F"/>
    <w:rsid w:val="00853166"/>
    <w:rsid w:val="00877B98"/>
    <w:rsid w:val="00881175"/>
    <w:rsid w:val="00883092"/>
    <w:rsid w:val="008950A6"/>
    <w:rsid w:val="008C6986"/>
    <w:rsid w:val="008D4F36"/>
    <w:rsid w:val="008E22AB"/>
    <w:rsid w:val="008E49AF"/>
    <w:rsid w:val="00905476"/>
    <w:rsid w:val="00920B4C"/>
    <w:rsid w:val="0095375B"/>
    <w:rsid w:val="00954B2C"/>
    <w:rsid w:val="009738BF"/>
    <w:rsid w:val="00976CEE"/>
    <w:rsid w:val="0098570A"/>
    <w:rsid w:val="009A31D4"/>
    <w:rsid w:val="009B30F0"/>
    <w:rsid w:val="009E024D"/>
    <w:rsid w:val="009F1CD1"/>
    <w:rsid w:val="009F3723"/>
    <w:rsid w:val="00A03459"/>
    <w:rsid w:val="00A04622"/>
    <w:rsid w:val="00A05BC4"/>
    <w:rsid w:val="00A212BB"/>
    <w:rsid w:val="00A351FA"/>
    <w:rsid w:val="00A35DCF"/>
    <w:rsid w:val="00A41AD4"/>
    <w:rsid w:val="00A63DC0"/>
    <w:rsid w:val="00A759B9"/>
    <w:rsid w:val="00A902D8"/>
    <w:rsid w:val="00A95FA2"/>
    <w:rsid w:val="00AA03BE"/>
    <w:rsid w:val="00AB0516"/>
    <w:rsid w:val="00AE099E"/>
    <w:rsid w:val="00AE79BD"/>
    <w:rsid w:val="00B00131"/>
    <w:rsid w:val="00B07253"/>
    <w:rsid w:val="00B1013B"/>
    <w:rsid w:val="00B235FB"/>
    <w:rsid w:val="00B35D8D"/>
    <w:rsid w:val="00B36191"/>
    <w:rsid w:val="00B429BB"/>
    <w:rsid w:val="00B432EB"/>
    <w:rsid w:val="00B47D79"/>
    <w:rsid w:val="00B52657"/>
    <w:rsid w:val="00B61FBC"/>
    <w:rsid w:val="00B733AC"/>
    <w:rsid w:val="00BA0AF4"/>
    <w:rsid w:val="00BA396E"/>
    <w:rsid w:val="00BA5CF3"/>
    <w:rsid w:val="00BB0F15"/>
    <w:rsid w:val="00BC1001"/>
    <w:rsid w:val="00BC6274"/>
    <w:rsid w:val="00C16465"/>
    <w:rsid w:val="00C16EFA"/>
    <w:rsid w:val="00C32200"/>
    <w:rsid w:val="00C327BD"/>
    <w:rsid w:val="00C3362D"/>
    <w:rsid w:val="00C35D2B"/>
    <w:rsid w:val="00C403B6"/>
    <w:rsid w:val="00C53F4E"/>
    <w:rsid w:val="00C61879"/>
    <w:rsid w:val="00C70099"/>
    <w:rsid w:val="00C7144E"/>
    <w:rsid w:val="00C843D6"/>
    <w:rsid w:val="00C868B2"/>
    <w:rsid w:val="00CA540B"/>
    <w:rsid w:val="00CA5BF3"/>
    <w:rsid w:val="00CC0246"/>
    <w:rsid w:val="00CD50F5"/>
    <w:rsid w:val="00D141E4"/>
    <w:rsid w:val="00D161AF"/>
    <w:rsid w:val="00D20DFF"/>
    <w:rsid w:val="00D21227"/>
    <w:rsid w:val="00D31F40"/>
    <w:rsid w:val="00D36A8F"/>
    <w:rsid w:val="00D42020"/>
    <w:rsid w:val="00D47193"/>
    <w:rsid w:val="00D77796"/>
    <w:rsid w:val="00D80D88"/>
    <w:rsid w:val="00D81486"/>
    <w:rsid w:val="00D863D2"/>
    <w:rsid w:val="00D96A2C"/>
    <w:rsid w:val="00DB0413"/>
    <w:rsid w:val="00DB15B2"/>
    <w:rsid w:val="00DD29F2"/>
    <w:rsid w:val="00DD79C5"/>
    <w:rsid w:val="00E010E0"/>
    <w:rsid w:val="00E15254"/>
    <w:rsid w:val="00E265B7"/>
    <w:rsid w:val="00E3136E"/>
    <w:rsid w:val="00E50AB5"/>
    <w:rsid w:val="00E61EC6"/>
    <w:rsid w:val="00E66464"/>
    <w:rsid w:val="00EA1F03"/>
    <w:rsid w:val="00EA2A7D"/>
    <w:rsid w:val="00EC6373"/>
    <w:rsid w:val="00ED4C78"/>
    <w:rsid w:val="00ED4E14"/>
    <w:rsid w:val="00EF2FD9"/>
    <w:rsid w:val="00F12334"/>
    <w:rsid w:val="00F1721C"/>
    <w:rsid w:val="00F30911"/>
    <w:rsid w:val="00F46E07"/>
    <w:rsid w:val="00F56163"/>
    <w:rsid w:val="00F60A8E"/>
    <w:rsid w:val="00F6213A"/>
    <w:rsid w:val="00F839B7"/>
    <w:rsid w:val="00F858B6"/>
    <w:rsid w:val="00FA42FD"/>
    <w:rsid w:val="00FC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0DBB"/>
  <w15:docId w15:val="{4134F993-CA7D-4B63-B090-4528F898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15A"/>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15A"/>
    <w:rPr>
      <w:rFonts w:asciiTheme="majorHAnsi" w:eastAsiaTheme="majorEastAsia" w:hAnsiTheme="majorHAnsi" w:cstheme="majorBidi"/>
      <w:b/>
      <w:bCs/>
      <w:color w:val="4F81BD" w:themeColor="accent1"/>
      <w:sz w:val="28"/>
    </w:rPr>
  </w:style>
  <w:style w:type="character" w:styleId="CommentReference">
    <w:name w:val="annotation reference"/>
    <w:basedOn w:val="DefaultParagraphFont"/>
    <w:uiPriority w:val="99"/>
    <w:semiHidden/>
    <w:unhideWhenUsed/>
    <w:rsid w:val="0047315A"/>
    <w:rPr>
      <w:sz w:val="16"/>
      <w:szCs w:val="16"/>
    </w:rPr>
  </w:style>
  <w:style w:type="paragraph" w:styleId="ListParagraph">
    <w:name w:val="List Paragraph"/>
    <w:basedOn w:val="Normal"/>
    <w:uiPriority w:val="34"/>
    <w:qFormat/>
    <w:rsid w:val="0047315A"/>
    <w:pPr>
      <w:ind w:left="720"/>
      <w:contextualSpacing/>
    </w:pPr>
    <w:rPr>
      <w:rFonts w:ascii="Times New Roman" w:hAnsi="Times New Roman"/>
      <w:sz w:val="28"/>
    </w:rPr>
  </w:style>
  <w:style w:type="table" w:styleId="TableGrid">
    <w:name w:val="Table Grid"/>
    <w:basedOn w:val="TableNormal"/>
    <w:uiPriority w:val="59"/>
    <w:rsid w:val="0047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7315A"/>
    <w:rPr>
      <w:rFonts w:asciiTheme="majorHAnsi" w:eastAsiaTheme="majorEastAsia" w:hAnsiTheme="majorHAnsi" w:cstheme="majorBidi"/>
      <w:b/>
      <w:bCs/>
      <w:color w:val="4F81BD" w:themeColor="accent1"/>
      <w:sz w:val="26"/>
      <w:szCs w:val="26"/>
    </w:rPr>
  </w:style>
  <w:style w:type="paragraph" w:customStyle="1" w:styleId="Default">
    <w:name w:val="Default"/>
    <w:rsid w:val="0047315A"/>
    <w:pPr>
      <w:autoSpaceDE w:val="0"/>
      <w:autoSpaceDN w:val="0"/>
      <w:adjustRightInd w:val="0"/>
      <w:spacing w:after="0"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4731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47315A"/>
    <w:rPr>
      <w:rFonts w:ascii="Times New Roman" w:hAnsi="Times New Roman"/>
      <w:sz w:val="20"/>
      <w:szCs w:val="20"/>
    </w:rPr>
  </w:style>
  <w:style w:type="paragraph" w:styleId="Caption">
    <w:name w:val="caption"/>
    <w:basedOn w:val="Normal"/>
    <w:next w:val="Normal"/>
    <w:uiPriority w:val="35"/>
    <w:unhideWhenUsed/>
    <w:qFormat/>
    <w:rsid w:val="0047315A"/>
    <w:pPr>
      <w:spacing w:line="240" w:lineRule="auto"/>
    </w:pPr>
    <w:rPr>
      <w:rFonts w:ascii="Times New Roman" w:hAnsi="Times New Roman"/>
      <w:b/>
      <w:bCs/>
      <w:color w:val="4F81BD" w:themeColor="accent1"/>
      <w:sz w:val="18"/>
      <w:szCs w:val="18"/>
    </w:rPr>
  </w:style>
  <w:style w:type="paragraph" w:styleId="BalloonText">
    <w:name w:val="Balloon Text"/>
    <w:basedOn w:val="Normal"/>
    <w:link w:val="BalloonTextChar"/>
    <w:uiPriority w:val="99"/>
    <w:semiHidden/>
    <w:unhideWhenUsed/>
    <w:rsid w:val="0047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15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8468C"/>
    <w:rPr>
      <w:rFonts w:asciiTheme="minorHAnsi" w:hAnsiTheme="minorHAnsi"/>
      <w:b/>
      <w:bCs/>
    </w:rPr>
  </w:style>
  <w:style w:type="character" w:customStyle="1" w:styleId="CommentSubjectChar">
    <w:name w:val="Comment Subject Char"/>
    <w:basedOn w:val="CommentTextChar"/>
    <w:link w:val="CommentSubject"/>
    <w:uiPriority w:val="99"/>
    <w:semiHidden/>
    <w:rsid w:val="0048468C"/>
    <w:rPr>
      <w:rFonts w:ascii="Times New Roman" w:hAnsi="Times New Roman"/>
      <w:b/>
      <w:bCs/>
      <w:sz w:val="20"/>
      <w:szCs w:val="20"/>
    </w:rPr>
  </w:style>
  <w:style w:type="character" w:styleId="PlaceholderText">
    <w:name w:val="Placeholder Text"/>
    <w:basedOn w:val="DefaultParagraphFont"/>
    <w:uiPriority w:val="99"/>
    <w:semiHidden/>
    <w:rsid w:val="00AE099E"/>
    <w:rPr>
      <w:color w:val="808080"/>
    </w:rPr>
  </w:style>
  <w:style w:type="paragraph" w:styleId="Header">
    <w:name w:val="header"/>
    <w:basedOn w:val="Normal"/>
    <w:link w:val="HeaderChar"/>
    <w:uiPriority w:val="99"/>
    <w:unhideWhenUsed/>
    <w:rsid w:val="009B3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F0"/>
  </w:style>
  <w:style w:type="paragraph" w:styleId="Footer">
    <w:name w:val="footer"/>
    <w:basedOn w:val="Normal"/>
    <w:link w:val="FooterChar"/>
    <w:uiPriority w:val="99"/>
    <w:unhideWhenUsed/>
    <w:rsid w:val="009B3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Vinh Ha</dc:creator>
  <cp:lastModifiedBy>Admin</cp:lastModifiedBy>
  <cp:revision>91</cp:revision>
  <cp:lastPrinted>2019-03-29T02:49:00Z</cp:lastPrinted>
  <dcterms:created xsi:type="dcterms:W3CDTF">2018-11-26T07:18:00Z</dcterms:created>
  <dcterms:modified xsi:type="dcterms:W3CDTF">2019-03-29T02:50:00Z</dcterms:modified>
</cp:coreProperties>
</file>