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4F8" w:rsidRDefault="00BD26DC" w:rsidP="001934F8">
      <w:pPr>
        <w:jc w:val="center"/>
        <w:rPr>
          <w:rStyle w:val="fontstyle01"/>
          <w:rFonts w:ascii="Times New Roman" w:hAnsi="Times New Roman" w:cs="Times New Roman"/>
          <w:b/>
          <w:sz w:val="26"/>
          <w:szCs w:val="26"/>
        </w:rPr>
      </w:pPr>
      <w:r>
        <w:rPr>
          <w:rStyle w:val="fontstyle01"/>
          <w:rFonts w:ascii="Times New Roman" w:hAnsi="Times New Roman" w:cs="Times New Roman"/>
          <w:b/>
          <w:sz w:val="26"/>
          <w:szCs w:val="26"/>
        </w:rPr>
        <w:t>RESEARCH AND</w:t>
      </w:r>
      <w:r w:rsidR="001934F8" w:rsidRPr="00E14ADB">
        <w:rPr>
          <w:rStyle w:val="fontstyle01"/>
          <w:rFonts w:ascii="Times New Roman" w:hAnsi="Times New Roman" w:cs="Times New Roman"/>
          <w:b/>
          <w:sz w:val="26"/>
          <w:szCs w:val="26"/>
        </w:rPr>
        <w:t xml:space="preserve"> </w:t>
      </w:r>
      <w:r w:rsidRPr="00BD26DC">
        <w:rPr>
          <w:rStyle w:val="fontstyle01"/>
          <w:rFonts w:ascii="Times New Roman" w:hAnsi="Times New Roman" w:cs="Times New Roman"/>
          <w:b/>
          <w:sz w:val="26"/>
          <w:szCs w:val="26"/>
        </w:rPr>
        <w:t xml:space="preserve">DEVELOPMENT </w:t>
      </w:r>
      <w:r w:rsidR="00D43D03">
        <w:rPr>
          <w:rStyle w:val="fontstyle01"/>
          <w:rFonts w:ascii="Times New Roman" w:hAnsi="Times New Roman" w:cs="Times New Roman"/>
          <w:b/>
          <w:sz w:val="26"/>
          <w:szCs w:val="26"/>
        </w:rPr>
        <w:t xml:space="preserve">OF </w:t>
      </w:r>
      <w:r w:rsidR="001934F8" w:rsidRPr="00E14ADB">
        <w:rPr>
          <w:rStyle w:val="fontstyle01"/>
          <w:rFonts w:ascii="Times New Roman" w:hAnsi="Times New Roman" w:cs="Times New Roman"/>
          <w:b/>
          <w:sz w:val="26"/>
          <w:szCs w:val="26"/>
        </w:rPr>
        <w:t>HOMESTAY - BUNGALOW MODEL</w:t>
      </w:r>
      <w:r w:rsidR="00D43D03">
        <w:rPr>
          <w:rStyle w:val="fontstyle01"/>
          <w:rFonts w:ascii="Times New Roman" w:hAnsi="Times New Roman" w:cs="Times New Roman"/>
          <w:b/>
          <w:sz w:val="26"/>
          <w:szCs w:val="26"/>
        </w:rPr>
        <w:t>S</w:t>
      </w:r>
      <w:r w:rsidR="001934F8" w:rsidRPr="00E14ADB">
        <w:rPr>
          <w:rStyle w:val="fontstyle01"/>
          <w:rFonts w:ascii="Times New Roman" w:hAnsi="Times New Roman" w:cs="Times New Roman"/>
          <w:b/>
          <w:sz w:val="26"/>
          <w:szCs w:val="26"/>
        </w:rPr>
        <w:t xml:space="preserve"> IN QUANG BINH PROVINCE</w:t>
      </w:r>
    </w:p>
    <w:p w:rsidR="001934F8" w:rsidRDefault="001934F8" w:rsidP="00F07085">
      <w:pPr>
        <w:jc w:val="center"/>
        <w:rPr>
          <w:rFonts w:cs="Times New Roman"/>
          <w:b/>
          <w:sz w:val="26"/>
          <w:szCs w:val="26"/>
        </w:rPr>
      </w:pPr>
    </w:p>
    <w:p w:rsidR="001934F8" w:rsidRDefault="00F07085" w:rsidP="00F07085">
      <w:pPr>
        <w:jc w:val="center"/>
        <w:rPr>
          <w:rFonts w:cs="Times New Roman"/>
          <w:sz w:val="26"/>
          <w:szCs w:val="26"/>
        </w:rPr>
      </w:pPr>
      <w:r w:rsidRPr="001934F8">
        <w:rPr>
          <w:rFonts w:cs="Times New Roman"/>
          <w:sz w:val="26"/>
          <w:szCs w:val="26"/>
        </w:rPr>
        <w:t>N</w:t>
      </w:r>
      <w:r w:rsidR="00B91F76" w:rsidRPr="001934F8">
        <w:rPr>
          <w:rFonts w:cs="Times New Roman"/>
          <w:sz w:val="26"/>
          <w:szCs w:val="26"/>
        </w:rPr>
        <w:t xml:space="preserve">GHIÊN CỨU </w:t>
      </w:r>
      <w:r w:rsidR="00BB625F">
        <w:rPr>
          <w:rFonts w:cs="Times New Roman"/>
          <w:sz w:val="26"/>
          <w:szCs w:val="26"/>
        </w:rPr>
        <w:t xml:space="preserve">VÀ </w:t>
      </w:r>
      <w:r w:rsidR="00B91F76" w:rsidRPr="001934F8">
        <w:rPr>
          <w:rFonts w:cs="Times New Roman"/>
          <w:sz w:val="26"/>
          <w:szCs w:val="26"/>
        </w:rPr>
        <w:t>PHÁT TRIỂN MÔ HÌNH HOM</w:t>
      </w:r>
      <w:r w:rsidR="00FF13E7">
        <w:rPr>
          <w:rFonts w:cs="Times New Roman"/>
          <w:sz w:val="26"/>
          <w:szCs w:val="26"/>
        </w:rPr>
        <w:t>E</w:t>
      </w:r>
      <w:r w:rsidR="00B91F76" w:rsidRPr="001934F8">
        <w:rPr>
          <w:rFonts w:cs="Times New Roman"/>
          <w:sz w:val="26"/>
          <w:szCs w:val="26"/>
        </w:rPr>
        <w:t>STAY</w:t>
      </w:r>
      <w:r w:rsidR="00927943" w:rsidRPr="001934F8">
        <w:rPr>
          <w:rFonts w:cs="Times New Roman"/>
          <w:sz w:val="26"/>
          <w:szCs w:val="26"/>
        </w:rPr>
        <w:t xml:space="preserve"> -</w:t>
      </w:r>
      <w:r w:rsidR="00B91F76" w:rsidRPr="001934F8">
        <w:rPr>
          <w:rFonts w:cs="Times New Roman"/>
          <w:sz w:val="26"/>
          <w:szCs w:val="26"/>
        </w:rPr>
        <w:t xml:space="preserve"> BUNGALOW </w:t>
      </w:r>
    </w:p>
    <w:p w:rsidR="00953060" w:rsidRPr="00B04836" w:rsidRDefault="00B91F76" w:rsidP="00B04836">
      <w:pPr>
        <w:jc w:val="center"/>
        <w:rPr>
          <w:rFonts w:cs="Times New Roman"/>
          <w:sz w:val="26"/>
          <w:szCs w:val="26"/>
        </w:rPr>
      </w:pPr>
      <w:r w:rsidRPr="001934F8">
        <w:rPr>
          <w:rFonts w:cs="Times New Roman"/>
          <w:sz w:val="26"/>
          <w:szCs w:val="26"/>
        </w:rPr>
        <w:t>TRÊN ĐỊA BÀN QUẢNG BÌNH</w:t>
      </w:r>
    </w:p>
    <w:p w:rsidR="000173AD" w:rsidRPr="00A25A44" w:rsidRDefault="00674DAA" w:rsidP="00B04836">
      <w:pPr>
        <w:spacing w:before="120"/>
        <w:jc w:val="center"/>
        <w:rPr>
          <w:rFonts w:cs="Times New Roman"/>
          <w:b/>
          <w:sz w:val="24"/>
          <w:szCs w:val="24"/>
        </w:rPr>
      </w:pPr>
      <w:r w:rsidRPr="00A25A44">
        <w:rPr>
          <w:rFonts w:cs="Times New Roman"/>
          <w:b/>
          <w:sz w:val="24"/>
          <w:szCs w:val="24"/>
        </w:rPr>
        <w:t>Nguyễn Văn Chung</w:t>
      </w:r>
      <w:r w:rsidR="007C011A" w:rsidRPr="00A25A44">
        <w:rPr>
          <w:rFonts w:cs="Times New Roman"/>
          <w:b/>
          <w:sz w:val="24"/>
          <w:szCs w:val="24"/>
          <w:vertAlign w:val="superscript"/>
        </w:rPr>
        <w:t>1</w:t>
      </w:r>
      <w:r w:rsidR="00A25A44">
        <w:rPr>
          <w:rFonts w:cs="Times New Roman"/>
          <w:b/>
          <w:sz w:val="24"/>
          <w:szCs w:val="24"/>
        </w:rPr>
        <w:t>,</w:t>
      </w:r>
      <w:r w:rsidR="000173AD" w:rsidRPr="00A25A44">
        <w:rPr>
          <w:rFonts w:cs="Times New Roman"/>
          <w:b/>
          <w:sz w:val="24"/>
          <w:szCs w:val="24"/>
          <w:vertAlign w:val="superscript"/>
        </w:rPr>
        <w:t xml:space="preserve"> </w:t>
      </w:r>
      <w:r w:rsidR="000173AD" w:rsidRPr="00A25A44">
        <w:rPr>
          <w:rFonts w:cs="Times New Roman"/>
          <w:b/>
          <w:sz w:val="24"/>
          <w:szCs w:val="24"/>
        </w:rPr>
        <w:t>Phan Văn Hòa</w:t>
      </w:r>
      <w:r w:rsidR="007C011A" w:rsidRPr="00A25A44">
        <w:rPr>
          <w:rFonts w:cs="Times New Roman"/>
          <w:b/>
          <w:sz w:val="24"/>
          <w:szCs w:val="24"/>
          <w:vertAlign w:val="superscript"/>
        </w:rPr>
        <w:t>2</w:t>
      </w:r>
    </w:p>
    <w:p w:rsidR="000173AD" w:rsidRPr="00A25A44" w:rsidRDefault="007C011A" w:rsidP="007C011A">
      <w:pPr>
        <w:jc w:val="center"/>
        <w:rPr>
          <w:rFonts w:cs="Times New Roman"/>
          <w:sz w:val="24"/>
          <w:szCs w:val="24"/>
        </w:rPr>
      </w:pPr>
      <w:r w:rsidRPr="00A25A44">
        <w:rPr>
          <w:rFonts w:cs="Times New Roman"/>
          <w:sz w:val="24"/>
          <w:szCs w:val="24"/>
          <w:vertAlign w:val="superscript"/>
        </w:rPr>
        <w:t>1</w:t>
      </w:r>
      <w:r w:rsidR="00674DAA" w:rsidRPr="00A25A44">
        <w:rPr>
          <w:rFonts w:cs="Times New Roman"/>
          <w:sz w:val="24"/>
          <w:szCs w:val="24"/>
        </w:rPr>
        <w:t>Trường Đại họ</w:t>
      </w:r>
      <w:r w:rsidR="002C66FD" w:rsidRPr="00A25A44">
        <w:rPr>
          <w:rFonts w:cs="Times New Roman"/>
          <w:sz w:val="24"/>
          <w:szCs w:val="24"/>
        </w:rPr>
        <w:t>c Q</w:t>
      </w:r>
      <w:r w:rsidR="00674DAA" w:rsidRPr="00A25A44">
        <w:rPr>
          <w:rFonts w:cs="Times New Roman"/>
          <w:sz w:val="24"/>
          <w:szCs w:val="24"/>
        </w:rPr>
        <w:t>uả</w:t>
      </w:r>
      <w:r w:rsidR="002C66FD" w:rsidRPr="00A25A44">
        <w:rPr>
          <w:rFonts w:cs="Times New Roman"/>
          <w:sz w:val="24"/>
          <w:szCs w:val="24"/>
        </w:rPr>
        <w:t>ng B</w:t>
      </w:r>
      <w:r w:rsidR="00674DAA" w:rsidRPr="00A25A44">
        <w:rPr>
          <w:rFonts w:cs="Times New Roman"/>
          <w:sz w:val="24"/>
          <w:szCs w:val="24"/>
        </w:rPr>
        <w:t>ình</w:t>
      </w:r>
    </w:p>
    <w:p w:rsidR="00A25A44" w:rsidRPr="00A25A44" w:rsidRDefault="00A25A44" w:rsidP="007C011A">
      <w:pPr>
        <w:jc w:val="center"/>
        <w:rPr>
          <w:rFonts w:cs="Times New Roman"/>
          <w:sz w:val="24"/>
          <w:szCs w:val="24"/>
        </w:rPr>
      </w:pPr>
      <w:r w:rsidRPr="00A25A44">
        <w:rPr>
          <w:rFonts w:cs="Times New Roman"/>
          <w:sz w:val="24"/>
          <w:szCs w:val="24"/>
          <w:vertAlign w:val="superscript"/>
        </w:rPr>
        <w:t>2</w:t>
      </w:r>
      <w:r w:rsidRPr="00A25A44">
        <w:rPr>
          <w:rFonts w:cs="Times New Roman"/>
          <w:sz w:val="24"/>
          <w:szCs w:val="24"/>
        </w:rPr>
        <w:t>Báo Quảng Bình</w:t>
      </w:r>
    </w:p>
    <w:p w:rsidR="001934F8" w:rsidRPr="00E14ADB" w:rsidRDefault="001934F8" w:rsidP="001934F8">
      <w:pPr>
        <w:rPr>
          <w:rStyle w:val="fontstyle01"/>
          <w:rFonts w:ascii="Times New Roman" w:hAnsi="Times New Roman" w:cs="Times New Roman"/>
          <w:b/>
          <w:sz w:val="26"/>
          <w:szCs w:val="26"/>
        </w:rPr>
      </w:pPr>
    </w:p>
    <w:p w:rsidR="001934F8" w:rsidRPr="00BF4C51" w:rsidRDefault="001934F8" w:rsidP="001A76FB">
      <w:pPr>
        <w:tabs>
          <w:tab w:val="left" w:pos="567"/>
        </w:tabs>
        <w:spacing w:line="276" w:lineRule="auto"/>
        <w:jc w:val="both"/>
        <w:rPr>
          <w:rFonts w:cs="Times New Roman"/>
          <w:i/>
        </w:rPr>
      </w:pPr>
      <w:r>
        <w:rPr>
          <w:rStyle w:val="fontstyle01"/>
          <w:rFonts w:ascii="Times New Roman" w:hAnsi="Times New Roman" w:cs="Times New Roman"/>
          <w:b/>
          <w:i/>
          <w:sz w:val="24"/>
          <w:szCs w:val="24"/>
        </w:rPr>
        <w:tab/>
      </w:r>
      <w:r w:rsidR="009E79B7" w:rsidRPr="00BF4C51">
        <w:rPr>
          <w:rStyle w:val="fontstyle01"/>
          <w:rFonts w:ascii="Times New Roman" w:hAnsi="Times New Roman" w:cs="Times New Roman"/>
          <w:b/>
          <w:i/>
          <w:sz w:val="22"/>
          <w:szCs w:val="22"/>
        </w:rPr>
        <w:t>ABSTRACT:</w:t>
      </w:r>
      <w:r w:rsidR="009E79B7" w:rsidRPr="00BF4C51">
        <w:rPr>
          <w:rStyle w:val="fontstyle01"/>
          <w:rFonts w:ascii="Times New Roman" w:hAnsi="Times New Roman" w:cs="Times New Roman"/>
          <w:i/>
          <w:sz w:val="22"/>
          <w:szCs w:val="22"/>
        </w:rPr>
        <w:t xml:space="preserve"> </w:t>
      </w:r>
      <w:r w:rsidRPr="00BF4C51">
        <w:rPr>
          <w:rStyle w:val="fontstyle01"/>
          <w:rFonts w:ascii="Times New Roman" w:hAnsi="Times New Roman" w:cs="Times New Roman"/>
          <w:i/>
          <w:sz w:val="22"/>
          <w:szCs w:val="22"/>
        </w:rPr>
        <w:t xml:space="preserve">Quang Binh province is now focused on </w:t>
      </w:r>
      <w:r w:rsidR="00495DCB" w:rsidRPr="00495DCB">
        <w:rPr>
          <w:rStyle w:val="fontstyle01"/>
          <w:rFonts w:ascii="Times New Roman" w:hAnsi="Times New Roman" w:cs="Times New Roman"/>
          <w:i/>
          <w:sz w:val="22"/>
          <w:szCs w:val="22"/>
        </w:rPr>
        <w:t xml:space="preserve">promoting economic development </w:t>
      </w:r>
      <w:r w:rsidRPr="00BF4C51">
        <w:rPr>
          <w:rStyle w:val="fontstyle01"/>
          <w:rFonts w:ascii="Times New Roman" w:hAnsi="Times New Roman" w:cs="Times New Roman"/>
          <w:i/>
          <w:sz w:val="22"/>
          <w:szCs w:val="22"/>
        </w:rPr>
        <w:t xml:space="preserve">based on the tourism industry, especially tourism development in parallel with the protection of natural resources. Therefore, new forms of tourism have appeared to protect the natural and cultural environment of local peoples as well as contribute to diversify tourism types, typically is the model of homestay - bungalow tourism. </w:t>
      </w:r>
      <w:r w:rsidR="00B73B57" w:rsidRPr="00B73B57">
        <w:rPr>
          <w:rStyle w:val="fontstyle01"/>
          <w:rFonts w:ascii="Times New Roman" w:hAnsi="Times New Roman" w:cs="Times New Roman"/>
          <w:i/>
          <w:sz w:val="22"/>
          <w:szCs w:val="22"/>
        </w:rPr>
        <w:t>However, the current homestay – bungalows models are still quite small and fragmented</w:t>
      </w:r>
      <w:r w:rsidR="00B73B57">
        <w:rPr>
          <w:rStyle w:val="fontstyle01"/>
          <w:rFonts w:ascii="Times New Roman" w:hAnsi="Times New Roman" w:cs="Times New Roman"/>
          <w:i/>
          <w:sz w:val="22"/>
          <w:szCs w:val="22"/>
        </w:rPr>
        <w:t xml:space="preserve">. </w:t>
      </w:r>
      <w:r w:rsidRPr="00BF4C51">
        <w:rPr>
          <w:rStyle w:val="fontstyle01"/>
          <w:rFonts w:ascii="Times New Roman" w:hAnsi="Times New Roman" w:cs="Times New Roman"/>
          <w:i/>
          <w:sz w:val="22"/>
          <w:szCs w:val="22"/>
        </w:rPr>
        <w:t>Therefore, the research on development of homestay - bungalow model</w:t>
      </w:r>
      <w:r w:rsidR="007D0C70">
        <w:rPr>
          <w:rStyle w:val="fontstyle01"/>
          <w:rFonts w:ascii="Times New Roman" w:hAnsi="Times New Roman" w:cs="Times New Roman"/>
          <w:i/>
          <w:sz w:val="22"/>
          <w:szCs w:val="22"/>
        </w:rPr>
        <w:t>s</w:t>
      </w:r>
      <w:bookmarkStart w:id="0" w:name="_GoBack"/>
      <w:bookmarkEnd w:id="0"/>
      <w:r w:rsidR="00B73B57" w:rsidRPr="00B73B57">
        <w:t xml:space="preserve"> </w:t>
      </w:r>
      <w:r w:rsidR="00B73B57" w:rsidRPr="00B73B57">
        <w:rPr>
          <w:rStyle w:val="fontstyle01"/>
          <w:rFonts w:ascii="Times New Roman" w:hAnsi="Times New Roman" w:cs="Times New Roman"/>
          <w:i/>
          <w:sz w:val="22"/>
          <w:szCs w:val="22"/>
        </w:rPr>
        <w:t>in a methodical and systematic way</w:t>
      </w:r>
      <w:r w:rsidRPr="00BF4C51">
        <w:rPr>
          <w:rStyle w:val="fontstyle01"/>
          <w:rFonts w:ascii="Times New Roman" w:hAnsi="Times New Roman" w:cs="Times New Roman"/>
          <w:i/>
          <w:sz w:val="22"/>
          <w:szCs w:val="22"/>
        </w:rPr>
        <w:t xml:space="preserve"> in Quang Binh has become extremely necessary and urgent than ever before. This study has collected information, data, and experiences from homestay models in other countries to build a homestay- bungalow model for Quang Binh.</w:t>
      </w:r>
      <w:r w:rsidRPr="00BF4C51">
        <w:rPr>
          <w:i/>
        </w:rPr>
        <w:t xml:space="preserve"> </w:t>
      </w:r>
      <w:r w:rsidRPr="00BF4C51">
        <w:rPr>
          <w:rStyle w:val="fontstyle01"/>
          <w:rFonts w:ascii="Times New Roman" w:hAnsi="Times New Roman" w:cs="Times New Roman"/>
          <w:i/>
          <w:sz w:val="22"/>
          <w:szCs w:val="22"/>
        </w:rPr>
        <w:t xml:space="preserve">The model is based on 5 main factors: tourist destination, </w:t>
      </w:r>
      <w:r w:rsidR="00AD7ADB" w:rsidRPr="00AD7ADB">
        <w:rPr>
          <w:rStyle w:val="fontstyle01"/>
          <w:rFonts w:ascii="Times New Roman" w:hAnsi="Times New Roman" w:cs="Times New Roman"/>
          <w:i/>
          <w:sz w:val="22"/>
          <w:szCs w:val="22"/>
        </w:rPr>
        <w:t>Space tourism</w:t>
      </w:r>
      <w:r w:rsidRPr="00BF4C51">
        <w:rPr>
          <w:rStyle w:val="fontstyle01"/>
          <w:rFonts w:ascii="Times New Roman" w:hAnsi="Times New Roman" w:cs="Times New Roman"/>
          <w:i/>
          <w:sz w:val="22"/>
          <w:szCs w:val="22"/>
        </w:rPr>
        <w:t>, tourist route, tourist cluster and ecological environment.</w:t>
      </w:r>
      <w:r w:rsidRPr="00BF4C51">
        <w:rPr>
          <w:i/>
        </w:rPr>
        <w:t xml:space="preserve"> </w:t>
      </w:r>
      <w:r w:rsidRPr="00BF4C51">
        <w:rPr>
          <w:rStyle w:val="fontstyle01"/>
          <w:rFonts w:ascii="Times New Roman" w:hAnsi="Times New Roman" w:cs="Times New Roman"/>
          <w:i/>
          <w:sz w:val="22"/>
          <w:szCs w:val="22"/>
        </w:rPr>
        <w:t>The study also provides valuable suggestions for local authorities in the current context.</w:t>
      </w:r>
    </w:p>
    <w:p w:rsidR="001934F8" w:rsidRPr="00BF4C51" w:rsidRDefault="001934F8" w:rsidP="001A76FB">
      <w:pPr>
        <w:tabs>
          <w:tab w:val="left" w:pos="567"/>
        </w:tabs>
        <w:spacing w:line="276" w:lineRule="auto"/>
        <w:rPr>
          <w:rFonts w:cs="Times New Roman"/>
          <w:i/>
        </w:rPr>
      </w:pPr>
      <w:r w:rsidRPr="00BF4C51">
        <w:rPr>
          <w:rFonts w:cs="Times New Roman"/>
          <w:b/>
          <w:i/>
        </w:rPr>
        <w:tab/>
        <w:t xml:space="preserve">Keywords: </w:t>
      </w:r>
      <w:r w:rsidRPr="00BF4C51">
        <w:rPr>
          <w:rFonts w:cs="Times New Roman"/>
          <w:i/>
        </w:rPr>
        <w:t>Model, homestay- bungalow, Quang Binh, tourism, environment.</w:t>
      </w:r>
    </w:p>
    <w:p w:rsidR="002B583C" w:rsidRPr="00BF4C51" w:rsidRDefault="002B583C" w:rsidP="001A76FB">
      <w:pPr>
        <w:spacing w:line="276" w:lineRule="auto"/>
        <w:rPr>
          <w:rFonts w:cs="Times New Roman"/>
        </w:rPr>
      </w:pPr>
    </w:p>
    <w:p w:rsidR="00B50EA9" w:rsidRPr="00BF4C51" w:rsidRDefault="000F2516" w:rsidP="001A76FB">
      <w:pPr>
        <w:spacing w:line="276" w:lineRule="auto"/>
        <w:ind w:firstLine="567"/>
        <w:jc w:val="both"/>
        <w:rPr>
          <w:rFonts w:cs="Times New Roman"/>
          <w:i/>
        </w:rPr>
      </w:pPr>
      <w:r w:rsidRPr="00BF4C51">
        <w:rPr>
          <w:rFonts w:cs="Times New Roman"/>
          <w:b/>
          <w:i/>
        </w:rPr>
        <w:t>TÓM TẮT</w:t>
      </w:r>
      <w:r w:rsidR="00EA44DC" w:rsidRPr="00BF4C51">
        <w:rPr>
          <w:rFonts w:cs="Times New Roman"/>
          <w:b/>
          <w:i/>
        </w:rPr>
        <w:t>:</w:t>
      </w:r>
      <w:r w:rsidRPr="00BF4C51">
        <w:rPr>
          <w:rFonts w:cs="Times New Roman"/>
          <w:b/>
          <w:i/>
        </w:rPr>
        <w:t xml:space="preserve"> </w:t>
      </w:r>
      <w:r w:rsidR="009C3149" w:rsidRPr="009C3149">
        <w:rPr>
          <w:rFonts w:cs="Times New Roman"/>
          <w:i/>
        </w:rPr>
        <w:t>Quảng Bình hiện</w:t>
      </w:r>
      <w:r w:rsidR="009C3149">
        <w:rPr>
          <w:rFonts w:cs="Times New Roman"/>
          <w:i/>
        </w:rPr>
        <w:t xml:space="preserve"> nay</w:t>
      </w:r>
      <w:r w:rsidR="009C3149" w:rsidRPr="009C3149">
        <w:rPr>
          <w:rFonts w:cs="Times New Roman"/>
          <w:i/>
        </w:rPr>
        <w:t xml:space="preserve"> đang tập trung thúc đẩy phát triển </w:t>
      </w:r>
      <w:r w:rsidR="00B73B57">
        <w:rPr>
          <w:rFonts w:cs="Times New Roman"/>
          <w:i/>
        </w:rPr>
        <w:t xml:space="preserve">nền </w:t>
      </w:r>
      <w:r w:rsidR="009C3149" w:rsidRPr="009C3149">
        <w:rPr>
          <w:rFonts w:cs="Times New Roman"/>
          <w:i/>
        </w:rPr>
        <w:t xml:space="preserve">kinh tế dựa </w:t>
      </w:r>
      <w:r w:rsidR="00B73B57">
        <w:rPr>
          <w:rFonts w:cs="Times New Roman"/>
          <w:i/>
        </w:rPr>
        <w:t>vào</w:t>
      </w:r>
      <w:r w:rsidR="009C3149" w:rsidRPr="009C3149">
        <w:rPr>
          <w:rFonts w:cs="Times New Roman"/>
          <w:i/>
        </w:rPr>
        <w:t xml:space="preserve"> ngành du lịch, đặc biệt là phát triển du lịch song song với việc bảo vệ tài nguyên thiên nhiên</w:t>
      </w:r>
      <w:r w:rsidR="001863B2" w:rsidRPr="00BF4C51">
        <w:rPr>
          <w:rFonts w:cs="Times New Roman"/>
          <w:i/>
        </w:rPr>
        <w:t xml:space="preserve">. Vì vậy, đã xuất hiện các loại hình du lịch mới nhằm bảo vệ môi trường tự nhiên, văn hóa của người dân bản địa cũng như góp phần đa dạng hóa loại hình du lịch, điển hình là mô hình du lịch homestay </w:t>
      </w:r>
      <w:r w:rsidR="00037AEE" w:rsidRPr="00BF4C51">
        <w:rPr>
          <w:rFonts w:cs="Times New Roman"/>
          <w:i/>
        </w:rPr>
        <w:t>-</w:t>
      </w:r>
      <w:r w:rsidR="001863B2" w:rsidRPr="00BF4C51">
        <w:rPr>
          <w:rFonts w:cs="Times New Roman"/>
          <w:i/>
        </w:rPr>
        <w:t xml:space="preserve"> bungalow trên địa bàn tỉnh Quảng Bình trong thời gian gần đây. Tuy nhiên, các mô hình homestay - bungalow hiện tại vẫn còn </w:t>
      </w:r>
      <w:r w:rsidR="00B73B57">
        <w:rPr>
          <w:rFonts w:cs="Times New Roman"/>
          <w:i/>
        </w:rPr>
        <w:t xml:space="preserve">manh mún và </w:t>
      </w:r>
      <w:r w:rsidR="001863B2" w:rsidRPr="00BF4C51">
        <w:rPr>
          <w:rFonts w:cs="Times New Roman"/>
          <w:i/>
        </w:rPr>
        <w:t xml:space="preserve">nhỏ lẽ. Do đó việc tập trung nghiên cứu phát triển mô hình homestay - bungalow một cách </w:t>
      </w:r>
      <w:r w:rsidR="00B73B57">
        <w:rPr>
          <w:rFonts w:cs="Times New Roman"/>
          <w:i/>
        </w:rPr>
        <w:t>bài bản có hệ thống</w:t>
      </w:r>
      <w:r w:rsidR="001863B2" w:rsidRPr="00BF4C51">
        <w:rPr>
          <w:rFonts w:cs="Times New Roman"/>
          <w:i/>
        </w:rPr>
        <w:t xml:space="preserve"> ở Quảng Bình hiện nay là vô cùng cần thiết và cấp bách hơn bao giờ hết. Nghiên cứu này đã tiến hành thu thập các thông tin, số liệu và kinh nghiệm từ các mô hình homestay trên thế giới và một số nơi ở Việt Nam đã xây dựng mô hình này khá thành công để xây dựng mô hình homestay- bungalow cho Quảng Bình. Mô hình được xây dựng dựa trên 5 yếu tố chính là điểm du lịch, không gian du lịch, tuyến du lịch, cụm du lịch và môi trường sinh thái. Nghiên cứu cũng đưa ra những kiến nghị vô cùng bổ ích cho chính quyền địa phương trong bối cảnh hiện nay</w:t>
      </w:r>
      <w:r w:rsidR="003A55DC" w:rsidRPr="00BF4C51">
        <w:rPr>
          <w:rFonts w:cs="Times New Roman"/>
          <w:i/>
        </w:rPr>
        <w:t>.</w:t>
      </w:r>
    </w:p>
    <w:p w:rsidR="00AD5741" w:rsidRPr="00BF4C51" w:rsidRDefault="009D577D" w:rsidP="001A76FB">
      <w:pPr>
        <w:spacing w:line="276" w:lineRule="auto"/>
        <w:ind w:firstLine="567"/>
        <w:jc w:val="both"/>
        <w:rPr>
          <w:rFonts w:cs="Times New Roman"/>
          <w:i/>
        </w:rPr>
      </w:pPr>
      <w:r w:rsidRPr="00BF4C51">
        <w:rPr>
          <w:rFonts w:cs="Times New Roman"/>
          <w:b/>
          <w:i/>
        </w:rPr>
        <w:t xml:space="preserve">Từ khóa: </w:t>
      </w:r>
      <w:r w:rsidRPr="00BF4C51">
        <w:rPr>
          <w:rFonts w:cs="Times New Roman"/>
          <w:i/>
        </w:rPr>
        <w:t>Mô hình</w:t>
      </w:r>
      <w:r w:rsidR="008F06D8" w:rsidRPr="00BF4C51">
        <w:rPr>
          <w:rFonts w:cs="Times New Roman"/>
          <w:i/>
        </w:rPr>
        <w:t>,</w:t>
      </w:r>
      <w:r w:rsidRPr="00BF4C51">
        <w:rPr>
          <w:rFonts w:cs="Times New Roman"/>
          <w:i/>
        </w:rPr>
        <w:t xml:space="preserve"> homestay</w:t>
      </w:r>
      <w:r w:rsidR="008F06D8" w:rsidRPr="00BF4C51">
        <w:rPr>
          <w:rFonts w:cs="Times New Roman"/>
          <w:i/>
        </w:rPr>
        <w:t>- bungalow</w:t>
      </w:r>
      <w:r w:rsidRPr="00BF4C51">
        <w:rPr>
          <w:rFonts w:cs="Times New Roman"/>
          <w:i/>
        </w:rPr>
        <w:t>, Quảng Bình, du lịch, môi trường</w:t>
      </w:r>
      <w:r w:rsidR="00B04494" w:rsidRPr="00BF4C51">
        <w:rPr>
          <w:rFonts w:cs="Times New Roman"/>
          <w:i/>
        </w:rPr>
        <w:t>.</w:t>
      </w:r>
    </w:p>
    <w:p w:rsidR="000E4B70" w:rsidRDefault="000E4B70" w:rsidP="001A76FB">
      <w:pPr>
        <w:tabs>
          <w:tab w:val="left" w:pos="567"/>
        </w:tabs>
        <w:spacing w:line="276" w:lineRule="auto"/>
        <w:ind w:firstLine="567"/>
        <w:jc w:val="both"/>
        <w:rPr>
          <w:rFonts w:cs="Times New Roman"/>
          <w:i/>
        </w:rPr>
      </w:pPr>
    </w:p>
    <w:p w:rsidR="000E4B70" w:rsidRDefault="000E4B70" w:rsidP="001A76FB">
      <w:pPr>
        <w:tabs>
          <w:tab w:val="left" w:pos="567"/>
        </w:tabs>
        <w:spacing w:line="276" w:lineRule="auto"/>
        <w:jc w:val="both"/>
        <w:rPr>
          <w:rFonts w:cs="Times New Roman"/>
          <w:i/>
        </w:rPr>
        <w:sectPr w:rsidR="000E4B70" w:rsidSect="00E14ADB">
          <w:pgSz w:w="10773" w:h="15309" w:code="1"/>
          <w:pgMar w:top="1134" w:right="1134" w:bottom="1134" w:left="1134" w:header="709" w:footer="709" w:gutter="0"/>
          <w:cols w:space="708"/>
          <w:docGrid w:linePitch="360"/>
        </w:sectPr>
      </w:pPr>
    </w:p>
    <w:p w:rsidR="008629BB" w:rsidRPr="00AD5741" w:rsidRDefault="00142724" w:rsidP="001A76FB">
      <w:pPr>
        <w:pStyle w:val="ListParagraph"/>
        <w:numPr>
          <w:ilvl w:val="0"/>
          <w:numId w:val="9"/>
        </w:numPr>
        <w:spacing w:line="276" w:lineRule="auto"/>
        <w:ind w:left="357" w:hanging="357"/>
        <w:rPr>
          <w:b/>
          <w:sz w:val="24"/>
          <w:szCs w:val="24"/>
        </w:rPr>
      </w:pPr>
      <w:r w:rsidRPr="00AD5741">
        <w:rPr>
          <w:b/>
          <w:sz w:val="24"/>
          <w:szCs w:val="24"/>
        </w:rPr>
        <w:lastRenderedPageBreak/>
        <w:t>GIỚI THIỆU</w:t>
      </w:r>
    </w:p>
    <w:p w:rsidR="001863B2" w:rsidRPr="001863B2" w:rsidRDefault="001863B2" w:rsidP="001A76FB">
      <w:pPr>
        <w:spacing w:line="276" w:lineRule="auto"/>
        <w:ind w:firstLine="567"/>
        <w:jc w:val="both"/>
        <w:rPr>
          <w:rFonts w:cs="Times New Roman"/>
          <w:sz w:val="24"/>
          <w:szCs w:val="24"/>
        </w:rPr>
      </w:pPr>
      <w:r w:rsidRPr="001863B2">
        <w:rPr>
          <w:rFonts w:cs="Times New Roman"/>
          <w:sz w:val="24"/>
          <w:szCs w:val="24"/>
        </w:rPr>
        <w:t xml:space="preserve">Trên thế giới xu hướng phát triển du lịch đi đôi với việc đa dạng hóa các loại hình du lịch và bảo vệ tài nguyên thiên nhiên được phổ biến rộng rãi. Nhiều </w:t>
      </w:r>
      <w:r w:rsidRPr="001863B2">
        <w:rPr>
          <w:rFonts w:cs="Times New Roman"/>
          <w:sz w:val="24"/>
          <w:szCs w:val="24"/>
        </w:rPr>
        <w:lastRenderedPageBreak/>
        <w:t xml:space="preserve">học giả và nhà nghiên cứu đã đề cập đến việc phát triển loại hình du lịch mới, du lịch bền vững ở Việt Nam những năm gần đây. Bên cạnh đó nhiều loại hình du lịch mới ra đời nhằm bảo vệ môi trường </w:t>
      </w:r>
      <w:r w:rsidRPr="001863B2">
        <w:rPr>
          <w:rFonts w:cs="Times New Roman"/>
          <w:sz w:val="24"/>
          <w:szCs w:val="24"/>
        </w:rPr>
        <w:lastRenderedPageBreak/>
        <w:t>tự nhiên, văn hóa của người dân bản địa cũng như góp phần đa dạng hóa loại hình du lịch [3]. Cụ thể như: Du lịch mạo hiểm, du lịch có trách nhiệm, du lịch xanh, du lịch khám phá và các loại hình du lịch khác</w:t>
      </w:r>
      <w:r w:rsidR="00F67E18">
        <w:rPr>
          <w:rFonts w:cs="Times New Roman"/>
          <w:sz w:val="24"/>
          <w:szCs w:val="24"/>
        </w:rPr>
        <w:t xml:space="preserve">… </w:t>
      </w:r>
      <w:r w:rsidRPr="001863B2">
        <w:rPr>
          <w:rFonts w:cs="Times New Roman"/>
          <w:sz w:val="24"/>
          <w:szCs w:val="24"/>
        </w:rPr>
        <w:t xml:space="preserve">Đặc biệt là mô hình du lịch homestay </w:t>
      </w:r>
      <w:r w:rsidR="00F67E18">
        <w:rPr>
          <w:rFonts w:cs="Times New Roman"/>
          <w:sz w:val="24"/>
          <w:szCs w:val="24"/>
        </w:rPr>
        <w:t>–</w:t>
      </w:r>
      <w:r w:rsidRPr="001863B2">
        <w:rPr>
          <w:rFonts w:cs="Times New Roman"/>
          <w:sz w:val="24"/>
          <w:szCs w:val="24"/>
        </w:rPr>
        <w:t xml:space="preserve"> bungalow</w:t>
      </w:r>
      <w:r w:rsidR="00F67E18">
        <w:rPr>
          <w:rFonts w:cs="Times New Roman"/>
          <w:sz w:val="24"/>
          <w:szCs w:val="24"/>
        </w:rPr>
        <w:t>,</w:t>
      </w:r>
      <w:r w:rsidRPr="001863B2">
        <w:rPr>
          <w:rFonts w:cs="Times New Roman"/>
          <w:sz w:val="24"/>
          <w:szCs w:val="24"/>
        </w:rPr>
        <w:t xml:space="preserve"> đây là mô hình mới hình thành nhưng đã phát triển khá hiệu quả mang lại nhiều lợi ích kinh tế ban đầu cho người dân địa phương cũng như đảm bảo được môi trường sinh thái xung quanh [6]. </w:t>
      </w:r>
      <w:r w:rsidRPr="00F67E18">
        <w:rPr>
          <w:rFonts w:cs="Times New Roman"/>
          <w:color w:val="FF0000"/>
          <w:sz w:val="24"/>
          <w:szCs w:val="24"/>
        </w:rPr>
        <w:t>Quảng Bình đã có những chủ trương xây dựng chiến lược phát triển du lịch gắn với bảo vệ môi trường tại nhiều địa phương trên địa bàn</w:t>
      </w:r>
      <w:r w:rsidR="00F67E18" w:rsidRPr="00F67E18">
        <w:rPr>
          <w:rFonts w:cs="Times New Roman"/>
          <w:color w:val="FF0000"/>
          <w:sz w:val="24"/>
          <w:szCs w:val="24"/>
        </w:rPr>
        <w:t>,</w:t>
      </w:r>
      <w:r w:rsidRPr="00F67E18">
        <w:rPr>
          <w:rFonts w:cs="Times New Roman"/>
          <w:color w:val="FF0000"/>
          <w:sz w:val="24"/>
          <w:szCs w:val="24"/>
        </w:rPr>
        <w:t xml:space="preserve"> nhưng thực tế các địa phương này vẫn chưa phát triển bài bản và chưa có chiến lượ</w:t>
      </w:r>
      <w:r w:rsidR="003011C1">
        <w:rPr>
          <w:rFonts w:cs="Times New Roman"/>
          <w:color w:val="FF0000"/>
          <w:sz w:val="24"/>
          <w:szCs w:val="24"/>
        </w:rPr>
        <w:t>c lâu dài. C</w:t>
      </w:r>
      <w:r w:rsidRPr="001863B2">
        <w:rPr>
          <w:rFonts w:cs="Times New Roman"/>
          <w:sz w:val="24"/>
          <w:szCs w:val="24"/>
        </w:rPr>
        <w:t>ơ sở</w:t>
      </w:r>
      <w:r w:rsidR="003011C1">
        <w:rPr>
          <w:rFonts w:cs="Times New Roman"/>
          <w:sz w:val="24"/>
          <w:szCs w:val="24"/>
        </w:rPr>
        <w:t xml:space="preserve"> </w:t>
      </w:r>
      <w:r w:rsidRPr="001863B2">
        <w:rPr>
          <w:rFonts w:cs="Times New Roman"/>
          <w:sz w:val="24"/>
          <w:szCs w:val="24"/>
        </w:rPr>
        <w:t xml:space="preserve">hạ tầng gắn liền với thiên nhiên để phục vụ cho du khách còn chưa phong phú. </w:t>
      </w:r>
      <w:r w:rsidR="003011C1">
        <w:rPr>
          <w:rFonts w:cs="Times New Roman"/>
          <w:sz w:val="24"/>
          <w:szCs w:val="24"/>
        </w:rPr>
        <w:t>Vì vậ</w:t>
      </w:r>
      <w:r w:rsidR="00B0238B">
        <w:rPr>
          <w:rFonts w:cs="Times New Roman"/>
          <w:sz w:val="24"/>
          <w:szCs w:val="24"/>
        </w:rPr>
        <w:t xml:space="preserve">y, </w:t>
      </w:r>
      <w:r w:rsidRPr="001863B2">
        <w:rPr>
          <w:rFonts w:cs="Times New Roman"/>
          <w:sz w:val="24"/>
          <w:szCs w:val="24"/>
        </w:rPr>
        <w:t xml:space="preserve">muốn phát triển các loại hình du lịch gắn liền với thiên nhiên thì </w:t>
      </w:r>
      <w:r w:rsidR="003011C1">
        <w:rPr>
          <w:rFonts w:cs="Times New Roman"/>
          <w:sz w:val="24"/>
          <w:szCs w:val="24"/>
        </w:rPr>
        <w:t>Quảng Bình cần</w:t>
      </w:r>
      <w:r w:rsidRPr="001863B2">
        <w:rPr>
          <w:rFonts w:cs="Times New Roman"/>
          <w:sz w:val="24"/>
          <w:szCs w:val="24"/>
        </w:rPr>
        <w:t xml:space="preserve"> phát triển được mô hình du lịch homestay </w:t>
      </w:r>
      <w:r w:rsidR="003011C1">
        <w:rPr>
          <w:rFonts w:cs="Times New Roman"/>
          <w:sz w:val="24"/>
          <w:szCs w:val="24"/>
        </w:rPr>
        <w:t>–</w:t>
      </w:r>
      <w:r w:rsidRPr="001863B2">
        <w:rPr>
          <w:rFonts w:cs="Times New Roman"/>
          <w:sz w:val="24"/>
          <w:szCs w:val="24"/>
        </w:rPr>
        <w:t xml:space="preserve"> bungalow</w:t>
      </w:r>
      <w:r w:rsidR="003011C1">
        <w:rPr>
          <w:rFonts w:cs="Times New Roman"/>
          <w:sz w:val="24"/>
          <w:szCs w:val="24"/>
        </w:rPr>
        <w:t xml:space="preserve"> một cách có hệ thống và bài bản</w:t>
      </w:r>
      <w:r w:rsidRPr="001863B2">
        <w:rPr>
          <w:rFonts w:cs="Times New Roman"/>
          <w:sz w:val="24"/>
          <w:szCs w:val="24"/>
        </w:rPr>
        <w:t xml:space="preserve">. </w:t>
      </w:r>
    </w:p>
    <w:p w:rsidR="00830670" w:rsidRDefault="003011C1" w:rsidP="001A76FB">
      <w:pPr>
        <w:spacing w:line="276" w:lineRule="auto"/>
        <w:ind w:firstLine="567"/>
        <w:jc w:val="both"/>
        <w:rPr>
          <w:rFonts w:cs="Times New Roman"/>
          <w:sz w:val="24"/>
          <w:szCs w:val="24"/>
        </w:rPr>
      </w:pPr>
      <w:r>
        <w:rPr>
          <w:rFonts w:cs="Times New Roman"/>
          <w:sz w:val="24"/>
          <w:szCs w:val="24"/>
        </w:rPr>
        <w:t>Hiện nay m</w:t>
      </w:r>
      <w:r w:rsidR="001863B2" w:rsidRPr="001863B2">
        <w:rPr>
          <w:rFonts w:cs="Times New Roman"/>
          <w:sz w:val="24"/>
          <w:szCs w:val="24"/>
        </w:rPr>
        <w:t xml:space="preserve">ô hình du lịch homestay - bungalow ở Quảng Bình bắt đầu hình thành và đang phát triển nhưng chưa tương xứng với </w:t>
      </w:r>
      <w:r w:rsidR="001863B2" w:rsidRPr="00F67E18">
        <w:rPr>
          <w:rFonts w:cs="Times New Roman"/>
          <w:color w:val="FF0000"/>
          <w:sz w:val="24"/>
          <w:szCs w:val="24"/>
        </w:rPr>
        <w:t xml:space="preserve">tiềm năng du lịch của </w:t>
      </w:r>
      <w:r>
        <w:rPr>
          <w:rFonts w:cs="Times New Roman"/>
          <w:color w:val="FF0000"/>
          <w:sz w:val="24"/>
          <w:szCs w:val="24"/>
        </w:rPr>
        <w:t>Tỉnh</w:t>
      </w:r>
      <w:r w:rsidR="00F67E18" w:rsidRPr="00F67E18">
        <w:rPr>
          <w:rFonts w:cs="Times New Roman"/>
          <w:color w:val="FF0000"/>
          <w:sz w:val="24"/>
          <w:szCs w:val="24"/>
        </w:rPr>
        <w:t>. D</w:t>
      </w:r>
      <w:r w:rsidR="001863B2" w:rsidRPr="00F67E18">
        <w:rPr>
          <w:rFonts w:cs="Times New Roman"/>
          <w:color w:val="FF0000"/>
          <w:sz w:val="24"/>
          <w:szCs w:val="24"/>
        </w:rPr>
        <w:t>o đó</w:t>
      </w:r>
      <w:r w:rsidR="00F67E18" w:rsidRPr="00F67E18">
        <w:rPr>
          <w:rFonts w:cs="Times New Roman"/>
          <w:color w:val="FF0000"/>
          <w:sz w:val="24"/>
          <w:szCs w:val="24"/>
        </w:rPr>
        <w:t>,</w:t>
      </w:r>
      <w:r w:rsidR="001863B2" w:rsidRPr="00F67E18">
        <w:rPr>
          <w:rFonts w:cs="Times New Roman"/>
          <w:color w:val="FF0000"/>
          <w:sz w:val="24"/>
          <w:szCs w:val="24"/>
        </w:rPr>
        <w:t xml:space="preserve"> </w:t>
      </w:r>
      <w:r w:rsidR="001863B2" w:rsidRPr="001863B2">
        <w:rPr>
          <w:rFonts w:cs="Times New Roman"/>
          <w:sz w:val="24"/>
          <w:szCs w:val="24"/>
        </w:rPr>
        <w:t xml:space="preserve">việc </w:t>
      </w:r>
      <w:r w:rsidR="00B0238B">
        <w:rPr>
          <w:rFonts w:cs="Times New Roman"/>
          <w:sz w:val="24"/>
          <w:szCs w:val="24"/>
        </w:rPr>
        <w:t xml:space="preserve">nghiên cứu </w:t>
      </w:r>
      <w:r w:rsidR="001863B2" w:rsidRPr="001863B2">
        <w:rPr>
          <w:rFonts w:cs="Times New Roman"/>
          <w:sz w:val="24"/>
          <w:szCs w:val="24"/>
        </w:rPr>
        <w:t>phát triển mô hình</w:t>
      </w:r>
      <w:r w:rsidR="00E75E6F" w:rsidRPr="00E75E6F">
        <w:t xml:space="preserve"> </w:t>
      </w:r>
      <w:r w:rsidR="00E75E6F" w:rsidRPr="00E75E6F">
        <w:rPr>
          <w:rFonts w:cs="Times New Roman"/>
          <w:sz w:val="24"/>
          <w:szCs w:val="24"/>
        </w:rPr>
        <w:t xml:space="preserve">homestay </w:t>
      </w:r>
      <w:r w:rsidR="00E75E6F">
        <w:rPr>
          <w:rFonts w:cs="Times New Roman"/>
          <w:sz w:val="24"/>
          <w:szCs w:val="24"/>
        </w:rPr>
        <w:t>–</w:t>
      </w:r>
      <w:r w:rsidR="00E75E6F" w:rsidRPr="00E75E6F">
        <w:rPr>
          <w:rFonts w:cs="Times New Roman"/>
          <w:sz w:val="24"/>
          <w:szCs w:val="24"/>
        </w:rPr>
        <w:t xml:space="preserve"> bungalow</w:t>
      </w:r>
      <w:r w:rsidR="00E75E6F">
        <w:rPr>
          <w:rFonts w:cs="Times New Roman"/>
          <w:sz w:val="24"/>
          <w:szCs w:val="24"/>
        </w:rPr>
        <w:t xml:space="preserve"> một cách bài bản và có hệ thống</w:t>
      </w:r>
      <w:r w:rsidR="001863B2" w:rsidRPr="001863B2">
        <w:rPr>
          <w:rFonts w:cs="Times New Roman"/>
          <w:sz w:val="24"/>
          <w:szCs w:val="24"/>
        </w:rPr>
        <w:t xml:space="preserve"> là vô cùng cấp thiế</w:t>
      </w:r>
      <w:r w:rsidR="00E75E6F">
        <w:rPr>
          <w:rFonts w:cs="Times New Roman"/>
          <w:sz w:val="24"/>
          <w:szCs w:val="24"/>
        </w:rPr>
        <w:t>t</w:t>
      </w:r>
      <w:r w:rsidR="006450DE" w:rsidRPr="00AD5741">
        <w:rPr>
          <w:rFonts w:cs="Times New Roman"/>
          <w:sz w:val="24"/>
          <w:szCs w:val="24"/>
        </w:rPr>
        <w:t>.</w:t>
      </w:r>
    </w:p>
    <w:p w:rsidR="001863B2" w:rsidRPr="001863B2" w:rsidRDefault="001863B2" w:rsidP="00B04836">
      <w:pPr>
        <w:spacing w:before="120" w:line="276" w:lineRule="auto"/>
        <w:jc w:val="both"/>
        <w:rPr>
          <w:rFonts w:eastAsia="Times New Roman" w:cs="Times New Roman"/>
          <w:b/>
          <w:color w:val="151515"/>
          <w:sz w:val="24"/>
          <w:szCs w:val="24"/>
        </w:rPr>
      </w:pPr>
      <w:r w:rsidRPr="001863B2">
        <w:rPr>
          <w:rFonts w:eastAsia="Times New Roman" w:cs="Times New Roman"/>
          <w:b/>
          <w:color w:val="151515"/>
          <w:sz w:val="24"/>
          <w:szCs w:val="24"/>
        </w:rPr>
        <w:t>2. CƠ SỞ LÝ THUYẾT VÀ MÔ HÌNH NGHIÊN CỨU DU LỊCH HOMESTAY</w:t>
      </w:r>
    </w:p>
    <w:p w:rsidR="002E3B7A" w:rsidRDefault="001863B2" w:rsidP="00F67E18">
      <w:pPr>
        <w:spacing w:line="276" w:lineRule="auto"/>
        <w:ind w:firstLine="567"/>
        <w:jc w:val="both"/>
        <w:rPr>
          <w:rFonts w:eastAsia="Times New Roman" w:cs="Times New Roman"/>
          <w:color w:val="151515"/>
          <w:sz w:val="24"/>
          <w:szCs w:val="24"/>
        </w:rPr>
      </w:pPr>
      <w:r w:rsidRPr="001863B2">
        <w:rPr>
          <w:rFonts w:eastAsia="Times New Roman" w:cs="Times New Roman"/>
          <w:color w:val="151515"/>
          <w:sz w:val="24"/>
          <w:szCs w:val="24"/>
        </w:rPr>
        <w:t xml:space="preserve">Homestay là một loại hình lưu trú tại nhà dân bản địa khi đi du lịch. Homestay là một loại hình lưu trú dành cho những ai đam mê khám phá, trải nghiệm văn hóa, phong tục, tập quán tại </w:t>
      </w:r>
      <w:r w:rsidRPr="001863B2">
        <w:rPr>
          <w:rFonts w:eastAsia="Times New Roman" w:cs="Times New Roman"/>
          <w:color w:val="151515"/>
          <w:sz w:val="24"/>
          <w:szCs w:val="24"/>
        </w:rPr>
        <w:lastRenderedPageBreak/>
        <w:t>những vùng đất mới. Loại hình dịch vụ này là cách quảng bá nét đẹp văn hóa, con người và cảnh quan một cách chân thật nhất. Hay nói cách khác</w:t>
      </w:r>
      <w:r w:rsidR="00F67E18">
        <w:rPr>
          <w:rFonts w:eastAsia="Times New Roman" w:cs="Times New Roman"/>
          <w:color w:val="151515"/>
          <w:sz w:val="24"/>
          <w:szCs w:val="24"/>
        </w:rPr>
        <w:t>, h</w:t>
      </w:r>
      <w:r w:rsidRPr="001863B2">
        <w:rPr>
          <w:rFonts w:eastAsia="Times New Roman" w:cs="Times New Roman"/>
          <w:color w:val="151515"/>
          <w:sz w:val="24"/>
          <w:szCs w:val="24"/>
        </w:rPr>
        <w:t xml:space="preserve">omestay là một loại hình du lịch xanh lý tưởng đối với các bạn trẻ yêu thích khám phá văn hóa tại các vùng đất mới. Khi đi du lịch homestay, thay vì ở khách sạn hoặc nhà nghỉ </w:t>
      </w:r>
      <w:r w:rsidR="00B0238B">
        <w:rPr>
          <w:rFonts w:eastAsia="Times New Roman" w:cs="Times New Roman"/>
          <w:color w:val="151515"/>
          <w:sz w:val="24"/>
          <w:szCs w:val="24"/>
        </w:rPr>
        <w:t>thì du khách</w:t>
      </w:r>
      <w:r w:rsidRPr="001863B2">
        <w:rPr>
          <w:rFonts w:eastAsia="Times New Roman" w:cs="Times New Roman"/>
          <w:color w:val="151515"/>
          <w:sz w:val="24"/>
          <w:szCs w:val="24"/>
        </w:rPr>
        <w:t xml:space="preserve"> ở ngay tại nhà của dân địa phương </w:t>
      </w:r>
      <w:r w:rsidR="006B2477">
        <w:rPr>
          <w:rFonts w:eastAsia="Times New Roman" w:cs="Times New Roman"/>
          <w:color w:val="151515"/>
          <w:sz w:val="24"/>
          <w:szCs w:val="24"/>
        </w:rPr>
        <w:t>để có thể có một góc nhìn gần gủ</w:t>
      </w:r>
      <w:r w:rsidRPr="001863B2">
        <w:rPr>
          <w:rFonts w:eastAsia="Times New Roman" w:cs="Times New Roman"/>
          <w:color w:val="151515"/>
          <w:sz w:val="24"/>
          <w:szCs w:val="24"/>
        </w:rPr>
        <w:t xml:space="preserve">i và thực tế hơn với cách sống và nền văn hóa của </w:t>
      </w:r>
      <w:r w:rsidR="006B2477">
        <w:rPr>
          <w:rFonts w:eastAsia="Times New Roman" w:cs="Times New Roman"/>
          <w:color w:val="151515"/>
          <w:sz w:val="24"/>
          <w:szCs w:val="24"/>
        </w:rPr>
        <w:t>người bản địa. K</w:t>
      </w:r>
      <w:r w:rsidRPr="001863B2">
        <w:rPr>
          <w:rFonts w:eastAsia="Times New Roman" w:cs="Times New Roman"/>
          <w:color w:val="151515"/>
          <w:sz w:val="24"/>
          <w:szCs w:val="24"/>
        </w:rPr>
        <w:t>hách</w:t>
      </w:r>
      <w:r w:rsidR="006B2477">
        <w:rPr>
          <w:rFonts w:eastAsia="Times New Roman" w:cs="Times New Roman"/>
          <w:color w:val="151515"/>
          <w:sz w:val="24"/>
          <w:szCs w:val="24"/>
        </w:rPr>
        <w:t xml:space="preserve"> du lịch</w:t>
      </w:r>
      <w:r w:rsidRPr="001863B2">
        <w:rPr>
          <w:rFonts w:eastAsia="Times New Roman" w:cs="Times New Roman"/>
          <w:color w:val="151515"/>
          <w:sz w:val="24"/>
          <w:szCs w:val="24"/>
        </w:rPr>
        <w:t xml:space="preserve"> được xem như một thành viên của gia đình và tham gia vào các sinh hoạ</w:t>
      </w:r>
      <w:r w:rsidR="006B2477">
        <w:rPr>
          <w:rFonts w:eastAsia="Times New Roman" w:cs="Times New Roman"/>
          <w:color w:val="151515"/>
          <w:sz w:val="24"/>
          <w:szCs w:val="24"/>
        </w:rPr>
        <w:t>t đời thường như ăn cơm chung,</w:t>
      </w:r>
      <w:r w:rsidRPr="001863B2">
        <w:rPr>
          <w:rFonts w:eastAsia="Times New Roman" w:cs="Times New Roman"/>
          <w:color w:val="151515"/>
          <w:sz w:val="24"/>
          <w:szCs w:val="24"/>
        </w:rPr>
        <w:t xml:space="preserve"> trò chuyện trao đổi với các thành viên; được yêu cầu phải phải tôn trọng các quy tắc và sự riêng tư nhất định của gia chủ. [8]. Hiện nay</w:t>
      </w:r>
      <w:r w:rsidR="00F67E18">
        <w:rPr>
          <w:rFonts w:eastAsia="Times New Roman" w:cs="Times New Roman"/>
          <w:color w:val="151515"/>
          <w:sz w:val="24"/>
          <w:szCs w:val="24"/>
        </w:rPr>
        <w:t>,</w:t>
      </w:r>
      <w:r w:rsidRPr="001863B2">
        <w:rPr>
          <w:rFonts w:eastAsia="Times New Roman" w:cs="Times New Roman"/>
          <w:color w:val="151515"/>
          <w:sz w:val="24"/>
          <w:szCs w:val="24"/>
        </w:rPr>
        <w:t xml:space="preserve"> du lịch homestay đang phát triển rất thành công tại các quốc gia như Malaisia, Costa Rica và Thái Lan [7]. Các Homestay phần lớn được hình thành tại những khu vực dân cư có tài nguyên văn hóa đặc trưng, tài nguyên hoang dã phong phú, có nét riêng trong phong tục tập quán. Ở Việt Nam hiện nay, mô hình Homestay xuất hiện ở khá nhiều tại các khu vực du lịch nghỉ dưỡng như: Đà Lạt, Quảng Ninh, Phú Quốc đặc</w:t>
      </w:r>
      <w:r w:rsidR="00F67E18">
        <w:rPr>
          <w:rFonts w:eastAsia="Times New Roman" w:cs="Times New Roman"/>
          <w:color w:val="151515"/>
          <w:sz w:val="24"/>
          <w:szCs w:val="24"/>
        </w:rPr>
        <w:t xml:space="preserve"> biệt là mô hình homestay tỉnh H</w:t>
      </w:r>
      <w:r w:rsidRPr="001863B2">
        <w:rPr>
          <w:rFonts w:eastAsia="Times New Roman" w:cs="Times New Roman"/>
          <w:color w:val="151515"/>
          <w:sz w:val="24"/>
          <w:szCs w:val="24"/>
        </w:rPr>
        <w:t>ậu Giang [5]. Các hộ gia đình ở địa phương thường cải tạo ngôi nhà của mình đáp ứng đầy đủ các yêu c</w:t>
      </w:r>
      <w:r w:rsidR="006B2477">
        <w:rPr>
          <w:rFonts w:eastAsia="Times New Roman" w:cs="Times New Roman"/>
          <w:color w:val="151515"/>
          <w:sz w:val="24"/>
          <w:szCs w:val="24"/>
        </w:rPr>
        <w:t>ầu theo quy định, sau đó</w:t>
      </w:r>
      <w:r w:rsidRPr="001863B2">
        <w:rPr>
          <w:rFonts w:eastAsia="Times New Roman" w:cs="Times New Roman"/>
          <w:color w:val="151515"/>
          <w:sz w:val="24"/>
          <w:szCs w:val="24"/>
        </w:rPr>
        <w:t xml:space="preserve"> xin giấy phép kinh doanh tại chính quyền địa phương. Thông thường, mỗi gia đình có thể đón từ 15 đến 25 du khách. Homestay cũng là loại hình du lịch khá mới và được chú trọng phát triển. Mô hình này được nhiều người lựa chọn kinh doanh và nhiều d</w:t>
      </w:r>
      <w:r w:rsidR="006B2477">
        <w:rPr>
          <w:rFonts w:eastAsia="Times New Roman" w:cs="Times New Roman"/>
          <w:color w:val="151515"/>
          <w:sz w:val="24"/>
          <w:szCs w:val="24"/>
        </w:rPr>
        <w:t>u khách lựa chọn để trải nghiệm</w:t>
      </w:r>
      <w:r w:rsidRPr="001863B2">
        <w:rPr>
          <w:rFonts w:eastAsia="Times New Roman" w:cs="Times New Roman"/>
          <w:color w:val="151515"/>
          <w:sz w:val="24"/>
          <w:szCs w:val="24"/>
        </w:rPr>
        <w:t xml:space="preserve"> du lịch nghỉ dưỡng thay cho các loại hình </w:t>
      </w:r>
      <w:r w:rsidRPr="001863B2">
        <w:rPr>
          <w:rFonts w:eastAsia="Times New Roman" w:cs="Times New Roman"/>
          <w:color w:val="151515"/>
          <w:sz w:val="24"/>
          <w:szCs w:val="24"/>
        </w:rPr>
        <w:lastRenderedPageBreak/>
        <w:t>khác như khách sạn, resort, villa</w:t>
      </w:r>
      <w:r>
        <w:rPr>
          <w:rFonts w:eastAsia="Times New Roman" w:cs="Times New Roman"/>
          <w:color w:val="151515"/>
          <w:sz w:val="24"/>
          <w:szCs w:val="24"/>
        </w:rPr>
        <w:t>.</w:t>
      </w:r>
    </w:p>
    <w:p w:rsidR="00E13D3E" w:rsidRPr="003011C1" w:rsidRDefault="002E3B7A" w:rsidP="00B04836">
      <w:pPr>
        <w:spacing w:before="120" w:after="120" w:line="276" w:lineRule="auto"/>
        <w:jc w:val="both"/>
        <w:rPr>
          <w:b/>
          <w:sz w:val="24"/>
          <w:szCs w:val="24"/>
        </w:rPr>
      </w:pPr>
      <w:r w:rsidRPr="002E3B7A">
        <w:rPr>
          <w:rFonts w:eastAsia="Times New Roman" w:cs="Times New Roman"/>
          <w:b/>
          <w:color w:val="151515"/>
          <w:sz w:val="24"/>
          <w:szCs w:val="24"/>
        </w:rPr>
        <w:t xml:space="preserve">3. </w:t>
      </w:r>
      <w:r w:rsidR="00142724" w:rsidRPr="003011C1">
        <w:rPr>
          <w:b/>
          <w:sz w:val="24"/>
          <w:szCs w:val="24"/>
        </w:rPr>
        <w:t>PHƯƠNG PHÁP NGHIÊN CỨU</w:t>
      </w:r>
      <w:r w:rsidR="00E13D3E" w:rsidRPr="003011C1">
        <w:rPr>
          <w:b/>
          <w:sz w:val="24"/>
          <w:szCs w:val="24"/>
        </w:rPr>
        <w:t xml:space="preserve"> </w:t>
      </w:r>
    </w:p>
    <w:p w:rsidR="00E13D3E" w:rsidRPr="003011C1" w:rsidRDefault="00E13D3E" w:rsidP="001A76FB">
      <w:pPr>
        <w:spacing w:line="276" w:lineRule="auto"/>
        <w:ind w:firstLine="567"/>
        <w:jc w:val="both"/>
        <w:rPr>
          <w:rFonts w:cs="Times New Roman"/>
          <w:sz w:val="24"/>
          <w:szCs w:val="24"/>
        </w:rPr>
      </w:pPr>
      <w:r w:rsidRPr="003011C1">
        <w:rPr>
          <w:rFonts w:cs="Times New Roman"/>
          <w:sz w:val="24"/>
          <w:szCs w:val="24"/>
        </w:rPr>
        <w:t>Nghiên cứu sử dụng phương pháp thu thập và xử lý tài liệ</w:t>
      </w:r>
      <w:r w:rsidR="00C26EF6" w:rsidRPr="003011C1">
        <w:rPr>
          <w:rFonts w:cs="Times New Roman"/>
          <w:sz w:val="24"/>
          <w:szCs w:val="24"/>
        </w:rPr>
        <w:t>u, p</w:t>
      </w:r>
      <w:r w:rsidRPr="003011C1">
        <w:rPr>
          <w:rFonts w:cs="Times New Roman"/>
          <w:sz w:val="24"/>
          <w:szCs w:val="24"/>
        </w:rPr>
        <w:t>hương pháp thống kê mô tả</w:t>
      </w:r>
      <w:r w:rsidR="00C26EF6" w:rsidRPr="003011C1">
        <w:rPr>
          <w:rFonts w:cs="Times New Roman"/>
          <w:sz w:val="24"/>
          <w:szCs w:val="24"/>
        </w:rPr>
        <w:t>, p</w:t>
      </w:r>
      <w:r w:rsidRPr="003011C1">
        <w:rPr>
          <w:rFonts w:cs="Times New Roman"/>
          <w:sz w:val="24"/>
          <w:szCs w:val="24"/>
        </w:rPr>
        <w:t>hương pháp thực địa  để thu thập các nguồn thông tin, tài liệu sẵn có từ các sở, ban ngành liên quan như tài liệu thống kê của Sở Du lịch tỉnh</w:t>
      </w:r>
      <w:r w:rsidR="0071193B" w:rsidRPr="003011C1">
        <w:rPr>
          <w:rFonts w:cs="Times New Roman"/>
          <w:sz w:val="24"/>
          <w:szCs w:val="24"/>
        </w:rPr>
        <w:t xml:space="preserve"> Quảng Bình</w:t>
      </w:r>
      <w:r w:rsidRPr="003011C1">
        <w:rPr>
          <w:rFonts w:cs="Times New Roman"/>
          <w:sz w:val="24"/>
          <w:szCs w:val="24"/>
        </w:rPr>
        <w:t>, Tổng cục thống kê, các giáo trình, các đề tài nghiên cứu,</w:t>
      </w:r>
      <w:r w:rsidR="0071193B" w:rsidRPr="003011C1">
        <w:rPr>
          <w:rFonts w:cs="Times New Roman"/>
          <w:sz w:val="24"/>
          <w:szCs w:val="24"/>
        </w:rPr>
        <w:t xml:space="preserve"> c</w:t>
      </w:r>
      <w:r w:rsidRPr="003011C1">
        <w:rPr>
          <w:rFonts w:cs="Times New Roman"/>
          <w:sz w:val="24"/>
          <w:szCs w:val="24"/>
        </w:rPr>
        <w:t>ộng đồng đị</w:t>
      </w:r>
      <w:r w:rsidR="0071193B" w:rsidRPr="003011C1">
        <w:rPr>
          <w:rFonts w:cs="Times New Roman"/>
          <w:sz w:val="24"/>
          <w:szCs w:val="24"/>
        </w:rPr>
        <w:t>a phương và</w:t>
      </w:r>
      <w:r w:rsidRPr="003011C1">
        <w:rPr>
          <w:rFonts w:cs="Times New Roman"/>
          <w:sz w:val="24"/>
          <w:szCs w:val="24"/>
        </w:rPr>
        <w:t xml:space="preserve"> các tổ chức kinh doanh du lịch trên địa bàn tỉnh và huyện, các bài viết trên sách báo, tạ</w:t>
      </w:r>
      <w:r w:rsidR="00C26EF6" w:rsidRPr="003011C1">
        <w:rPr>
          <w:rFonts w:cs="Times New Roman"/>
          <w:sz w:val="24"/>
          <w:szCs w:val="24"/>
        </w:rPr>
        <w:t>p chí, internet… Đ</w:t>
      </w:r>
      <w:r w:rsidRPr="003011C1">
        <w:rPr>
          <w:rFonts w:cs="Times New Roman"/>
          <w:sz w:val="24"/>
          <w:szCs w:val="24"/>
        </w:rPr>
        <w:t>ồng thời</w:t>
      </w:r>
      <w:r w:rsidR="00C26EF6" w:rsidRPr="003011C1">
        <w:rPr>
          <w:rFonts w:cs="Times New Roman"/>
          <w:sz w:val="24"/>
          <w:szCs w:val="24"/>
        </w:rPr>
        <w:t>,</w:t>
      </w:r>
      <w:r w:rsidRPr="003011C1">
        <w:rPr>
          <w:rFonts w:cs="Times New Roman"/>
          <w:sz w:val="24"/>
          <w:szCs w:val="24"/>
        </w:rPr>
        <w:t xml:space="preserve"> thống kê các số liệu của hoạt động du lịch như lượng khách, doanh thu, chỉ tiêu kinh tế, các số liệu được đưa vào xử lý và phân tích, mô tả để rút ra được những kết luận, đánh giá có tính chất thực tiễ</w:t>
      </w:r>
      <w:r w:rsidR="004B0881" w:rsidRPr="003011C1">
        <w:rPr>
          <w:rFonts w:cs="Times New Roman"/>
          <w:sz w:val="24"/>
          <w:szCs w:val="24"/>
        </w:rPr>
        <w:t>n cao</w:t>
      </w:r>
      <w:r w:rsidR="00C26EF6" w:rsidRPr="003011C1">
        <w:rPr>
          <w:rFonts w:cs="Times New Roman"/>
          <w:sz w:val="24"/>
          <w:szCs w:val="24"/>
        </w:rPr>
        <w:t>.</w:t>
      </w:r>
      <w:r w:rsidRPr="003011C1">
        <w:rPr>
          <w:rFonts w:cs="Times New Roman"/>
          <w:sz w:val="24"/>
          <w:szCs w:val="24"/>
        </w:rPr>
        <w:t xml:space="preserve"> </w:t>
      </w:r>
      <w:r w:rsidR="00C26EF6" w:rsidRPr="003011C1">
        <w:rPr>
          <w:rFonts w:cs="Times New Roman"/>
          <w:sz w:val="24"/>
          <w:szCs w:val="24"/>
        </w:rPr>
        <w:t>T</w:t>
      </w:r>
      <w:r w:rsidR="0071193B" w:rsidRPr="003011C1">
        <w:rPr>
          <w:rFonts w:cs="Times New Roman"/>
          <w:sz w:val="24"/>
          <w:szCs w:val="24"/>
        </w:rPr>
        <w:t>ừ đó</w:t>
      </w:r>
      <w:r w:rsidRPr="003011C1">
        <w:rPr>
          <w:rFonts w:cs="Times New Roman"/>
          <w:sz w:val="24"/>
          <w:szCs w:val="24"/>
        </w:rPr>
        <w:t xml:space="preserve"> </w:t>
      </w:r>
      <w:r w:rsidR="003261C1" w:rsidRPr="003011C1">
        <w:rPr>
          <w:rFonts w:cs="Times New Roman"/>
          <w:sz w:val="24"/>
          <w:szCs w:val="24"/>
        </w:rPr>
        <w:t xml:space="preserve">đề </w:t>
      </w:r>
      <w:r w:rsidR="001863B2" w:rsidRPr="003011C1">
        <w:rPr>
          <w:rFonts w:cs="Times New Roman"/>
          <w:sz w:val="24"/>
          <w:szCs w:val="24"/>
        </w:rPr>
        <w:t>x</w:t>
      </w:r>
      <w:r w:rsidR="003261C1" w:rsidRPr="003011C1">
        <w:rPr>
          <w:rFonts w:cs="Times New Roman"/>
          <w:sz w:val="24"/>
          <w:szCs w:val="24"/>
        </w:rPr>
        <w:t>uất mô hình homestay</w:t>
      </w:r>
      <w:r w:rsidR="00C26EF6" w:rsidRPr="003011C1">
        <w:rPr>
          <w:rFonts w:cs="Times New Roman"/>
          <w:sz w:val="24"/>
          <w:szCs w:val="24"/>
        </w:rPr>
        <w:t xml:space="preserve"> </w:t>
      </w:r>
      <w:r w:rsidR="001863B2" w:rsidRPr="003011C1">
        <w:rPr>
          <w:rFonts w:cs="Times New Roman"/>
          <w:sz w:val="24"/>
          <w:szCs w:val="24"/>
        </w:rPr>
        <w:t>-</w:t>
      </w:r>
      <w:r w:rsidR="003261C1" w:rsidRPr="003011C1">
        <w:rPr>
          <w:rFonts w:cs="Times New Roman"/>
          <w:sz w:val="24"/>
          <w:szCs w:val="24"/>
        </w:rPr>
        <w:t xml:space="preserve"> bungalow trên địa bàn Quảng Bình</w:t>
      </w:r>
      <w:r w:rsidRPr="003011C1">
        <w:rPr>
          <w:rFonts w:cs="Times New Roman"/>
          <w:sz w:val="24"/>
          <w:szCs w:val="24"/>
        </w:rPr>
        <w:t>.</w:t>
      </w:r>
    </w:p>
    <w:p w:rsidR="00E13D3E" w:rsidRPr="003011C1" w:rsidRDefault="002E3B7A" w:rsidP="00B04836">
      <w:pPr>
        <w:spacing w:before="120" w:after="120" w:line="276" w:lineRule="auto"/>
        <w:ind w:left="306" w:hanging="306"/>
        <w:jc w:val="both"/>
        <w:rPr>
          <w:b/>
          <w:sz w:val="24"/>
          <w:szCs w:val="24"/>
        </w:rPr>
      </w:pPr>
      <w:r w:rsidRPr="003011C1">
        <w:rPr>
          <w:b/>
          <w:sz w:val="24"/>
          <w:szCs w:val="24"/>
        </w:rPr>
        <w:t xml:space="preserve">4. </w:t>
      </w:r>
      <w:r w:rsidR="00142724" w:rsidRPr="003011C1">
        <w:rPr>
          <w:b/>
          <w:sz w:val="24"/>
          <w:szCs w:val="24"/>
        </w:rPr>
        <w:t>KẾT QUẢ NGHIÊN CỨU</w:t>
      </w:r>
    </w:p>
    <w:p w:rsidR="00000DAF" w:rsidRPr="00B0238B" w:rsidRDefault="001863B2" w:rsidP="001A76FB">
      <w:pPr>
        <w:spacing w:line="276" w:lineRule="auto"/>
        <w:ind w:firstLine="567"/>
        <w:jc w:val="both"/>
        <w:rPr>
          <w:rFonts w:cs="Times New Roman"/>
          <w:sz w:val="24"/>
          <w:szCs w:val="24"/>
        </w:rPr>
      </w:pPr>
      <w:r w:rsidRPr="003011C1">
        <w:rPr>
          <w:rFonts w:cs="Times New Roman"/>
          <w:sz w:val="24"/>
          <w:szCs w:val="24"/>
        </w:rPr>
        <w:t>Loại hình du lịch homestay trên thế giới nói chung và ở Việt Nam nói riêng đã xuất hiện và phát triển một cách mạnh mẽ trong thời gian gần đây. Cụ thể</w:t>
      </w:r>
      <w:r w:rsidR="00C26EF6" w:rsidRPr="003011C1">
        <w:rPr>
          <w:rFonts w:cs="Times New Roman"/>
          <w:sz w:val="24"/>
          <w:szCs w:val="24"/>
        </w:rPr>
        <w:t xml:space="preserve"> như d</w:t>
      </w:r>
      <w:r w:rsidRPr="003011C1">
        <w:rPr>
          <w:rFonts w:cs="Times New Roman"/>
          <w:sz w:val="24"/>
          <w:szCs w:val="24"/>
        </w:rPr>
        <w:t>ãy Hymalaya nằm chênh vênh trên cao gần biên giới Tây Tạng, thung lũng Spiti của Ấn Độ với những tu viện lô nhô bên sườn núi, mô hình du lịch homestay nổi tiếng ở Thái Lan nằm ở Koh Pet. Tại Việt Nam có rất nhiều các điểm tham quan nổi tiếng mang tầm quốc gia và quốc tế như: SaPa, Vịnh Hạ Long, du lịch sông nước miền Tây, Nhã nhạc cung đình Huế</w:t>
      </w:r>
      <w:r w:rsidR="00C26EF6" w:rsidRPr="003011C1">
        <w:rPr>
          <w:rFonts w:cs="Times New Roman"/>
          <w:sz w:val="24"/>
          <w:szCs w:val="24"/>
        </w:rPr>
        <w:t>, p</w:t>
      </w:r>
      <w:r w:rsidRPr="003011C1">
        <w:rPr>
          <w:rFonts w:cs="Times New Roman"/>
          <w:sz w:val="24"/>
          <w:szCs w:val="24"/>
        </w:rPr>
        <w:t>hố cổ Hộ</w:t>
      </w:r>
      <w:r w:rsidR="00C26EF6" w:rsidRPr="003011C1">
        <w:rPr>
          <w:rFonts w:cs="Times New Roman"/>
          <w:sz w:val="24"/>
          <w:szCs w:val="24"/>
        </w:rPr>
        <w:t xml:space="preserve">i An… </w:t>
      </w:r>
      <w:r w:rsidR="00C26EF6" w:rsidRPr="00B0238B">
        <w:rPr>
          <w:rFonts w:cs="Times New Roman"/>
          <w:sz w:val="24"/>
          <w:szCs w:val="24"/>
        </w:rPr>
        <w:t>V</w:t>
      </w:r>
      <w:r w:rsidRPr="00B0238B">
        <w:rPr>
          <w:rFonts w:cs="Times New Roman"/>
          <w:sz w:val="24"/>
          <w:szCs w:val="24"/>
        </w:rPr>
        <w:t>ì thế</w:t>
      </w:r>
      <w:r w:rsidR="00C26EF6" w:rsidRPr="00B0238B">
        <w:rPr>
          <w:rFonts w:cs="Times New Roman"/>
          <w:sz w:val="24"/>
          <w:szCs w:val="24"/>
        </w:rPr>
        <w:t>,</w:t>
      </w:r>
      <w:r w:rsidRPr="00B0238B">
        <w:rPr>
          <w:rFonts w:cs="Times New Roman"/>
          <w:sz w:val="24"/>
          <w:szCs w:val="24"/>
        </w:rPr>
        <w:t xml:space="preserve"> du khách đến với Việt Nam được ngắm nhìn các điểm du lịch tự nhiên vô cùng độc đáo này</w:t>
      </w:r>
      <w:r w:rsidR="00035186" w:rsidRPr="00B0238B">
        <w:rPr>
          <w:rFonts w:cs="Times New Roman"/>
          <w:sz w:val="24"/>
          <w:szCs w:val="24"/>
        </w:rPr>
        <w:t>.</w:t>
      </w:r>
    </w:p>
    <w:p w:rsidR="003261C1" w:rsidRPr="00B0238B" w:rsidRDefault="003261C1" w:rsidP="001A76FB">
      <w:pPr>
        <w:spacing w:line="276" w:lineRule="auto"/>
        <w:jc w:val="both"/>
        <w:rPr>
          <w:rFonts w:cs="Times New Roman"/>
          <w:sz w:val="24"/>
          <w:szCs w:val="24"/>
        </w:rPr>
      </w:pPr>
      <w:r w:rsidRPr="00B0238B">
        <w:rPr>
          <w:rFonts w:cs="Times New Roman"/>
          <w:b/>
          <w:sz w:val="24"/>
          <w:szCs w:val="24"/>
        </w:rPr>
        <w:t>Bả</w:t>
      </w:r>
      <w:r w:rsidR="00B04836" w:rsidRPr="00B0238B">
        <w:rPr>
          <w:rFonts w:cs="Times New Roman"/>
          <w:b/>
          <w:sz w:val="24"/>
          <w:szCs w:val="24"/>
        </w:rPr>
        <w:t>ng 1.</w:t>
      </w:r>
      <w:r w:rsidRPr="00B0238B">
        <w:rPr>
          <w:rFonts w:cs="Times New Roman"/>
          <w:b/>
          <w:sz w:val="24"/>
          <w:szCs w:val="24"/>
        </w:rPr>
        <w:t xml:space="preserve"> </w:t>
      </w:r>
      <w:r w:rsidR="00C26EF6" w:rsidRPr="00B0238B">
        <w:rPr>
          <w:rFonts w:cs="Times New Roman"/>
          <w:sz w:val="24"/>
          <w:szCs w:val="24"/>
        </w:rPr>
        <w:t>Tình hình d</w:t>
      </w:r>
      <w:r w:rsidRPr="00B0238B">
        <w:rPr>
          <w:rFonts w:cs="Times New Roman"/>
          <w:sz w:val="24"/>
          <w:szCs w:val="24"/>
        </w:rPr>
        <w:t xml:space="preserve">u lịch homestay trên </w:t>
      </w:r>
      <w:r w:rsidRPr="00B0238B">
        <w:rPr>
          <w:rFonts w:cs="Times New Roman"/>
          <w:sz w:val="24"/>
          <w:szCs w:val="24"/>
        </w:rPr>
        <w:lastRenderedPageBreak/>
        <w:t>thế giới</w:t>
      </w:r>
    </w:p>
    <w:tbl>
      <w:tblPr>
        <w:tblStyle w:val="TableGrid"/>
        <w:tblW w:w="0" w:type="auto"/>
        <w:tblLayout w:type="fixed"/>
        <w:tblLook w:val="04A0" w:firstRow="1" w:lastRow="0" w:firstColumn="1" w:lastColumn="0" w:noHBand="0" w:noVBand="1"/>
      </w:tblPr>
      <w:tblGrid>
        <w:gridCol w:w="639"/>
        <w:gridCol w:w="1596"/>
        <w:gridCol w:w="850"/>
        <w:gridCol w:w="1173"/>
      </w:tblGrid>
      <w:tr w:rsidR="003261C1" w:rsidRPr="00AD5741" w:rsidTr="00457299">
        <w:tc>
          <w:tcPr>
            <w:tcW w:w="639" w:type="dxa"/>
          </w:tcPr>
          <w:p w:rsidR="003261C1" w:rsidRPr="00457299" w:rsidRDefault="003261C1" w:rsidP="001A76FB">
            <w:pPr>
              <w:spacing w:line="276" w:lineRule="auto"/>
              <w:jc w:val="center"/>
              <w:rPr>
                <w:rFonts w:cs="Times New Roman"/>
              </w:rPr>
            </w:pPr>
            <w:r w:rsidRPr="00457299">
              <w:rPr>
                <w:rFonts w:cs="Times New Roman"/>
              </w:rPr>
              <w:t>STT</w:t>
            </w:r>
          </w:p>
        </w:tc>
        <w:tc>
          <w:tcPr>
            <w:tcW w:w="1596" w:type="dxa"/>
          </w:tcPr>
          <w:p w:rsidR="003261C1" w:rsidRPr="00457299" w:rsidRDefault="003261C1" w:rsidP="001A76FB">
            <w:pPr>
              <w:spacing w:line="276" w:lineRule="auto"/>
              <w:jc w:val="center"/>
              <w:rPr>
                <w:rFonts w:cs="Times New Roman"/>
              </w:rPr>
            </w:pPr>
            <w:r w:rsidRPr="00457299">
              <w:rPr>
                <w:rFonts w:cs="Times New Roman"/>
              </w:rPr>
              <w:t>Tên</w:t>
            </w:r>
          </w:p>
        </w:tc>
        <w:tc>
          <w:tcPr>
            <w:tcW w:w="850" w:type="dxa"/>
          </w:tcPr>
          <w:p w:rsidR="003261C1" w:rsidRPr="00457299" w:rsidRDefault="003261C1" w:rsidP="001A76FB">
            <w:pPr>
              <w:spacing w:line="276" w:lineRule="auto"/>
              <w:jc w:val="center"/>
              <w:rPr>
                <w:rFonts w:cs="Times New Roman"/>
              </w:rPr>
            </w:pPr>
            <w:r w:rsidRPr="00457299">
              <w:rPr>
                <w:rFonts w:cs="Times New Roman"/>
              </w:rPr>
              <w:t>Địa điểm</w:t>
            </w:r>
          </w:p>
        </w:tc>
        <w:tc>
          <w:tcPr>
            <w:tcW w:w="1173" w:type="dxa"/>
          </w:tcPr>
          <w:p w:rsidR="003261C1" w:rsidRPr="00457299" w:rsidRDefault="003261C1" w:rsidP="001A76FB">
            <w:pPr>
              <w:spacing w:line="276" w:lineRule="auto"/>
              <w:jc w:val="center"/>
              <w:rPr>
                <w:rFonts w:cs="Times New Roman"/>
              </w:rPr>
            </w:pPr>
            <w:r w:rsidRPr="00457299">
              <w:rPr>
                <w:rFonts w:cs="Times New Roman"/>
              </w:rPr>
              <w:t>Loại hình</w:t>
            </w:r>
          </w:p>
        </w:tc>
      </w:tr>
      <w:tr w:rsidR="003261C1" w:rsidRPr="00AD5741" w:rsidTr="00457299">
        <w:tc>
          <w:tcPr>
            <w:tcW w:w="639" w:type="dxa"/>
          </w:tcPr>
          <w:p w:rsidR="003261C1" w:rsidRPr="00457299" w:rsidRDefault="003261C1" w:rsidP="001A76FB">
            <w:pPr>
              <w:spacing w:line="276" w:lineRule="auto"/>
              <w:jc w:val="center"/>
              <w:rPr>
                <w:rFonts w:cs="Times New Roman"/>
              </w:rPr>
            </w:pPr>
            <w:r w:rsidRPr="00457299">
              <w:rPr>
                <w:rFonts w:cs="Times New Roman"/>
              </w:rPr>
              <w:t>1</w:t>
            </w:r>
          </w:p>
        </w:tc>
        <w:tc>
          <w:tcPr>
            <w:tcW w:w="1596" w:type="dxa"/>
          </w:tcPr>
          <w:p w:rsidR="003261C1" w:rsidRPr="00457299" w:rsidRDefault="003261C1" w:rsidP="001A76FB">
            <w:pPr>
              <w:spacing w:line="276" w:lineRule="auto"/>
              <w:jc w:val="both"/>
              <w:rPr>
                <w:rFonts w:cs="Times New Roman"/>
              </w:rPr>
            </w:pPr>
            <w:r w:rsidRPr="00457299">
              <w:rPr>
                <w:rFonts w:cs="Times New Roman"/>
              </w:rPr>
              <w:t>Nhà trọ Dãy Hymalaya</w:t>
            </w:r>
          </w:p>
        </w:tc>
        <w:tc>
          <w:tcPr>
            <w:tcW w:w="850" w:type="dxa"/>
          </w:tcPr>
          <w:p w:rsidR="003261C1" w:rsidRPr="00457299" w:rsidRDefault="003261C1" w:rsidP="001A76FB">
            <w:pPr>
              <w:spacing w:line="276" w:lineRule="auto"/>
              <w:jc w:val="both"/>
              <w:rPr>
                <w:rFonts w:cs="Times New Roman"/>
              </w:rPr>
            </w:pPr>
            <w:r w:rsidRPr="00457299">
              <w:rPr>
                <w:rFonts w:cs="Times New Roman"/>
              </w:rPr>
              <w:t>Tây Tạng</w:t>
            </w:r>
          </w:p>
        </w:tc>
        <w:tc>
          <w:tcPr>
            <w:tcW w:w="1173" w:type="dxa"/>
          </w:tcPr>
          <w:p w:rsidR="003261C1" w:rsidRPr="00457299" w:rsidRDefault="003261C1" w:rsidP="001A76FB">
            <w:pPr>
              <w:spacing w:line="276" w:lineRule="auto"/>
              <w:jc w:val="both"/>
              <w:rPr>
                <w:rFonts w:cs="Times New Roman"/>
              </w:rPr>
            </w:pPr>
            <w:r w:rsidRPr="00457299">
              <w:rPr>
                <w:rFonts w:cs="Times New Roman"/>
              </w:rPr>
              <w:t>Du lịch homestay</w:t>
            </w:r>
          </w:p>
        </w:tc>
      </w:tr>
      <w:tr w:rsidR="003261C1" w:rsidRPr="00AD5741" w:rsidTr="00457299">
        <w:tc>
          <w:tcPr>
            <w:tcW w:w="639" w:type="dxa"/>
          </w:tcPr>
          <w:p w:rsidR="003261C1" w:rsidRPr="00457299" w:rsidRDefault="003261C1" w:rsidP="001A76FB">
            <w:pPr>
              <w:spacing w:line="276" w:lineRule="auto"/>
              <w:jc w:val="center"/>
              <w:rPr>
                <w:rFonts w:cs="Times New Roman"/>
              </w:rPr>
            </w:pPr>
            <w:r w:rsidRPr="00457299">
              <w:rPr>
                <w:rFonts w:cs="Times New Roman"/>
              </w:rPr>
              <w:t>2</w:t>
            </w:r>
          </w:p>
        </w:tc>
        <w:tc>
          <w:tcPr>
            <w:tcW w:w="1596" w:type="dxa"/>
          </w:tcPr>
          <w:p w:rsidR="003261C1" w:rsidRPr="00457299" w:rsidRDefault="003261C1" w:rsidP="001A76FB">
            <w:pPr>
              <w:spacing w:line="276" w:lineRule="auto"/>
              <w:jc w:val="both"/>
              <w:rPr>
                <w:rFonts w:cs="Times New Roman"/>
              </w:rPr>
            </w:pPr>
            <w:r w:rsidRPr="00457299">
              <w:rPr>
                <w:rFonts w:cs="Times New Roman"/>
              </w:rPr>
              <w:t>Tu viện bên sườn núi thung lũng Spiti</w:t>
            </w:r>
          </w:p>
        </w:tc>
        <w:tc>
          <w:tcPr>
            <w:tcW w:w="850" w:type="dxa"/>
          </w:tcPr>
          <w:p w:rsidR="003261C1" w:rsidRPr="00457299" w:rsidRDefault="003261C1" w:rsidP="001A76FB">
            <w:pPr>
              <w:spacing w:line="276" w:lineRule="auto"/>
              <w:jc w:val="both"/>
              <w:rPr>
                <w:rFonts w:cs="Times New Roman"/>
              </w:rPr>
            </w:pPr>
            <w:r w:rsidRPr="00457299">
              <w:rPr>
                <w:rFonts w:cs="Times New Roman"/>
              </w:rPr>
              <w:t>Ấn Độ</w:t>
            </w:r>
          </w:p>
        </w:tc>
        <w:tc>
          <w:tcPr>
            <w:tcW w:w="1173" w:type="dxa"/>
          </w:tcPr>
          <w:p w:rsidR="003261C1" w:rsidRPr="00457299" w:rsidRDefault="003261C1" w:rsidP="001A76FB">
            <w:pPr>
              <w:spacing w:line="276" w:lineRule="auto"/>
              <w:rPr>
                <w:rFonts w:cs="Times New Roman"/>
              </w:rPr>
            </w:pPr>
            <w:r w:rsidRPr="00457299">
              <w:rPr>
                <w:rFonts w:cs="Times New Roman"/>
              </w:rPr>
              <w:t>Du lịch homestay</w:t>
            </w:r>
          </w:p>
        </w:tc>
      </w:tr>
      <w:tr w:rsidR="003261C1" w:rsidRPr="00AD5741" w:rsidTr="00457299">
        <w:tc>
          <w:tcPr>
            <w:tcW w:w="639" w:type="dxa"/>
          </w:tcPr>
          <w:p w:rsidR="003261C1" w:rsidRPr="00457299" w:rsidRDefault="003261C1" w:rsidP="001A76FB">
            <w:pPr>
              <w:spacing w:line="276" w:lineRule="auto"/>
              <w:jc w:val="center"/>
              <w:rPr>
                <w:rFonts w:cs="Times New Roman"/>
              </w:rPr>
            </w:pPr>
            <w:r w:rsidRPr="00457299">
              <w:rPr>
                <w:rFonts w:cs="Times New Roman"/>
              </w:rPr>
              <w:t>3</w:t>
            </w:r>
          </w:p>
        </w:tc>
        <w:tc>
          <w:tcPr>
            <w:tcW w:w="1596" w:type="dxa"/>
          </w:tcPr>
          <w:p w:rsidR="003261C1" w:rsidRPr="00457299" w:rsidRDefault="003261C1" w:rsidP="001A76FB">
            <w:pPr>
              <w:spacing w:line="276" w:lineRule="auto"/>
              <w:jc w:val="both"/>
              <w:rPr>
                <w:rFonts w:cs="Times New Roman"/>
              </w:rPr>
            </w:pPr>
            <w:r w:rsidRPr="00457299">
              <w:rPr>
                <w:rFonts w:cs="Times New Roman"/>
              </w:rPr>
              <w:t>Hazel‟s Homestays</w:t>
            </w:r>
            <w:r w:rsidR="00D973F5" w:rsidRPr="00457299">
              <w:rPr>
                <w:rFonts w:cs="Times New Roman"/>
              </w:rPr>
              <w:t>,</w:t>
            </w:r>
            <w:r w:rsidRPr="00457299">
              <w:rPr>
                <w:rFonts w:cs="Times New Roman"/>
              </w:rPr>
              <w:t xml:space="preserve"> </w:t>
            </w:r>
            <w:r w:rsidR="00D973F5" w:rsidRPr="00457299">
              <w:rPr>
                <w:rFonts w:cs="Times New Roman"/>
              </w:rPr>
              <w:t>O</w:t>
            </w:r>
            <w:r w:rsidRPr="00457299">
              <w:rPr>
                <w:rFonts w:cs="Times New Roman"/>
              </w:rPr>
              <w:t>udtshoorn</w:t>
            </w:r>
          </w:p>
        </w:tc>
        <w:tc>
          <w:tcPr>
            <w:tcW w:w="850" w:type="dxa"/>
          </w:tcPr>
          <w:p w:rsidR="003261C1" w:rsidRPr="00457299" w:rsidRDefault="003261C1" w:rsidP="001A76FB">
            <w:pPr>
              <w:spacing w:line="276" w:lineRule="auto"/>
              <w:jc w:val="both"/>
              <w:rPr>
                <w:rFonts w:cs="Times New Roman"/>
              </w:rPr>
            </w:pPr>
            <w:r w:rsidRPr="00457299">
              <w:rPr>
                <w:rFonts w:cs="Times New Roman"/>
              </w:rPr>
              <w:t>Nam Phi</w:t>
            </w:r>
          </w:p>
        </w:tc>
        <w:tc>
          <w:tcPr>
            <w:tcW w:w="1173" w:type="dxa"/>
          </w:tcPr>
          <w:p w:rsidR="003261C1" w:rsidRPr="00457299" w:rsidRDefault="003261C1" w:rsidP="001A76FB">
            <w:pPr>
              <w:spacing w:line="276" w:lineRule="auto"/>
              <w:rPr>
                <w:rFonts w:cs="Times New Roman"/>
              </w:rPr>
            </w:pPr>
            <w:r w:rsidRPr="00457299">
              <w:rPr>
                <w:rFonts w:cs="Times New Roman"/>
              </w:rPr>
              <w:t>Du lịch homestay</w:t>
            </w:r>
          </w:p>
        </w:tc>
      </w:tr>
      <w:tr w:rsidR="003261C1" w:rsidRPr="00AD5741" w:rsidTr="00457299">
        <w:tc>
          <w:tcPr>
            <w:tcW w:w="639" w:type="dxa"/>
          </w:tcPr>
          <w:p w:rsidR="003261C1" w:rsidRPr="00457299" w:rsidRDefault="003261C1" w:rsidP="001A76FB">
            <w:pPr>
              <w:spacing w:line="276" w:lineRule="auto"/>
              <w:jc w:val="center"/>
              <w:rPr>
                <w:rFonts w:cs="Times New Roman"/>
              </w:rPr>
            </w:pPr>
            <w:r w:rsidRPr="00457299">
              <w:rPr>
                <w:rFonts w:cs="Times New Roman"/>
              </w:rPr>
              <w:t>4</w:t>
            </w:r>
          </w:p>
        </w:tc>
        <w:tc>
          <w:tcPr>
            <w:tcW w:w="1596" w:type="dxa"/>
          </w:tcPr>
          <w:p w:rsidR="003261C1" w:rsidRPr="00457299" w:rsidRDefault="003261C1" w:rsidP="001A76FB">
            <w:pPr>
              <w:spacing w:line="276" w:lineRule="auto"/>
              <w:jc w:val="both"/>
              <w:rPr>
                <w:rFonts w:cs="Times New Roman"/>
              </w:rPr>
            </w:pPr>
            <w:r w:rsidRPr="00457299">
              <w:rPr>
                <w:rFonts w:cs="Times New Roman"/>
              </w:rPr>
              <w:t>Làng nhỏ thuộc vùng nông thôn Isaan</w:t>
            </w:r>
          </w:p>
        </w:tc>
        <w:tc>
          <w:tcPr>
            <w:tcW w:w="850" w:type="dxa"/>
          </w:tcPr>
          <w:p w:rsidR="003261C1" w:rsidRPr="00457299" w:rsidRDefault="003261C1" w:rsidP="001A76FB">
            <w:pPr>
              <w:spacing w:line="276" w:lineRule="auto"/>
              <w:jc w:val="both"/>
              <w:rPr>
                <w:rFonts w:cs="Times New Roman"/>
              </w:rPr>
            </w:pPr>
            <w:r w:rsidRPr="00457299">
              <w:rPr>
                <w:rFonts w:cs="Times New Roman"/>
              </w:rPr>
              <w:t>Thái Lan</w:t>
            </w:r>
          </w:p>
        </w:tc>
        <w:tc>
          <w:tcPr>
            <w:tcW w:w="1173" w:type="dxa"/>
          </w:tcPr>
          <w:p w:rsidR="003261C1" w:rsidRPr="00457299" w:rsidRDefault="003261C1" w:rsidP="001A76FB">
            <w:pPr>
              <w:spacing w:line="276" w:lineRule="auto"/>
              <w:rPr>
                <w:rFonts w:cs="Times New Roman"/>
              </w:rPr>
            </w:pPr>
            <w:r w:rsidRPr="00457299">
              <w:rPr>
                <w:rFonts w:cs="Times New Roman"/>
              </w:rPr>
              <w:t>Du lịch homestay</w:t>
            </w:r>
          </w:p>
        </w:tc>
      </w:tr>
      <w:tr w:rsidR="003261C1" w:rsidRPr="00AD5741" w:rsidTr="00457299">
        <w:tc>
          <w:tcPr>
            <w:tcW w:w="639" w:type="dxa"/>
          </w:tcPr>
          <w:p w:rsidR="003261C1" w:rsidRPr="00457299" w:rsidRDefault="003261C1" w:rsidP="001A76FB">
            <w:pPr>
              <w:spacing w:line="276" w:lineRule="auto"/>
              <w:jc w:val="center"/>
              <w:rPr>
                <w:rFonts w:cs="Times New Roman"/>
              </w:rPr>
            </w:pPr>
            <w:r w:rsidRPr="00457299">
              <w:rPr>
                <w:rFonts w:cs="Times New Roman"/>
              </w:rPr>
              <w:t>5</w:t>
            </w:r>
          </w:p>
        </w:tc>
        <w:tc>
          <w:tcPr>
            <w:tcW w:w="1596" w:type="dxa"/>
          </w:tcPr>
          <w:p w:rsidR="003261C1" w:rsidRPr="00457299" w:rsidRDefault="003261C1" w:rsidP="001A76FB">
            <w:pPr>
              <w:spacing w:line="276" w:lineRule="auto"/>
              <w:jc w:val="both"/>
              <w:rPr>
                <w:rFonts w:cs="Times New Roman"/>
              </w:rPr>
            </w:pPr>
            <w:r w:rsidRPr="00457299">
              <w:rPr>
                <w:rFonts w:cs="Times New Roman"/>
              </w:rPr>
              <w:t xml:space="preserve">Làng Temerloh, bang Pahang </w:t>
            </w:r>
          </w:p>
        </w:tc>
        <w:tc>
          <w:tcPr>
            <w:tcW w:w="850" w:type="dxa"/>
          </w:tcPr>
          <w:p w:rsidR="003261C1" w:rsidRPr="00457299" w:rsidRDefault="003261C1" w:rsidP="001A76FB">
            <w:pPr>
              <w:spacing w:line="276" w:lineRule="auto"/>
              <w:jc w:val="both"/>
              <w:rPr>
                <w:rFonts w:cs="Times New Roman"/>
              </w:rPr>
            </w:pPr>
            <w:r w:rsidRPr="00457299">
              <w:rPr>
                <w:rFonts w:cs="Times New Roman"/>
              </w:rPr>
              <w:t>Malaysia</w:t>
            </w:r>
          </w:p>
        </w:tc>
        <w:tc>
          <w:tcPr>
            <w:tcW w:w="1173" w:type="dxa"/>
          </w:tcPr>
          <w:p w:rsidR="003261C1" w:rsidRPr="00457299" w:rsidRDefault="003261C1" w:rsidP="001A76FB">
            <w:pPr>
              <w:spacing w:line="276" w:lineRule="auto"/>
              <w:rPr>
                <w:rFonts w:cs="Times New Roman"/>
              </w:rPr>
            </w:pPr>
            <w:r w:rsidRPr="00457299">
              <w:rPr>
                <w:rFonts w:cs="Times New Roman"/>
              </w:rPr>
              <w:t>Du lịch homestay</w:t>
            </w:r>
          </w:p>
        </w:tc>
      </w:tr>
      <w:tr w:rsidR="003261C1" w:rsidRPr="00AD5741" w:rsidTr="00457299">
        <w:tc>
          <w:tcPr>
            <w:tcW w:w="639" w:type="dxa"/>
          </w:tcPr>
          <w:p w:rsidR="003261C1" w:rsidRPr="00457299" w:rsidRDefault="003261C1" w:rsidP="001A76FB">
            <w:pPr>
              <w:spacing w:line="276" w:lineRule="auto"/>
              <w:jc w:val="center"/>
              <w:rPr>
                <w:rFonts w:cs="Times New Roman"/>
                <w:szCs w:val="24"/>
              </w:rPr>
            </w:pPr>
            <w:r w:rsidRPr="00457299">
              <w:rPr>
                <w:rFonts w:cs="Times New Roman"/>
                <w:szCs w:val="24"/>
              </w:rPr>
              <w:t>6</w:t>
            </w:r>
          </w:p>
        </w:tc>
        <w:tc>
          <w:tcPr>
            <w:tcW w:w="1596" w:type="dxa"/>
          </w:tcPr>
          <w:p w:rsidR="003261C1" w:rsidRPr="00457299" w:rsidRDefault="003261C1" w:rsidP="001A76FB">
            <w:pPr>
              <w:spacing w:line="276" w:lineRule="auto"/>
              <w:jc w:val="both"/>
              <w:rPr>
                <w:rFonts w:cs="Times New Roman"/>
                <w:szCs w:val="24"/>
                <w:lang w:val="fr-FR"/>
              </w:rPr>
            </w:pPr>
            <w:r w:rsidRPr="00457299">
              <w:rPr>
                <w:rFonts w:cs="Times New Roman"/>
                <w:szCs w:val="24"/>
                <w:lang w:val="fr-FR"/>
              </w:rPr>
              <w:t xml:space="preserve">Trang trại cừu Angorichina Station </w:t>
            </w:r>
          </w:p>
        </w:tc>
        <w:tc>
          <w:tcPr>
            <w:tcW w:w="850" w:type="dxa"/>
          </w:tcPr>
          <w:p w:rsidR="003261C1" w:rsidRPr="00457299" w:rsidRDefault="003261C1" w:rsidP="001A76FB">
            <w:pPr>
              <w:spacing w:line="276" w:lineRule="auto"/>
              <w:jc w:val="both"/>
              <w:rPr>
                <w:rFonts w:cs="Times New Roman"/>
                <w:szCs w:val="24"/>
                <w:lang w:val="fr-FR"/>
              </w:rPr>
            </w:pPr>
            <w:r w:rsidRPr="00457299">
              <w:rPr>
                <w:rFonts w:cs="Times New Roman"/>
                <w:szCs w:val="24"/>
                <w:lang w:val="fr-FR"/>
              </w:rPr>
              <w:t>Úc</w:t>
            </w:r>
          </w:p>
        </w:tc>
        <w:tc>
          <w:tcPr>
            <w:tcW w:w="1173" w:type="dxa"/>
          </w:tcPr>
          <w:p w:rsidR="003261C1" w:rsidRPr="00457299" w:rsidRDefault="003261C1" w:rsidP="001A76FB">
            <w:pPr>
              <w:spacing w:line="276" w:lineRule="auto"/>
              <w:rPr>
                <w:rFonts w:cs="Times New Roman"/>
                <w:szCs w:val="24"/>
              </w:rPr>
            </w:pPr>
            <w:r w:rsidRPr="00457299">
              <w:rPr>
                <w:rFonts w:cs="Times New Roman"/>
                <w:szCs w:val="24"/>
              </w:rPr>
              <w:t>Du lịch homestay</w:t>
            </w:r>
          </w:p>
        </w:tc>
      </w:tr>
    </w:tbl>
    <w:p w:rsidR="003261C1" w:rsidRPr="00AD5741" w:rsidRDefault="001863B2" w:rsidP="001A76FB">
      <w:pPr>
        <w:pStyle w:val="ListParagraph"/>
        <w:spacing w:line="276" w:lineRule="auto"/>
        <w:ind w:left="0" w:firstLine="0"/>
        <w:jc w:val="right"/>
        <w:rPr>
          <w:i/>
          <w:sz w:val="24"/>
          <w:szCs w:val="24"/>
        </w:rPr>
      </w:pPr>
      <w:r w:rsidRPr="001863B2">
        <w:rPr>
          <w:i/>
          <w:sz w:val="24"/>
          <w:szCs w:val="24"/>
        </w:rPr>
        <w:t>Nguồn : Theo thống kê của tác giả.[2],[9]</w:t>
      </w:r>
    </w:p>
    <w:p w:rsidR="005F308D" w:rsidRPr="00AD5741" w:rsidRDefault="00C26EF6" w:rsidP="001A76FB">
      <w:pPr>
        <w:shd w:val="clear" w:color="auto" w:fill="FFFFFF"/>
        <w:spacing w:line="276" w:lineRule="auto"/>
        <w:ind w:firstLine="567"/>
        <w:jc w:val="both"/>
        <w:rPr>
          <w:rFonts w:eastAsia="Times New Roman" w:cs="Times New Roman"/>
          <w:color w:val="151515"/>
          <w:sz w:val="24"/>
          <w:szCs w:val="24"/>
        </w:rPr>
      </w:pPr>
      <w:r>
        <w:rPr>
          <w:rFonts w:eastAsia="Times New Roman" w:cs="Times New Roman"/>
          <w:color w:val="151515"/>
          <w:sz w:val="24"/>
          <w:szCs w:val="24"/>
        </w:rPr>
        <w:t>Các homestay - bungalow dọc</w:t>
      </w:r>
      <w:r w:rsidRPr="00C26EF6">
        <w:rPr>
          <w:rFonts w:eastAsia="Times New Roman" w:cs="Times New Roman"/>
          <w:color w:val="FF0000"/>
          <w:sz w:val="24"/>
          <w:szCs w:val="24"/>
        </w:rPr>
        <w:t xml:space="preserve"> s</w:t>
      </w:r>
      <w:r w:rsidR="001863B2" w:rsidRPr="00C26EF6">
        <w:rPr>
          <w:rFonts w:eastAsia="Times New Roman" w:cs="Times New Roman"/>
          <w:color w:val="FF0000"/>
          <w:sz w:val="24"/>
          <w:szCs w:val="24"/>
        </w:rPr>
        <w:t xml:space="preserve">ông </w:t>
      </w:r>
      <w:r w:rsidR="001863B2" w:rsidRPr="001863B2">
        <w:rPr>
          <w:rFonts w:eastAsia="Times New Roman" w:cs="Times New Roman"/>
          <w:color w:val="151515"/>
          <w:sz w:val="24"/>
          <w:szCs w:val="24"/>
        </w:rPr>
        <w:t>Son tạo điều kiện thuận lợi cho du khách đến nghỉ dưỡng dễ dàng tiếp cận với các điểm tham quan du lịch nổi tiếng, như: động Phong Nha-Tiên Sơn, động Thiên Đường, suối Nước Moọc, sông Chày-hang Tối; các tour du lịch mạo hiểm… Mỗi điểm đến là một sự hấp dẫn, kỳ thú khác nhau, do đó, du khách sẽ có thêm nhiều cơ hội lựa chọn cho hành trình du lịch khám phá của mình. Hiện nay</w:t>
      </w:r>
      <w:r>
        <w:rPr>
          <w:rFonts w:eastAsia="Times New Roman" w:cs="Times New Roman"/>
          <w:color w:val="151515"/>
          <w:sz w:val="24"/>
          <w:szCs w:val="24"/>
        </w:rPr>
        <w:t>,</w:t>
      </w:r>
      <w:r w:rsidR="001863B2" w:rsidRPr="001863B2">
        <w:rPr>
          <w:rFonts w:eastAsia="Times New Roman" w:cs="Times New Roman"/>
          <w:color w:val="151515"/>
          <w:sz w:val="24"/>
          <w:szCs w:val="24"/>
        </w:rPr>
        <w:t xml:space="preserve"> đã xuất hiện một số mô hình kinh doanh homestay khá thành công có thể kể đến như Vagibi Motel, Dolphin Home, Garden House Phong Nha, Phong Nha Gecko, Sealand Homestay Đồng Hới, Beach House Homestay</w:t>
      </w:r>
      <w:r>
        <w:rPr>
          <w:rFonts w:eastAsia="Times New Roman" w:cs="Times New Roman"/>
          <w:color w:val="151515"/>
          <w:sz w:val="24"/>
          <w:szCs w:val="24"/>
        </w:rPr>
        <w:t>…</w:t>
      </w:r>
      <w:r w:rsidR="001863B2" w:rsidRPr="001863B2">
        <w:rPr>
          <w:rFonts w:eastAsia="Times New Roman" w:cs="Times New Roman"/>
          <w:color w:val="151515"/>
          <w:sz w:val="24"/>
          <w:szCs w:val="24"/>
        </w:rPr>
        <w:t xml:space="preserve"> những mô hình này đã tạo ra một ấn tượng khá tốt cho khách du lịch trong nước ngay từ khi nó ra đời tạo tiền đề cho một hệ thống </w:t>
      </w:r>
      <w:r w:rsidR="001863B2" w:rsidRPr="001863B2">
        <w:rPr>
          <w:rFonts w:eastAsia="Times New Roman" w:cs="Times New Roman"/>
          <w:color w:val="151515"/>
          <w:sz w:val="24"/>
          <w:szCs w:val="24"/>
        </w:rPr>
        <w:lastRenderedPageBreak/>
        <w:t>homestay trên toàn địa bàn Tỉnh trong tương lai. Tuy nhiên</w:t>
      </w:r>
      <w:r>
        <w:rPr>
          <w:rFonts w:eastAsia="Times New Roman" w:cs="Times New Roman"/>
          <w:color w:val="151515"/>
          <w:sz w:val="24"/>
          <w:szCs w:val="24"/>
        </w:rPr>
        <w:t>,</w:t>
      </w:r>
      <w:r w:rsidR="001863B2" w:rsidRPr="001863B2">
        <w:rPr>
          <w:rFonts w:eastAsia="Times New Roman" w:cs="Times New Roman"/>
          <w:color w:val="151515"/>
          <w:sz w:val="24"/>
          <w:szCs w:val="24"/>
        </w:rPr>
        <w:t xml:space="preserve"> việc phát triển ồ ạt mô hình này mà không có quy hoạch cụ thể sẽ tạo ra một tín hiệu xấu cho ngành du lịch ngay từ những buổi đầu phát triển của du lịch Quảng Bình</w:t>
      </w:r>
      <w:r w:rsidR="00A03F8F">
        <w:rPr>
          <w:rFonts w:eastAsia="Times New Roman" w:cs="Times New Roman"/>
          <w:color w:val="151515"/>
          <w:sz w:val="24"/>
          <w:szCs w:val="24"/>
        </w:rPr>
        <w:t>. D</w:t>
      </w:r>
      <w:r w:rsidR="001863B2" w:rsidRPr="001863B2">
        <w:rPr>
          <w:rFonts w:eastAsia="Times New Roman" w:cs="Times New Roman"/>
          <w:color w:val="151515"/>
          <w:sz w:val="24"/>
          <w:szCs w:val="24"/>
        </w:rPr>
        <w:t>o đó</w:t>
      </w:r>
      <w:r w:rsidR="00A03F8F">
        <w:rPr>
          <w:rFonts w:eastAsia="Times New Roman" w:cs="Times New Roman"/>
          <w:color w:val="151515"/>
          <w:sz w:val="24"/>
          <w:szCs w:val="24"/>
        </w:rPr>
        <w:t>,</w:t>
      </w:r>
      <w:r w:rsidR="001863B2" w:rsidRPr="001863B2">
        <w:rPr>
          <w:rFonts w:eastAsia="Times New Roman" w:cs="Times New Roman"/>
          <w:color w:val="151515"/>
          <w:sz w:val="24"/>
          <w:szCs w:val="24"/>
        </w:rPr>
        <w:t xml:space="preserve"> việc phát triển mô hình dựa trên 5 yếu tố được đề xuất trong mô hình bên dưới là vô cùng cần thiết đặc biệt môi trường là yếu tố trung tâm. Như được đề xuất trong mô hình nếu yếu tố môi trường mất đi vô hình chung sẽ mất liên kết giữa 4 yếu tố còn lại. Sau đây chúng ta lần lượt phân tích kỹ mô hình  homestay - bungalow cho địa bàn Quảng Bình nói chung và vùng Phong Nha-Kẻ Bàng nói riêng</w:t>
      </w:r>
    </w:p>
    <w:p w:rsidR="00953EE9" w:rsidRPr="00F02A9E" w:rsidRDefault="0027708A" w:rsidP="001A76FB">
      <w:pPr>
        <w:spacing w:line="276" w:lineRule="auto"/>
        <w:jc w:val="center"/>
        <w:rPr>
          <w:rFonts w:cs="Times New Roman"/>
          <w:b/>
        </w:rPr>
      </w:pPr>
      <w:r w:rsidRPr="00F02A9E">
        <w:rPr>
          <w:rFonts w:cs="Times New Roman"/>
          <w:b/>
        </w:rPr>
        <w:t xml:space="preserve">Bảng 2. </w:t>
      </w:r>
      <w:r w:rsidR="00953EE9" w:rsidRPr="00F02A9E">
        <w:rPr>
          <w:rFonts w:cs="Times New Roman"/>
        </w:rPr>
        <w:t>Thống kê một số Homestay</w:t>
      </w:r>
      <w:r w:rsidR="001B26FF" w:rsidRPr="00F02A9E">
        <w:rPr>
          <w:rFonts w:cs="Times New Roman"/>
        </w:rPr>
        <w:t xml:space="preserve"> tiêu biểu</w:t>
      </w:r>
      <w:r w:rsidR="00953EE9" w:rsidRPr="00F02A9E">
        <w:rPr>
          <w:rFonts w:cs="Times New Roman"/>
        </w:rPr>
        <w:t xml:space="preserve"> tại Quảng Bình</w:t>
      </w:r>
    </w:p>
    <w:tbl>
      <w:tblPr>
        <w:tblStyle w:val="TableGrid"/>
        <w:tblW w:w="0" w:type="auto"/>
        <w:tblLook w:val="04A0" w:firstRow="1" w:lastRow="0" w:firstColumn="1" w:lastColumn="0" w:noHBand="0" w:noVBand="1"/>
      </w:tblPr>
      <w:tblGrid>
        <w:gridCol w:w="394"/>
        <w:gridCol w:w="1637"/>
        <w:gridCol w:w="499"/>
        <w:gridCol w:w="1728"/>
      </w:tblGrid>
      <w:tr w:rsidR="008E0BB0" w:rsidRPr="00AD5741" w:rsidTr="0061221D">
        <w:tc>
          <w:tcPr>
            <w:tcW w:w="67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1</w:t>
            </w:r>
          </w:p>
        </w:tc>
        <w:tc>
          <w:tcPr>
            <w:tcW w:w="382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Vagibi Motel</w:t>
            </w:r>
          </w:p>
        </w:tc>
        <w:tc>
          <w:tcPr>
            <w:tcW w:w="70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8</w:t>
            </w:r>
          </w:p>
        </w:tc>
        <w:tc>
          <w:tcPr>
            <w:tcW w:w="436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Behome Homestay</w:t>
            </w:r>
          </w:p>
        </w:tc>
      </w:tr>
      <w:tr w:rsidR="008E0BB0" w:rsidRPr="00AD5741" w:rsidTr="0061221D">
        <w:tc>
          <w:tcPr>
            <w:tcW w:w="67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2</w:t>
            </w:r>
          </w:p>
        </w:tc>
        <w:tc>
          <w:tcPr>
            <w:tcW w:w="382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Dolphin Home</w:t>
            </w:r>
          </w:p>
        </w:tc>
        <w:tc>
          <w:tcPr>
            <w:tcW w:w="70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9</w:t>
            </w:r>
          </w:p>
        </w:tc>
        <w:tc>
          <w:tcPr>
            <w:tcW w:w="436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Jungle Boss Homestay</w:t>
            </w:r>
          </w:p>
        </w:tc>
      </w:tr>
      <w:tr w:rsidR="008E0BB0" w:rsidRPr="00AD5741" w:rsidTr="0061221D">
        <w:tc>
          <w:tcPr>
            <w:tcW w:w="67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3</w:t>
            </w:r>
          </w:p>
        </w:tc>
        <w:tc>
          <w:tcPr>
            <w:tcW w:w="382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Garden House Phong Nha</w:t>
            </w:r>
          </w:p>
        </w:tc>
        <w:tc>
          <w:tcPr>
            <w:tcW w:w="70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10</w:t>
            </w:r>
          </w:p>
        </w:tc>
        <w:tc>
          <w:tcPr>
            <w:tcW w:w="436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Phong Nha Rustic Home</w:t>
            </w:r>
          </w:p>
        </w:tc>
      </w:tr>
      <w:tr w:rsidR="008E0BB0" w:rsidRPr="00AD5741" w:rsidTr="0061221D">
        <w:tc>
          <w:tcPr>
            <w:tcW w:w="67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4</w:t>
            </w:r>
          </w:p>
        </w:tc>
        <w:tc>
          <w:tcPr>
            <w:tcW w:w="382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Phong Nha Gecko</w:t>
            </w:r>
          </w:p>
        </w:tc>
        <w:tc>
          <w:tcPr>
            <w:tcW w:w="70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11</w:t>
            </w:r>
          </w:p>
        </w:tc>
        <w:tc>
          <w:tcPr>
            <w:tcW w:w="436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Nguyen Shack - Phong Nha Central Town</w:t>
            </w:r>
          </w:p>
        </w:tc>
      </w:tr>
      <w:tr w:rsidR="008E0BB0" w:rsidRPr="00AD5741" w:rsidTr="0061221D">
        <w:tc>
          <w:tcPr>
            <w:tcW w:w="67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5</w:t>
            </w:r>
          </w:p>
        </w:tc>
        <w:tc>
          <w:tcPr>
            <w:tcW w:w="382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Linh’s Homestay</w:t>
            </w:r>
          </w:p>
        </w:tc>
        <w:tc>
          <w:tcPr>
            <w:tcW w:w="70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12</w:t>
            </w:r>
          </w:p>
        </w:tc>
        <w:tc>
          <w:tcPr>
            <w:tcW w:w="436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Ho Khanh homestay</w:t>
            </w:r>
          </w:p>
        </w:tc>
      </w:tr>
      <w:tr w:rsidR="008E0BB0" w:rsidRPr="00AD5741" w:rsidTr="0061221D">
        <w:tc>
          <w:tcPr>
            <w:tcW w:w="67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6</w:t>
            </w:r>
          </w:p>
        </w:tc>
        <w:tc>
          <w:tcPr>
            <w:tcW w:w="382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Sealand Homestay Đồng Hới</w:t>
            </w:r>
          </w:p>
        </w:tc>
        <w:tc>
          <w:tcPr>
            <w:tcW w:w="70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13</w:t>
            </w:r>
          </w:p>
        </w:tc>
        <w:tc>
          <w:tcPr>
            <w:tcW w:w="436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Ocean View Homestay</w:t>
            </w:r>
          </w:p>
        </w:tc>
      </w:tr>
      <w:tr w:rsidR="008E0BB0" w:rsidRPr="00AD5741" w:rsidTr="0061221D">
        <w:tc>
          <w:tcPr>
            <w:tcW w:w="67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7</w:t>
            </w:r>
          </w:p>
        </w:tc>
        <w:tc>
          <w:tcPr>
            <w:tcW w:w="382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Beach House Homestay</w:t>
            </w:r>
          </w:p>
        </w:tc>
        <w:tc>
          <w:tcPr>
            <w:tcW w:w="708"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14</w:t>
            </w:r>
          </w:p>
        </w:tc>
        <w:tc>
          <w:tcPr>
            <w:tcW w:w="4365" w:type="dxa"/>
          </w:tcPr>
          <w:p w:rsidR="008E0BB0" w:rsidRPr="00AD5741" w:rsidRDefault="008E0BB0" w:rsidP="001A76FB">
            <w:pPr>
              <w:spacing w:line="276" w:lineRule="auto"/>
              <w:jc w:val="both"/>
              <w:rPr>
                <w:rFonts w:cs="Times New Roman"/>
                <w:sz w:val="24"/>
                <w:szCs w:val="24"/>
              </w:rPr>
            </w:pPr>
            <w:r w:rsidRPr="00AD5741">
              <w:rPr>
                <w:rFonts w:cs="Times New Roman"/>
                <w:sz w:val="24"/>
                <w:szCs w:val="24"/>
              </w:rPr>
              <w:t>Tom’s House Homestay</w:t>
            </w:r>
          </w:p>
        </w:tc>
      </w:tr>
    </w:tbl>
    <w:p w:rsidR="00917168" w:rsidRPr="00AD5741" w:rsidRDefault="001E664E" w:rsidP="001A76FB">
      <w:pPr>
        <w:shd w:val="clear" w:color="auto" w:fill="FFFFFF"/>
        <w:spacing w:line="276" w:lineRule="auto"/>
        <w:jc w:val="right"/>
        <w:rPr>
          <w:rFonts w:cs="Times New Roman"/>
          <w:i/>
          <w:sz w:val="24"/>
          <w:szCs w:val="24"/>
        </w:rPr>
      </w:pPr>
      <w:r w:rsidRPr="00AD5741">
        <w:rPr>
          <w:rFonts w:cs="Times New Roman"/>
          <w:i/>
          <w:sz w:val="24"/>
          <w:szCs w:val="24"/>
        </w:rPr>
        <w:t>Nguồn : Theo thống kê của tác giả</w:t>
      </w:r>
    </w:p>
    <w:p w:rsidR="001863B2" w:rsidRPr="002919E2" w:rsidRDefault="001863B2" w:rsidP="001A76FB">
      <w:pPr>
        <w:spacing w:line="276" w:lineRule="auto"/>
        <w:jc w:val="both"/>
        <w:rPr>
          <w:rFonts w:cs="Times New Roman"/>
          <w:sz w:val="24"/>
          <w:szCs w:val="24"/>
        </w:rPr>
      </w:pPr>
      <w:r w:rsidRPr="002919E2">
        <w:rPr>
          <w:rFonts w:cs="Times New Roman"/>
          <w:sz w:val="24"/>
          <w:szCs w:val="24"/>
        </w:rPr>
        <w:t xml:space="preserve">Mô hình phát triển homestay - bungalow cho địa bàn Quảng Bình được phát triển dựa trên mô hình phát triển bền vững về du lịch của tác giả Minki Lama (2013). Mô hình của Minki Lama bao gồm các yếu tố cấu thành như các hoạt động môi </w:t>
      </w:r>
      <w:r w:rsidRPr="002919E2">
        <w:rPr>
          <w:rFonts w:cs="Times New Roman"/>
          <w:sz w:val="24"/>
          <w:szCs w:val="24"/>
        </w:rPr>
        <w:lastRenderedPageBreak/>
        <w:t>trường (Environmental activities) tương tác với các hoạt động kinh tế (Economic activities) và ngành công nghiệp du lịch (Tourism industry) thông qua chương</w:t>
      </w:r>
      <w:r w:rsidRPr="001863B2">
        <w:rPr>
          <w:rFonts w:cs="Times New Roman"/>
          <w:i/>
          <w:sz w:val="24"/>
          <w:szCs w:val="24"/>
        </w:rPr>
        <w:t xml:space="preserve"> </w:t>
      </w:r>
      <w:r w:rsidRPr="002919E2">
        <w:rPr>
          <w:rFonts w:cs="Times New Roman"/>
          <w:sz w:val="24"/>
          <w:szCs w:val="24"/>
        </w:rPr>
        <w:t>trình phát triể</w:t>
      </w:r>
      <w:r w:rsidR="00446DE0">
        <w:rPr>
          <w:rFonts w:cs="Times New Roman"/>
          <w:sz w:val="24"/>
          <w:szCs w:val="24"/>
        </w:rPr>
        <w:t>n h</w:t>
      </w:r>
      <w:r w:rsidRPr="002919E2">
        <w:rPr>
          <w:rFonts w:cs="Times New Roman"/>
          <w:sz w:val="24"/>
          <w:szCs w:val="24"/>
        </w:rPr>
        <w:t xml:space="preserve">omstay bền vững. Mô hình này đã được phát triển khá thành công ở Nepal trong nhiều năm qua. </w:t>
      </w:r>
    </w:p>
    <w:p w:rsidR="001863B2" w:rsidRPr="001863B2" w:rsidRDefault="001863B2" w:rsidP="001A76FB">
      <w:pPr>
        <w:spacing w:line="276" w:lineRule="auto"/>
        <w:rPr>
          <w:rFonts w:cs="Times New Roman"/>
          <w:i/>
          <w:sz w:val="24"/>
          <w:szCs w:val="24"/>
        </w:rPr>
      </w:pPr>
      <w:r>
        <w:rPr>
          <w:rFonts w:cs="Times New Roman"/>
          <w:noProof/>
          <w:sz w:val="24"/>
          <w:szCs w:val="24"/>
          <w:lang w:eastAsia="en-US"/>
        </w:rPr>
        <mc:AlternateContent>
          <mc:Choice Requires="wpg">
            <w:drawing>
              <wp:anchor distT="0" distB="0" distL="114300" distR="114300" simplePos="0" relativeHeight="251674624" behindDoc="0" locked="0" layoutInCell="1" allowOverlap="1" wp14:anchorId="3E50BE14" wp14:editId="3A98D54A">
                <wp:simplePos x="0" y="0"/>
                <wp:positionH relativeFrom="column">
                  <wp:posOffset>508</wp:posOffset>
                </wp:positionH>
                <wp:positionV relativeFrom="paragraph">
                  <wp:posOffset>57404</wp:posOffset>
                </wp:positionV>
                <wp:extent cx="2656840" cy="2009954"/>
                <wp:effectExtent l="0" t="0" r="10160" b="28575"/>
                <wp:wrapNone/>
                <wp:docPr id="23" name="Group 23"/>
                <wp:cNvGraphicFramePr/>
                <a:graphic xmlns:a="http://schemas.openxmlformats.org/drawingml/2006/main">
                  <a:graphicData uri="http://schemas.microsoft.com/office/word/2010/wordprocessingGroup">
                    <wpg:wgp>
                      <wpg:cNvGrpSpPr/>
                      <wpg:grpSpPr>
                        <a:xfrm>
                          <a:off x="0" y="0"/>
                          <a:ext cx="2656840" cy="2009954"/>
                          <a:chOff x="0" y="-149941"/>
                          <a:chExt cx="5394664" cy="1920650"/>
                        </a:xfrm>
                      </wpg:grpSpPr>
                      <wps:wsp>
                        <wps:cNvPr id="1" name="Oval 1"/>
                        <wps:cNvSpPr/>
                        <wps:spPr>
                          <a:xfrm>
                            <a:off x="1720516" y="-149941"/>
                            <a:ext cx="1757650" cy="10641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63B2" w:rsidRPr="001863B2" w:rsidRDefault="001863B2" w:rsidP="001863B2">
                              <w:pPr>
                                <w:jc w:val="center"/>
                                <w:rPr>
                                  <w:rFonts w:cs="Times New Roman"/>
                                </w:rPr>
                              </w:pPr>
                              <w:r w:rsidRPr="001863B2">
                                <w:rPr>
                                  <w:rFonts w:cs="Times New Roman"/>
                                  <w:color w:val="000000"/>
                                </w:rPr>
                                <w:t>Homes</w:t>
                              </w:r>
                              <w:r w:rsidR="00446DE0">
                                <w:rPr>
                                  <w:rFonts w:cs="Times New Roman"/>
                                  <w:color w:val="000000"/>
                                </w:rPr>
                                <w:t>-</w:t>
                              </w:r>
                              <w:r w:rsidRPr="001863B2">
                                <w:rPr>
                                  <w:rFonts w:cs="Times New Roman"/>
                                  <w:color w:val="000000"/>
                                </w:rPr>
                                <w:t>tay</w:t>
                              </w:r>
                              <w:r w:rsidRPr="001863B2">
                                <w:rPr>
                                  <w:rFonts w:cs="Times New Roman"/>
                                  <w:color w:val="000000"/>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619879" y="-74990"/>
                            <a:ext cx="1774785" cy="1208337"/>
                          </a:xfrm>
                          <a:prstGeom prst="rect">
                            <a:avLst/>
                          </a:prstGeom>
                        </wps:spPr>
                        <wps:style>
                          <a:lnRef idx="2">
                            <a:schemeClr val="accent6"/>
                          </a:lnRef>
                          <a:fillRef idx="1">
                            <a:schemeClr val="lt1"/>
                          </a:fillRef>
                          <a:effectRef idx="0">
                            <a:schemeClr val="accent6"/>
                          </a:effectRef>
                          <a:fontRef idx="minor">
                            <a:schemeClr val="dk1"/>
                          </a:fontRef>
                        </wps:style>
                        <wps:txbx>
                          <w:txbxContent>
                            <w:p w:rsidR="001863B2" w:rsidRPr="001863B2" w:rsidRDefault="001863B2" w:rsidP="001863B2">
                              <w:pPr>
                                <w:jc w:val="center"/>
                                <w:rPr>
                                  <w:rFonts w:cs="Times New Roman"/>
                                  <w:color w:val="000000"/>
                                </w:rPr>
                              </w:pPr>
                              <w:r w:rsidRPr="001863B2">
                                <w:rPr>
                                  <w:rFonts w:cs="Times New Roman"/>
                                </w:rPr>
                                <w:t>Hoạt động kinh tế</w:t>
                              </w:r>
                            </w:p>
                            <w:p w:rsidR="001863B2" w:rsidRPr="001863B2" w:rsidRDefault="001863B2" w:rsidP="001863B2">
                              <w:pPr>
                                <w:jc w:val="center"/>
                                <w:rPr>
                                  <w:rFonts w:cs="Times New Roman"/>
                                </w:rPr>
                              </w:pPr>
                              <w:r w:rsidRPr="001863B2">
                                <w:rPr>
                                  <w:rFonts w:cs="Times New Roman"/>
                                  <w:color w:val="000000"/>
                                </w:rPr>
                                <w:t>(Economic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1657350" cy="1000086"/>
                          </a:xfrm>
                          <a:prstGeom prst="rect">
                            <a:avLst/>
                          </a:prstGeom>
                        </wps:spPr>
                        <wps:style>
                          <a:lnRef idx="2">
                            <a:schemeClr val="accent6"/>
                          </a:lnRef>
                          <a:fillRef idx="1">
                            <a:schemeClr val="lt1"/>
                          </a:fillRef>
                          <a:effectRef idx="0">
                            <a:schemeClr val="accent6"/>
                          </a:effectRef>
                          <a:fontRef idx="minor">
                            <a:schemeClr val="dk1"/>
                          </a:fontRef>
                        </wps:style>
                        <wps:txbx>
                          <w:txbxContent>
                            <w:p w:rsidR="001863B2" w:rsidRPr="001863B2" w:rsidRDefault="001863B2" w:rsidP="001863B2">
                              <w:pPr>
                                <w:jc w:val="center"/>
                                <w:rPr>
                                  <w:rFonts w:cs="Times New Roman"/>
                                  <w:color w:val="000000"/>
                                </w:rPr>
                              </w:pPr>
                              <w:r w:rsidRPr="001863B2">
                                <w:rPr>
                                  <w:rFonts w:cs="Times New Roman"/>
                                </w:rPr>
                                <w:t>Hoạt động môi trường</w:t>
                              </w:r>
                            </w:p>
                            <w:p w:rsidR="001863B2" w:rsidRPr="001863B2" w:rsidRDefault="001863B2" w:rsidP="001863B2">
                              <w:pPr>
                                <w:jc w:val="center"/>
                                <w:rPr>
                                  <w:rFonts w:cs="Times New Roman"/>
                                </w:rPr>
                              </w:pPr>
                              <w:r w:rsidRPr="001863B2">
                                <w:rPr>
                                  <w:rFonts w:cs="Times New Roman"/>
                                  <w:color w:val="000000"/>
                                </w:rPr>
                                <w:t>(Environmental</w:t>
                              </w:r>
                              <w:r w:rsidRPr="001863B2">
                                <w:rPr>
                                  <w:rFonts w:cs="Times New Roman"/>
                                  <w:color w:val="000000"/>
                                </w:rPr>
                                <w:b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03493" y="1161108"/>
                            <a:ext cx="3397969" cy="609601"/>
                          </a:xfrm>
                          <a:prstGeom prst="rect">
                            <a:avLst/>
                          </a:prstGeom>
                        </wps:spPr>
                        <wps:style>
                          <a:lnRef idx="2">
                            <a:schemeClr val="accent6"/>
                          </a:lnRef>
                          <a:fillRef idx="1">
                            <a:schemeClr val="lt1"/>
                          </a:fillRef>
                          <a:effectRef idx="0">
                            <a:schemeClr val="accent6"/>
                          </a:effectRef>
                          <a:fontRef idx="minor">
                            <a:schemeClr val="dk1"/>
                          </a:fontRef>
                        </wps:style>
                        <wps:txbx>
                          <w:txbxContent>
                            <w:p w:rsidR="001863B2" w:rsidRPr="001863B2" w:rsidRDefault="001863B2" w:rsidP="001863B2">
                              <w:pPr>
                                <w:jc w:val="center"/>
                                <w:rPr>
                                  <w:rFonts w:cs="Times New Roman"/>
                                  <w:color w:val="000000"/>
                                </w:rPr>
                              </w:pPr>
                              <w:r w:rsidRPr="001863B2">
                                <w:rPr>
                                  <w:rFonts w:cs="Times New Roman"/>
                                </w:rPr>
                                <w:t>Công nghiệp du lịch</w:t>
                              </w:r>
                            </w:p>
                            <w:p w:rsidR="001863B2" w:rsidRPr="001863B2" w:rsidRDefault="001863B2" w:rsidP="001863B2">
                              <w:pPr>
                                <w:jc w:val="center"/>
                                <w:rPr>
                                  <w:rFonts w:cs="Times New Roman"/>
                                </w:rPr>
                              </w:pPr>
                              <w:r w:rsidRPr="001863B2">
                                <w:rPr>
                                  <w:rFonts w:cs="Times New Roman"/>
                                  <w:color w:val="000000"/>
                                </w:rPr>
                                <w:t>(Tourism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3210305" y="730131"/>
                            <a:ext cx="409574"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1" idx="3"/>
                        </wps:cNvCnPr>
                        <wps:spPr>
                          <a:xfrm>
                            <a:off x="1657350" y="739410"/>
                            <a:ext cx="320568" cy="1887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676525" y="914400"/>
                            <a:ext cx="9525" cy="219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50BE14" id="Group 23" o:spid="_x0000_s1026" style="position:absolute;margin-left:.05pt;margin-top:4.5pt;width:209.2pt;height:158.25pt;z-index:251674624;mso-width-relative:margin;mso-height-relative:margin" coordorigin=",-1499" coordsize="53946,1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">
                <v:oval id="Oval 1" o:spid="_x0000_s1027" style="position:absolute;left:17205;top:-1499;width:17576;height:10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" fillcolor="white [3201]" strokecolor="#f79646 [3209]" strokeweight="2pt">
                  <v:textbox>
                    <w:txbxContent>
                      <w:p w:rsidR="001863B2" w:rsidRPr="001863B2" w:rsidRDefault="001863B2" w:rsidP="001863B2">
                        <w:pPr>
                          <w:jc w:val="center"/>
                          <w:rPr>
                            <w:rFonts w:cs="Times New Roman"/>
                          </w:rPr>
                        </w:pPr>
                        <w:r w:rsidRPr="001863B2">
                          <w:rPr>
                            <w:rFonts w:cs="Times New Roman"/>
                            <w:color w:val="000000"/>
                          </w:rPr>
                          <w:t>Homes</w:t>
                        </w:r>
                        <w:r w:rsidR="00446DE0">
                          <w:rPr>
                            <w:rFonts w:cs="Times New Roman"/>
                            <w:color w:val="000000"/>
                          </w:rPr>
                          <w:t>-</w:t>
                        </w:r>
                        <w:r w:rsidRPr="001863B2">
                          <w:rPr>
                            <w:rFonts w:cs="Times New Roman"/>
                            <w:color w:val="000000"/>
                          </w:rPr>
                          <w:t>tay</w:t>
                        </w:r>
                        <w:r w:rsidRPr="001863B2">
                          <w:rPr>
                            <w:rFonts w:cs="Times New Roman"/>
                            <w:color w:val="000000"/>
                          </w:rPr>
                          <w:br/>
                        </w:r>
                      </w:p>
                    </w:txbxContent>
                  </v:textbox>
                </v:oval>
                <v:rect id="Rectangle 11" o:spid="_x0000_s1028" style="position:absolute;left:36198;top:-749;width:17748;height:1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" fillcolor="white [3201]" strokecolor="#f79646 [3209]" strokeweight="2pt">
                  <v:textbox>
                    <w:txbxContent>
                      <w:p w:rsidR="001863B2" w:rsidRPr="001863B2" w:rsidRDefault="001863B2" w:rsidP="001863B2">
                        <w:pPr>
                          <w:jc w:val="center"/>
                          <w:rPr>
                            <w:rFonts w:cs="Times New Roman"/>
                            <w:color w:val="000000"/>
                          </w:rPr>
                        </w:pPr>
                        <w:r w:rsidRPr="001863B2">
                          <w:rPr>
                            <w:rFonts w:cs="Times New Roman"/>
                          </w:rPr>
                          <w:t>Hoạt động kinh tế</w:t>
                        </w:r>
                      </w:p>
                      <w:p w:rsidR="001863B2" w:rsidRPr="001863B2" w:rsidRDefault="001863B2" w:rsidP="001863B2">
                        <w:pPr>
                          <w:jc w:val="center"/>
                          <w:rPr>
                            <w:rFonts w:cs="Times New Roman"/>
                          </w:rPr>
                        </w:pPr>
                        <w:r w:rsidRPr="001863B2">
                          <w:rPr>
                            <w:rFonts w:cs="Times New Roman"/>
                            <w:color w:val="000000"/>
                          </w:rPr>
                          <w:t>(Economic activities)</w:t>
                        </w:r>
                      </w:p>
                    </w:txbxContent>
                  </v:textbox>
                </v:rect>
                <v:rect id="Rectangle 17" o:spid="_x0000_s1029" style="position:absolute;width:16573;height:1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" fillcolor="white [3201]" strokecolor="#f79646 [3209]" strokeweight="2pt">
                  <v:textbox>
                    <w:txbxContent>
                      <w:p w:rsidR="001863B2" w:rsidRPr="001863B2" w:rsidRDefault="001863B2" w:rsidP="001863B2">
                        <w:pPr>
                          <w:jc w:val="center"/>
                          <w:rPr>
                            <w:rFonts w:cs="Times New Roman"/>
                            <w:color w:val="000000"/>
                          </w:rPr>
                        </w:pPr>
                        <w:r w:rsidRPr="001863B2">
                          <w:rPr>
                            <w:rFonts w:cs="Times New Roman"/>
                          </w:rPr>
                          <w:t>Hoạt động môi trường</w:t>
                        </w:r>
                      </w:p>
                      <w:p w:rsidR="001863B2" w:rsidRPr="001863B2" w:rsidRDefault="001863B2" w:rsidP="001863B2">
                        <w:pPr>
                          <w:jc w:val="center"/>
                          <w:rPr>
                            <w:rFonts w:cs="Times New Roman"/>
                          </w:rPr>
                        </w:pPr>
                        <w:r w:rsidRPr="001863B2">
                          <w:rPr>
                            <w:rFonts w:cs="Times New Roman"/>
                            <w:color w:val="000000"/>
                          </w:rPr>
                          <w:t>(Environmental</w:t>
                        </w:r>
                        <w:r w:rsidRPr="001863B2">
                          <w:rPr>
                            <w:rFonts w:cs="Times New Roman"/>
                            <w:color w:val="000000"/>
                          </w:rPr>
                          <w:br/>
                          <w:t>activities)</w:t>
                        </w:r>
                      </w:p>
                    </w:txbxContent>
                  </v:textbox>
                </v:rect>
                <v:rect id="Rectangle 19" o:spid="_x0000_s1030" style="position:absolute;left:11034;top:11611;width:3398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" fillcolor="white [3201]" strokecolor="#f79646 [3209]" strokeweight="2pt">
                  <v:textbox>
                    <w:txbxContent>
                      <w:p w:rsidR="001863B2" w:rsidRPr="001863B2" w:rsidRDefault="001863B2" w:rsidP="001863B2">
                        <w:pPr>
                          <w:jc w:val="center"/>
                          <w:rPr>
                            <w:rFonts w:cs="Times New Roman"/>
                            <w:color w:val="000000"/>
                          </w:rPr>
                        </w:pPr>
                        <w:r w:rsidRPr="001863B2">
                          <w:rPr>
                            <w:rFonts w:cs="Times New Roman"/>
                          </w:rPr>
                          <w:t>Công nghiệp du lịch</w:t>
                        </w:r>
                      </w:p>
                      <w:p w:rsidR="001863B2" w:rsidRPr="001863B2" w:rsidRDefault="001863B2" w:rsidP="001863B2">
                        <w:pPr>
                          <w:jc w:val="center"/>
                          <w:rPr>
                            <w:rFonts w:cs="Times New Roman"/>
                          </w:rPr>
                        </w:pPr>
                        <w:r w:rsidRPr="001863B2">
                          <w:rPr>
                            <w:rFonts w:cs="Times New Roman"/>
                            <w:color w:val="000000"/>
                          </w:rPr>
                          <w:t>(Tourism industry)</w:t>
                        </w:r>
                      </w:p>
                    </w:txbxContent>
                  </v:textbox>
                </v:rect>
                <v:shapetype id="_x0000_t32" coordsize="21600,21600" o:spt="32" o:oned="t" path="m,l21600,21600e" filled="f">
                  <v:path arrowok="t" fillok="f" o:connecttype="none"/>
                  <o:lock v:ext="edit" shapetype="t"/>
                </v:shapetype>
                <v:shape id="Straight Arrow Connector 20" o:spid="_x0000_s1031" type="#_x0000_t32" style="position:absolute;left:32103;top:7301;width:409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" strokecolor="#4579b8 [3044]">
                  <v:stroke startarrow="open" endarrow="open"/>
                </v:shape>
                <v:shape id="Straight Arrow Connector 21" o:spid="_x0000_s1032" type="#_x0000_t32" style="position:absolute;left:16573;top:7394;width:3206;height: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" strokecolor="#4579b8 [3044]">
                  <v:stroke startarrow="open" endarrow="open"/>
                </v:shape>
                <v:shape id="Straight Arrow Connector 22" o:spid="_x0000_s1033" type="#_x0000_t32" style="position:absolute;left:26765;top:9144;width:95;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" strokecolor="#4579b8 [3044]">
                  <v:stroke startarrow="open" endarrow="open"/>
                </v:shape>
              </v:group>
            </w:pict>
          </mc:Fallback>
        </mc:AlternateContent>
      </w:r>
    </w:p>
    <w:p w:rsidR="001863B2" w:rsidRPr="001863B2" w:rsidRDefault="001863B2" w:rsidP="001A76FB">
      <w:pPr>
        <w:spacing w:line="276" w:lineRule="auto"/>
        <w:rPr>
          <w:rFonts w:cs="Times New Roman"/>
          <w:i/>
          <w:sz w:val="24"/>
          <w:szCs w:val="24"/>
        </w:rPr>
      </w:pPr>
    </w:p>
    <w:p w:rsidR="001863B2" w:rsidRPr="001863B2" w:rsidRDefault="001863B2" w:rsidP="001A76FB">
      <w:pPr>
        <w:spacing w:line="276" w:lineRule="auto"/>
        <w:rPr>
          <w:rFonts w:cs="Times New Roman"/>
          <w:i/>
          <w:sz w:val="24"/>
          <w:szCs w:val="24"/>
        </w:rPr>
      </w:pPr>
    </w:p>
    <w:p w:rsidR="001863B2" w:rsidRPr="001863B2" w:rsidRDefault="001863B2" w:rsidP="001A76FB">
      <w:pPr>
        <w:spacing w:line="276" w:lineRule="auto"/>
        <w:rPr>
          <w:rFonts w:cs="Times New Roman"/>
          <w:i/>
          <w:sz w:val="24"/>
          <w:szCs w:val="24"/>
        </w:rPr>
      </w:pPr>
    </w:p>
    <w:p w:rsidR="001863B2" w:rsidRPr="001863B2" w:rsidRDefault="001863B2" w:rsidP="001A76FB">
      <w:pPr>
        <w:spacing w:line="276" w:lineRule="auto"/>
        <w:rPr>
          <w:rFonts w:cs="Times New Roman"/>
          <w:i/>
          <w:sz w:val="24"/>
          <w:szCs w:val="24"/>
        </w:rPr>
      </w:pPr>
    </w:p>
    <w:p w:rsidR="001863B2" w:rsidRPr="001863B2" w:rsidRDefault="001863B2" w:rsidP="001A76FB">
      <w:pPr>
        <w:spacing w:line="276" w:lineRule="auto"/>
        <w:rPr>
          <w:rFonts w:cs="Times New Roman"/>
          <w:i/>
          <w:sz w:val="24"/>
          <w:szCs w:val="24"/>
        </w:rPr>
      </w:pPr>
    </w:p>
    <w:p w:rsidR="001863B2" w:rsidRDefault="001863B2" w:rsidP="001A76FB">
      <w:pPr>
        <w:spacing w:line="276" w:lineRule="auto"/>
        <w:rPr>
          <w:rFonts w:cs="Times New Roman"/>
          <w:i/>
          <w:sz w:val="24"/>
          <w:szCs w:val="24"/>
        </w:rPr>
      </w:pPr>
    </w:p>
    <w:p w:rsidR="001863B2" w:rsidRDefault="001863B2" w:rsidP="001A76FB">
      <w:pPr>
        <w:spacing w:line="276" w:lineRule="auto"/>
        <w:rPr>
          <w:rFonts w:cs="Times New Roman"/>
          <w:i/>
          <w:sz w:val="24"/>
          <w:szCs w:val="24"/>
        </w:rPr>
      </w:pPr>
    </w:p>
    <w:p w:rsidR="001863B2" w:rsidRDefault="001863B2" w:rsidP="001A76FB">
      <w:pPr>
        <w:spacing w:line="276" w:lineRule="auto"/>
        <w:rPr>
          <w:rFonts w:cs="Times New Roman"/>
          <w:i/>
          <w:sz w:val="24"/>
          <w:szCs w:val="24"/>
        </w:rPr>
      </w:pPr>
    </w:p>
    <w:p w:rsidR="001863B2" w:rsidRDefault="001863B2" w:rsidP="001A76FB">
      <w:pPr>
        <w:spacing w:line="276" w:lineRule="auto"/>
        <w:rPr>
          <w:rFonts w:cs="Times New Roman"/>
          <w:i/>
          <w:sz w:val="24"/>
          <w:szCs w:val="24"/>
        </w:rPr>
      </w:pPr>
    </w:p>
    <w:p w:rsidR="00B04836" w:rsidRDefault="00B04836" w:rsidP="001A76FB">
      <w:pPr>
        <w:spacing w:line="276" w:lineRule="auto"/>
        <w:rPr>
          <w:rFonts w:cs="Times New Roman"/>
          <w:b/>
          <w:sz w:val="24"/>
          <w:szCs w:val="24"/>
        </w:rPr>
      </w:pPr>
    </w:p>
    <w:p w:rsidR="00214F90" w:rsidRPr="00F02A9E" w:rsidRDefault="002919E2" w:rsidP="00214F90">
      <w:pPr>
        <w:spacing w:line="276" w:lineRule="auto"/>
        <w:jc w:val="center"/>
        <w:rPr>
          <w:rFonts w:cs="Times New Roman"/>
        </w:rPr>
      </w:pPr>
      <w:r w:rsidRPr="00F02A9E">
        <w:rPr>
          <w:rFonts w:cs="Times New Roman"/>
          <w:b/>
        </w:rPr>
        <w:t>Sơ đồ 1</w:t>
      </w:r>
      <w:r w:rsidR="001863B2" w:rsidRPr="00F02A9E">
        <w:rPr>
          <w:rFonts w:cs="Times New Roman"/>
          <w:b/>
        </w:rPr>
        <w:t>.</w:t>
      </w:r>
      <w:r w:rsidR="001863B2" w:rsidRPr="00F02A9E">
        <w:rPr>
          <w:rFonts w:cs="Times New Roman"/>
        </w:rPr>
        <w:t xml:space="preserve"> Homestay và tác động của nó đối với ngành công nghiệp du lịch </w:t>
      </w:r>
    </w:p>
    <w:p w:rsidR="00917168" w:rsidRPr="00F02A9E" w:rsidRDefault="001863B2" w:rsidP="00214F90">
      <w:pPr>
        <w:spacing w:line="276" w:lineRule="auto"/>
        <w:jc w:val="center"/>
        <w:rPr>
          <w:rFonts w:cs="Times New Roman"/>
        </w:rPr>
      </w:pPr>
      <w:r w:rsidRPr="00F02A9E">
        <w:rPr>
          <w:rFonts w:cs="Times New Roman"/>
        </w:rPr>
        <w:t>và môi trường. [9]</w:t>
      </w:r>
    </w:p>
    <w:p w:rsidR="002919E2" w:rsidRPr="002919E2" w:rsidRDefault="002919E2" w:rsidP="00F02A9E">
      <w:pPr>
        <w:tabs>
          <w:tab w:val="left" w:pos="567"/>
        </w:tabs>
        <w:spacing w:line="276" w:lineRule="auto"/>
        <w:ind w:firstLine="567"/>
        <w:jc w:val="both"/>
        <w:rPr>
          <w:rFonts w:cs="Times New Roman"/>
          <w:sz w:val="24"/>
          <w:szCs w:val="24"/>
        </w:rPr>
      </w:pPr>
      <w:r>
        <w:rPr>
          <w:rFonts w:cs="Times New Roman"/>
          <w:sz w:val="24"/>
          <w:szCs w:val="24"/>
        </w:rPr>
        <w:t xml:space="preserve">Dựa trên tình hình thực tế phát triển du lịch ở Quảng Bình chúng tôi đã tiến hành xây dựng và phát triển mô hình </w:t>
      </w:r>
      <w:r w:rsidRPr="00C03D01">
        <w:rPr>
          <w:rFonts w:cs="Times New Roman"/>
          <w:sz w:val="24"/>
          <w:szCs w:val="24"/>
        </w:rPr>
        <w:t>homestay - bungalow cho địa bàn</w:t>
      </w:r>
      <w:r>
        <w:rPr>
          <w:rFonts w:cs="Times New Roman"/>
          <w:sz w:val="24"/>
          <w:szCs w:val="24"/>
        </w:rPr>
        <w:t xml:space="preserve"> tỉnh Quảng Bình một cách hệ thống. Các cụm du lịch và tuyến điểm du lịch sẽ được hình thành kết hợp với không gian du lịch.</w:t>
      </w:r>
    </w:p>
    <w:p w:rsidR="00F62F72" w:rsidRPr="00AD5741" w:rsidRDefault="007601E9" w:rsidP="001A76FB">
      <w:pPr>
        <w:shd w:val="clear" w:color="auto" w:fill="FFFFFF"/>
        <w:spacing w:line="276" w:lineRule="auto"/>
        <w:jc w:val="center"/>
        <w:rPr>
          <w:rFonts w:eastAsia="Times New Roman" w:cs="Times New Roman"/>
          <w:color w:val="151515"/>
          <w:sz w:val="24"/>
          <w:szCs w:val="24"/>
        </w:rPr>
      </w:pPr>
      <w:r w:rsidRPr="00AD5741">
        <w:rPr>
          <w:rFonts w:eastAsia="Times New Roman" w:cs="Times New Roman"/>
          <w:noProof/>
          <w:color w:val="151515"/>
          <w:sz w:val="24"/>
          <w:szCs w:val="24"/>
          <w:lang w:eastAsia="en-US"/>
        </w:rPr>
        <mc:AlternateContent>
          <mc:Choice Requires="wpg">
            <w:drawing>
              <wp:anchor distT="0" distB="0" distL="114300" distR="114300" simplePos="0" relativeHeight="251672576" behindDoc="0" locked="0" layoutInCell="1" allowOverlap="1" wp14:anchorId="143B516D" wp14:editId="42AF7865">
                <wp:simplePos x="0" y="0"/>
                <wp:positionH relativeFrom="column">
                  <wp:posOffset>-84836</wp:posOffset>
                </wp:positionH>
                <wp:positionV relativeFrom="paragraph">
                  <wp:posOffset>62484</wp:posOffset>
                </wp:positionV>
                <wp:extent cx="2604592" cy="2346384"/>
                <wp:effectExtent l="0" t="0" r="24765" b="15875"/>
                <wp:wrapNone/>
                <wp:docPr id="4" name="Group 4"/>
                <wp:cNvGraphicFramePr/>
                <a:graphic xmlns:a="http://schemas.openxmlformats.org/drawingml/2006/main">
                  <a:graphicData uri="http://schemas.microsoft.com/office/word/2010/wordprocessingGroup">
                    <wpg:wgp>
                      <wpg:cNvGrpSpPr/>
                      <wpg:grpSpPr>
                        <a:xfrm>
                          <a:off x="0" y="0"/>
                          <a:ext cx="2604592" cy="2346384"/>
                          <a:chOff x="0" y="0"/>
                          <a:chExt cx="2872596" cy="2346384"/>
                        </a:xfrm>
                      </wpg:grpSpPr>
                      <wps:wsp>
                        <wps:cNvPr id="3" name="Oval 3"/>
                        <wps:cNvSpPr/>
                        <wps:spPr>
                          <a:xfrm>
                            <a:off x="25873" y="1336877"/>
                            <a:ext cx="914401" cy="1009507"/>
                          </a:xfrm>
                          <a:prstGeom prst="ellipse">
                            <a:avLst/>
                          </a:prstGeom>
                          <a:solidFill>
                            <a:schemeClr val="accent6">
                              <a:lumMod val="60000"/>
                              <a:lumOff val="40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A86" w:rsidRPr="00A87167" w:rsidRDefault="00B86046" w:rsidP="00ED4A86">
                              <w:pPr>
                                <w:jc w:val="center"/>
                                <w:rPr>
                                  <w:i/>
                                </w:rPr>
                              </w:pPr>
                              <w:r>
                                <w:rPr>
                                  <w:i/>
                                </w:rPr>
                                <w:t>K</w:t>
                              </w:r>
                              <w:r w:rsidR="00ED4A86" w:rsidRPr="00A87167">
                                <w:rPr>
                                  <w:i/>
                                </w:rPr>
                                <w:t>hông gian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0"/>
                            <a:ext cx="914400" cy="914400"/>
                          </a:xfrm>
                          <a:prstGeom prst="ellipse">
                            <a:avLst/>
                          </a:prstGeom>
                          <a:solidFill>
                            <a:schemeClr val="accent6">
                              <a:lumMod val="60000"/>
                              <a:lumOff val="40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A86" w:rsidRPr="00536737" w:rsidRDefault="00ED4A86" w:rsidP="00ED4A86">
                              <w:pPr>
                                <w:jc w:val="center"/>
                                <w:rPr>
                                  <w:i/>
                                </w:rPr>
                              </w:pPr>
                              <w:r w:rsidRPr="00536737">
                                <w:rPr>
                                  <w:i/>
                                </w:rPr>
                                <w:t>Điểm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958196" y="0"/>
                            <a:ext cx="914400" cy="914400"/>
                          </a:xfrm>
                          <a:prstGeom prst="ellipse">
                            <a:avLst/>
                          </a:prstGeom>
                          <a:solidFill>
                            <a:schemeClr val="accent6">
                              <a:lumMod val="60000"/>
                              <a:lumOff val="40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A86" w:rsidRPr="00536737" w:rsidRDefault="00ED4A86" w:rsidP="00ED4A86">
                              <w:pPr>
                                <w:jc w:val="center"/>
                                <w:rPr>
                                  <w:i/>
                                </w:rPr>
                              </w:pPr>
                              <w:r w:rsidRPr="00536737">
                                <w:rPr>
                                  <w:i/>
                                </w:rPr>
                                <w:t>Cụm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958196" y="1380227"/>
                            <a:ext cx="914400" cy="914400"/>
                          </a:xfrm>
                          <a:prstGeom prst="ellipse">
                            <a:avLst/>
                          </a:prstGeom>
                          <a:solidFill>
                            <a:schemeClr val="accent6">
                              <a:lumMod val="60000"/>
                              <a:lumOff val="40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A86" w:rsidRPr="00A87167" w:rsidRDefault="00ED4A86" w:rsidP="00ED4A86">
                              <w:pPr>
                                <w:jc w:val="center"/>
                                <w:rPr>
                                  <w:i/>
                                </w:rPr>
                              </w:pPr>
                              <w:r w:rsidRPr="00A87167">
                                <w:rPr>
                                  <w:i/>
                                </w:rPr>
                                <w:t>Tuyến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947979" y="690096"/>
                            <a:ext cx="975372" cy="914400"/>
                          </a:xfrm>
                          <a:prstGeom prst="ellipse">
                            <a:avLst/>
                          </a:prstGeom>
                          <a:solidFill>
                            <a:srgbClr val="00B0F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A86" w:rsidRPr="00A87167" w:rsidRDefault="00ED4A86" w:rsidP="00ED4A86">
                              <w:pPr>
                                <w:jc w:val="center"/>
                                <w:rPr>
                                  <w:b/>
                                </w:rPr>
                              </w:pPr>
                              <w:r w:rsidRPr="00A87167">
                                <w:rPr>
                                  <w:b/>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23026" y="483079"/>
                            <a:ext cx="1035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415396" y="91440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448573" y="914400"/>
                            <a:ext cx="0" cy="4226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940279" y="1846053"/>
                            <a:ext cx="10177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880558" y="793630"/>
                            <a:ext cx="207010" cy="12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846052" y="1431985"/>
                            <a:ext cx="215660" cy="103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854015" y="1431985"/>
                            <a:ext cx="232913" cy="103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785003" y="793630"/>
                            <a:ext cx="284169" cy="12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3B516D" id="Group 4" o:spid="_x0000_s1034" style="position:absolute;left:0;text-align:left;margin-left:-6.7pt;margin-top:4.9pt;width:205.1pt;height:184.75pt;z-index:251672576;mso-width-relative:margin;mso-height-relative:margin" coordsize="28725,2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">
                <v:oval id="Oval 3" o:spid="_x0000_s1035" style="position:absolute;left:258;top:13368;width:9144;height:10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" fillcolor="#fabf8f [1945]" strokecolor="black [3213]" strokeweight=".25pt">
                  <v:textbox>
                    <w:txbxContent>
                      <w:p w:rsidR="00ED4A86" w:rsidRPr="00A87167" w:rsidRDefault="00B86046" w:rsidP="00ED4A86">
                        <w:pPr>
                          <w:jc w:val="center"/>
                          <w:rPr>
                            <w:i/>
                          </w:rPr>
                        </w:pPr>
                        <w:r>
                          <w:rPr>
                            <w:i/>
                          </w:rPr>
                          <w:t>K</w:t>
                        </w:r>
                        <w:r w:rsidR="00ED4A86" w:rsidRPr="00A87167">
                          <w:rPr>
                            <w:i/>
                          </w:rPr>
                          <w:t>hông gian du lịch</w:t>
                        </w:r>
                      </w:p>
                    </w:txbxContent>
                  </v:textbox>
                </v:oval>
                <v:oval id="Oval 2" o:spid="_x0000_s1036"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" fillcolor="#fabf8f [1945]" strokecolor="black [3213]" strokeweight=".25pt">
                  <v:textbox>
                    <w:txbxContent>
                      <w:p w:rsidR="00ED4A86" w:rsidRPr="00536737" w:rsidRDefault="00ED4A86" w:rsidP="00ED4A86">
                        <w:pPr>
                          <w:jc w:val="center"/>
                          <w:rPr>
                            <w:i/>
                          </w:rPr>
                        </w:pPr>
                        <w:r w:rsidRPr="00536737">
                          <w:rPr>
                            <w:i/>
                          </w:rPr>
                          <w:t>Điểm du lịch</w:t>
                        </w:r>
                      </w:p>
                    </w:txbxContent>
                  </v:textbox>
                </v:oval>
                <v:oval id="Oval 5" o:spid="_x0000_s1037" style="position:absolute;left:1958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" fillcolor="#fabf8f [1945]" strokecolor="black [3213]" strokeweight=".25pt">
                  <v:textbox>
                    <w:txbxContent>
                      <w:p w:rsidR="00ED4A86" w:rsidRPr="00536737" w:rsidRDefault="00ED4A86" w:rsidP="00ED4A86">
                        <w:pPr>
                          <w:jc w:val="center"/>
                          <w:rPr>
                            <w:i/>
                          </w:rPr>
                        </w:pPr>
                        <w:r w:rsidRPr="00536737">
                          <w:rPr>
                            <w:i/>
                          </w:rPr>
                          <w:t>Cụm du lịch</w:t>
                        </w:r>
                      </w:p>
                    </w:txbxContent>
                  </v:textbox>
                </v:oval>
                <v:oval id="Oval 6" o:spid="_x0000_s1038" style="position:absolute;left:19581;top:1380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" fillcolor="#fabf8f [1945]" strokecolor="black [3213]" strokeweight=".25pt">
                  <v:textbox>
                    <w:txbxContent>
                      <w:p w:rsidR="00ED4A86" w:rsidRPr="00A87167" w:rsidRDefault="00ED4A86" w:rsidP="00ED4A86">
                        <w:pPr>
                          <w:jc w:val="center"/>
                          <w:rPr>
                            <w:i/>
                          </w:rPr>
                        </w:pPr>
                        <w:r w:rsidRPr="00A87167">
                          <w:rPr>
                            <w:i/>
                          </w:rPr>
                          <w:t>Tuyến du lịch</w:t>
                        </w:r>
                      </w:p>
                    </w:txbxContent>
                  </v:textbox>
                </v:oval>
                <v:oval id="Oval 8" o:spid="_x0000_s1039" style="position:absolute;left:9479;top:6900;width:97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" fillcolor="#00b0f0" strokecolor="black [3213]" strokeweight=".25pt">
                  <v:textbox>
                    <w:txbxContent>
                      <w:p w:rsidR="00ED4A86" w:rsidRPr="00A87167" w:rsidRDefault="00ED4A86" w:rsidP="00ED4A86">
                        <w:pPr>
                          <w:jc w:val="center"/>
                          <w:rPr>
                            <w:b/>
                          </w:rPr>
                        </w:pPr>
                        <w:r w:rsidRPr="00A87167">
                          <w:rPr>
                            <w:b/>
                          </w:rPr>
                          <w:t>Môi trường</w:t>
                        </w:r>
                      </w:p>
                    </w:txbxContent>
                  </v:textbox>
                </v:oval>
                <v:shape id="Straight Arrow Connector 7" o:spid="_x0000_s1040" type="#_x0000_t32" style="position:absolute;left:9230;top:4830;width:10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" strokecolor="#4579b8 [3044]">
                  <v:stroke endarrow="open"/>
                </v:shape>
                <v:shape id="Straight Arrow Connector 9" o:spid="_x0000_s1041" type="#_x0000_t32" style="position:absolute;left:24153;top:9144;width:0;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" strokecolor="#4579b8 [3044]">
                  <v:stroke endarrow="open"/>
                </v:shape>
                <v:shape id="Straight Arrow Connector 10" o:spid="_x0000_s1042" type="#_x0000_t32" style="position:absolute;left:4485;top:9144;width:0;height:4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" strokecolor="#4579b8 [3044]">
                  <v:stroke endarrow="open"/>
                </v:shape>
                <v:shape id="Straight Arrow Connector 12" o:spid="_x0000_s1043" type="#_x0000_t32" style="position:absolute;left:9402;top:18460;width:10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" strokecolor="#4579b8 [3044]">
                  <v:stroke endarrow="open"/>
                </v:shape>
                <v:shape id="Straight Arrow Connector 13" o:spid="_x0000_s1044" type="#_x0000_t32" style="position:absolute;left:18805;top:7936;width:2070;height:1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" strokecolor="#4579b8 [3044]">
                  <v:stroke endarrow="open"/>
                </v:shape>
                <v:shape id="Straight Arrow Connector 14" o:spid="_x0000_s1045" type="#_x0000_t32" style="position:absolute;left:18460;top:14319;width:2157;height:10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" strokecolor="#4579b8 [3044]">
                  <v:stroke endarrow="open"/>
                </v:shape>
                <v:shape id="Straight Arrow Connector 15" o:spid="_x0000_s1046" type="#_x0000_t32" style="position:absolute;left:8540;top:14319;width:2329;height:1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" strokecolor="#4579b8 [3044]">
                  <v:stroke endarrow="open"/>
                </v:shape>
                <v:shape id="Straight Arrow Connector 16" o:spid="_x0000_s1047" type="#_x0000_t32" style="position:absolute;left:7850;top:7936;width:2841;height:1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group>
            </w:pict>
          </mc:Fallback>
        </mc:AlternateContent>
      </w:r>
    </w:p>
    <w:p w:rsidR="00ED4A86" w:rsidRPr="00AD5741" w:rsidRDefault="00ED4A86" w:rsidP="001A76FB">
      <w:pPr>
        <w:shd w:val="clear" w:color="auto" w:fill="FFFFFF"/>
        <w:spacing w:line="276" w:lineRule="auto"/>
        <w:jc w:val="center"/>
        <w:rPr>
          <w:rFonts w:eastAsia="Times New Roman" w:cs="Times New Roman"/>
          <w:color w:val="151515"/>
          <w:sz w:val="24"/>
          <w:szCs w:val="24"/>
        </w:rPr>
      </w:pPr>
    </w:p>
    <w:p w:rsidR="00ED4A86" w:rsidRPr="00AD5741" w:rsidRDefault="00ED4A86" w:rsidP="001A76FB">
      <w:pPr>
        <w:shd w:val="clear" w:color="auto" w:fill="FFFFFF"/>
        <w:spacing w:line="276" w:lineRule="auto"/>
        <w:jc w:val="center"/>
        <w:rPr>
          <w:rFonts w:eastAsia="Times New Roman" w:cs="Times New Roman"/>
          <w:color w:val="151515"/>
          <w:sz w:val="24"/>
          <w:szCs w:val="24"/>
        </w:rPr>
      </w:pPr>
    </w:p>
    <w:p w:rsidR="00ED4A86" w:rsidRPr="00AD5741" w:rsidRDefault="00ED4A86" w:rsidP="001A76FB">
      <w:pPr>
        <w:shd w:val="clear" w:color="auto" w:fill="FFFFFF"/>
        <w:spacing w:line="276" w:lineRule="auto"/>
        <w:jc w:val="center"/>
        <w:rPr>
          <w:rFonts w:eastAsia="Times New Roman" w:cs="Times New Roman"/>
          <w:color w:val="151515"/>
          <w:sz w:val="24"/>
          <w:szCs w:val="24"/>
        </w:rPr>
      </w:pPr>
    </w:p>
    <w:p w:rsidR="00ED4A86" w:rsidRPr="00AD5741" w:rsidRDefault="00ED4A86" w:rsidP="001A76FB">
      <w:pPr>
        <w:shd w:val="clear" w:color="auto" w:fill="FFFFFF"/>
        <w:spacing w:line="276" w:lineRule="auto"/>
        <w:jc w:val="center"/>
        <w:rPr>
          <w:rFonts w:eastAsia="Times New Roman" w:cs="Times New Roman"/>
          <w:color w:val="151515"/>
          <w:sz w:val="24"/>
          <w:szCs w:val="24"/>
        </w:rPr>
      </w:pPr>
    </w:p>
    <w:p w:rsidR="00ED4A86" w:rsidRPr="00AD5741" w:rsidRDefault="00ED4A86" w:rsidP="001A76FB">
      <w:pPr>
        <w:shd w:val="clear" w:color="auto" w:fill="FFFFFF"/>
        <w:spacing w:line="276" w:lineRule="auto"/>
        <w:jc w:val="center"/>
        <w:rPr>
          <w:rFonts w:eastAsia="Times New Roman" w:cs="Times New Roman"/>
          <w:color w:val="151515"/>
          <w:sz w:val="24"/>
          <w:szCs w:val="24"/>
        </w:rPr>
      </w:pPr>
    </w:p>
    <w:p w:rsidR="00ED4A86" w:rsidRPr="00AD5741" w:rsidRDefault="00ED4A86" w:rsidP="001A76FB">
      <w:pPr>
        <w:shd w:val="clear" w:color="auto" w:fill="FFFFFF"/>
        <w:spacing w:line="276" w:lineRule="auto"/>
        <w:jc w:val="both"/>
        <w:rPr>
          <w:rFonts w:eastAsia="Times New Roman" w:cs="Times New Roman"/>
          <w:color w:val="151515"/>
          <w:sz w:val="24"/>
          <w:szCs w:val="24"/>
        </w:rPr>
      </w:pPr>
    </w:p>
    <w:p w:rsidR="000E4B70" w:rsidRDefault="000E4B70" w:rsidP="001A76FB">
      <w:pPr>
        <w:shd w:val="clear" w:color="auto" w:fill="FFFFFF"/>
        <w:spacing w:line="276" w:lineRule="auto"/>
        <w:jc w:val="center"/>
        <w:rPr>
          <w:rFonts w:cs="Times New Roman"/>
          <w:b/>
          <w:sz w:val="24"/>
          <w:szCs w:val="24"/>
        </w:rPr>
      </w:pPr>
    </w:p>
    <w:p w:rsidR="00E145F3" w:rsidRDefault="00E145F3" w:rsidP="001A76FB">
      <w:pPr>
        <w:shd w:val="clear" w:color="auto" w:fill="FFFFFF"/>
        <w:spacing w:line="276" w:lineRule="auto"/>
        <w:jc w:val="center"/>
        <w:rPr>
          <w:rFonts w:cs="Times New Roman"/>
          <w:b/>
          <w:sz w:val="24"/>
          <w:szCs w:val="24"/>
        </w:rPr>
      </w:pPr>
    </w:p>
    <w:p w:rsidR="00E145F3" w:rsidRDefault="00E145F3" w:rsidP="001A76FB">
      <w:pPr>
        <w:shd w:val="clear" w:color="auto" w:fill="FFFFFF"/>
        <w:spacing w:line="276" w:lineRule="auto"/>
        <w:jc w:val="center"/>
        <w:rPr>
          <w:rFonts w:cs="Times New Roman"/>
          <w:b/>
          <w:sz w:val="24"/>
          <w:szCs w:val="24"/>
        </w:rPr>
      </w:pPr>
    </w:p>
    <w:p w:rsidR="00E145F3" w:rsidRDefault="00E145F3" w:rsidP="001A76FB">
      <w:pPr>
        <w:shd w:val="clear" w:color="auto" w:fill="FFFFFF"/>
        <w:spacing w:line="276" w:lineRule="auto"/>
        <w:jc w:val="center"/>
        <w:rPr>
          <w:rFonts w:cs="Times New Roman"/>
          <w:b/>
          <w:sz w:val="24"/>
          <w:szCs w:val="24"/>
        </w:rPr>
      </w:pPr>
    </w:p>
    <w:p w:rsidR="00E145F3" w:rsidRDefault="00E145F3" w:rsidP="001A76FB">
      <w:pPr>
        <w:shd w:val="clear" w:color="auto" w:fill="FFFFFF"/>
        <w:spacing w:line="276" w:lineRule="auto"/>
        <w:jc w:val="center"/>
        <w:rPr>
          <w:rFonts w:cs="Times New Roman"/>
          <w:b/>
          <w:sz w:val="24"/>
          <w:szCs w:val="24"/>
        </w:rPr>
      </w:pPr>
    </w:p>
    <w:p w:rsidR="00CB20F4" w:rsidRPr="00F02A9E" w:rsidRDefault="00000DAF" w:rsidP="001A76FB">
      <w:pPr>
        <w:shd w:val="clear" w:color="auto" w:fill="FFFFFF"/>
        <w:spacing w:line="276" w:lineRule="auto"/>
        <w:jc w:val="center"/>
        <w:rPr>
          <w:rFonts w:cs="Times New Roman"/>
          <w:b/>
        </w:rPr>
      </w:pPr>
      <w:r w:rsidRPr="00F02A9E">
        <w:rPr>
          <w:rFonts w:cs="Times New Roman"/>
          <w:b/>
        </w:rPr>
        <w:t>Sơ đồ</w:t>
      </w:r>
      <w:r w:rsidR="002919E2" w:rsidRPr="00F02A9E">
        <w:rPr>
          <w:rFonts w:cs="Times New Roman"/>
          <w:b/>
        </w:rPr>
        <w:t xml:space="preserve"> 2</w:t>
      </w:r>
      <w:r w:rsidR="00CB20F4" w:rsidRPr="00F02A9E">
        <w:rPr>
          <w:rFonts w:cs="Times New Roman"/>
          <w:b/>
        </w:rPr>
        <w:t xml:space="preserve">. </w:t>
      </w:r>
      <w:r w:rsidR="00CB20F4" w:rsidRPr="00F02A9E">
        <w:rPr>
          <w:rFonts w:cs="Times New Roman"/>
        </w:rPr>
        <w:t>Mô hình phát triể</w:t>
      </w:r>
      <w:r w:rsidR="00E945BD" w:rsidRPr="00F02A9E">
        <w:rPr>
          <w:rFonts w:cs="Times New Roman"/>
        </w:rPr>
        <w:t>n homestay -</w:t>
      </w:r>
      <w:r w:rsidR="00CB20F4" w:rsidRPr="00F02A9E">
        <w:rPr>
          <w:rFonts w:cs="Times New Roman"/>
        </w:rPr>
        <w:t xml:space="preserve"> </w:t>
      </w:r>
      <w:r w:rsidR="00CB20F4" w:rsidRPr="00F02A9E">
        <w:rPr>
          <w:rFonts w:cs="Times New Roman"/>
        </w:rPr>
        <w:lastRenderedPageBreak/>
        <w:t xml:space="preserve">bungalow </w:t>
      </w:r>
      <w:r w:rsidR="007601E9" w:rsidRPr="00F02A9E">
        <w:rPr>
          <w:rFonts w:cs="Times New Roman"/>
        </w:rPr>
        <w:t>cho địa bàn Quảng Bình</w:t>
      </w:r>
    </w:p>
    <w:p w:rsidR="00B83EB4" w:rsidRPr="00AD5741" w:rsidRDefault="00B83EB4" w:rsidP="001A76FB">
      <w:pPr>
        <w:pStyle w:val="ListParagraph"/>
        <w:numPr>
          <w:ilvl w:val="0"/>
          <w:numId w:val="8"/>
        </w:numPr>
        <w:shd w:val="clear" w:color="auto" w:fill="FFFFFF"/>
        <w:spacing w:line="276" w:lineRule="auto"/>
        <w:ind w:left="714" w:hanging="357"/>
        <w:jc w:val="both"/>
        <w:rPr>
          <w:b/>
          <w:sz w:val="24"/>
          <w:szCs w:val="24"/>
        </w:rPr>
      </w:pPr>
      <w:r w:rsidRPr="00AD5741">
        <w:rPr>
          <w:b/>
          <w:sz w:val="24"/>
          <w:szCs w:val="24"/>
        </w:rPr>
        <w:t>Môi trường</w:t>
      </w:r>
    </w:p>
    <w:p w:rsidR="00D973F5" w:rsidRDefault="002919E2" w:rsidP="00F02A9E">
      <w:pPr>
        <w:shd w:val="clear" w:color="auto" w:fill="FFFFFF"/>
        <w:spacing w:line="276" w:lineRule="auto"/>
        <w:ind w:firstLine="357"/>
        <w:jc w:val="both"/>
        <w:rPr>
          <w:rFonts w:eastAsia="Times New Roman" w:cs="Times New Roman"/>
          <w:b/>
          <w:color w:val="151515"/>
          <w:sz w:val="24"/>
          <w:szCs w:val="24"/>
        </w:rPr>
      </w:pPr>
      <w:r w:rsidRPr="00F02A9E">
        <w:rPr>
          <w:rFonts w:cs="Times New Roman"/>
          <w:color w:val="C00000"/>
          <w:sz w:val="24"/>
          <w:szCs w:val="24"/>
        </w:rPr>
        <w:t xml:space="preserve">Yếu tố môi trường đóng vai trò trung tâm cho mô hình homestay - bungalow. </w:t>
      </w:r>
      <w:r w:rsidR="00F02A9E" w:rsidRPr="00F02A9E">
        <w:rPr>
          <w:rFonts w:cs="Times New Roman"/>
          <w:color w:val="C00000"/>
          <w:sz w:val="24"/>
          <w:szCs w:val="24"/>
        </w:rPr>
        <w:t xml:space="preserve"> </w:t>
      </w:r>
      <w:r w:rsidRPr="00F02A9E">
        <w:rPr>
          <w:rFonts w:cs="Times New Roman"/>
          <w:color w:val="C00000"/>
          <w:sz w:val="24"/>
          <w:szCs w:val="24"/>
        </w:rPr>
        <w:t>Từ các số liệu phân tích ở bảng 3 cho thấy chất lượng biển và nước củ</w:t>
      </w:r>
      <w:r w:rsidR="00F02A9E" w:rsidRPr="00F02A9E">
        <w:rPr>
          <w:rFonts w:cs="Times New Roman"/>
          <w:color w:val="C00000"/>
          <w:sz w:val="24"/>
          <w:szCs w:val="24"/>
        </w:rPr>
        <w:t>a sông N</w:t>
      </w:r>
      <w:r w:rsidRPr="00F02A9E">
        <w:rPr>
          <w:rFonts w:cs="Times New Roman"/>
          <w:color w:val="C00000"/>
          <w:sz w:val="24"/>
          <w:szCs w:val="24"/>
        </w:rPr>
        <w:t>hậ</w:t>
      </w:r>
      <w:r w:rsidR="00F02A9E" w:rsidRPr="00F02A9E">
        <w:rPr>
          <w:rFonts w:cs="Times New Roman"/>
          <w:color w:val="C00000"/>
          <w:sz w:val="24"/>
          <w:szCs w:val="24"/>
        </w:rPr>
        <w:t>t L</w:t>
      </w:r>
      <w:r w:rsidRPr="00F02A9E">
        <w:rPr>
          <w:rFonts w:cs="Times New Roman"/>
          <w:color w:val="C00000"/>
          <w:sz w:val="24"/>
          <w:szCs w:val="24"/>
        </w:rPr>
        <w:t>ệ trên đị</w:t>
      </w:r>
      <w:r w:rsidR="00F02A9E" w:rsidRPr="00F02A9E">
        <w:rPr>
          <w:rFonts w:cs="Times New Roman"/>
          <w:color w:val="C00000"/>
          <w:sz w:val="24"/>
          <w:szCs w:val="24"/>
        </w:rPr>
        <w:t>a bàn thành p</w:t>
      </w:r>
      <w:r w:rsidRPr="00F02A9E">
        <w:rPr>
          <w:rFonts w:cs="Times New Roman"/>
          <w:color w:val="C00000"/>
          <w:sz w:val="24"/>
          <w:szCs w:val="24"/>
        </w:rPr>
        <w:t>hố Đồng Hới là trung bình, sạch</w:t>
      </w:r>
      <w:r w:rsidR="00F02A9E">
        <w:rPr>
          <w:rFonts w:cs="Times New Roman"/>
          <w:color w:val="C00000"/>
          <w:sz w:val="24"/>
          <w:szCs w:val="24"/>
        </w:rPr>
        <w:t>,</w:t>
      </w:r>
      <w:r w:rsidRPr="00F02A9E">
        <w:rPr>
          <w:rFonts w:cs="Times New Roman"/>
          <w:color w:val="C00000"/>
          <w:sz w:val="24"/>
          <w:szCs w:val="24"/>
        </w:rPr>
        <w:t xml:space="preserve"> trong khi đó chất lượng nước củ</w:t>
      </w:r>
      <w:r w:rsidR="00F02A9E">
        <w:rPr>
          <w:rFonts w:cs="Times New Roman"/>
          <w:color w:val="C00000"/>
          <w:sz w:val="24"/>
          <w:szCs w:val="24"/>
        </w:rPr>
        <w:t>a sô</w:t>
      </w:r>
      <w:r w:rsidRPr="00F02A9E">
        <w:rPr>
          <w:rFonts w:cs="Times New Roman"/>
          <w:color w:val="C00000"/>
          <w:sz w:val="24"/>
          <w:szCs w:val="24"/>
        </w:rPr>
        <w:t xml:space="preserve">ng Danh gần khu du lịch sinh thái Phong Nha-Kẻ Bàng là tốt. </w:t>
      </w:r>
      <w:r w:rsidRPr="002919E2">
        <w:rPr>
          <w:rFonts w:cs="Times New Roman"/>
          <w:sz w:val="24"/>
          <w:szCs w:val="24"/>
        </w:rPr>
        <w:t>Do đó</w:t>
      </w:r>
      <w:r w:rsidR="00F02A9E">
        <w:rPr>
          <w:rFonts w:cs="Times New Roman"/>
          <w:sz w:val="24"/>
          <w:szCs w:val="24"/>
        </w:rPr>
        <w:t>,</w:t>
      </w:r>
      <w:r w:rsidRPr="002919E2">
        <w:rPr>
          <w:rFonts w:cs="Times New Roman"/>
          <w:sz w:val="24"/>
          <w:szCs w:val="24"/>
        </w:rPr>
        <w:t xml:space="preserve"> có thể dễ dàng nhận thấy rằng chất lượng môi trường tương đối tốt cho việc phát triển du lịch nói chung và phát triển các mô hình homestay - bungalow phục vụ khách du lịch nói riêng. Việc xây dựng các tuyến điểm và không gian du lịch phải tuân theo các nguyên tắc đảm bảo các tiêu chí đảm bảo môi trường sinh thái. Các hoạt động tổ chức tham quan các điểm du lịch trong khu vực sinh thái chỉ dành cho các công ty lữ hành đã có đăng ký với Vườn Quốc Gia (VQG) hoặc thông qua dịch vụ vận chuyển của VQG. Việc tham quan bằng phương tiện riêng chỉ được phép khi có giấy phép đặc biệt của Vườ</w:t>
      </w:r>
      <w:r w:rsidR="00F02A9E">
        <w:rPr>
          <w:rFonts w:cs="Times New Roman"/>
          <w:sz w:val="24"/>
          <w:szCs w:val="24"/>
        </w:rPr>
        <w:t>n Q</w:t>
      </w:r>
      <w:r w:rsidRPr="002919E2">
        <w:rPr>
          <w:rFonts w:cs="Times New Roman"/>
          <w:sz w:val="24"/>
          <w:szCs w:val="24"/>
        </w:rPr>
        <w:t>uốc gia</w:t>
      </w:r>
      <w:r w:rsidR="00E945BD" w:rsidRPr="00AD5741">
        <w:rPr>
          <w:rFonts w:cs="Times New Roman"/>
          <w:sz w:val="24"/>
          <w:szCs w:val="24"/>
        </w:rPr>
        <w:t>.</w:t>
      </w:r>
    </w:p>
    <w:p w:rsidR="00454608" w:rsidRPr="00AD5741" w:rsidRDefault="00454608" w:rsidP="001A76FB">
      <w:pPr>
        <w:shd w:val="clear" w:color="auto" w:fill="FFFFFF"/>
        <w:spacing w:line="276" w:lineRule="auto"/>
        <w:jc w:val="center"/>
        <w:rPr>
          <w:rFonts w:eastAsia="Times New Roman" w:cs="Times New Roman"/>
          <w:b/>
          <w:color w:val="151515"/>
          <w:sz w:val="24"/>
          <w:szCs w:val="24"/>
        </w:rPr>
      </w:pPr>
      <w:r w:rsidRPr="00AD5741">
        <w:rPr>
          <w:rFonts w:eastAsia="Times New Roman" w:cs="Times New Roman"/>
          <w:b/>
          <w:color w:val="151515"/>
          <w:sz w:val="24"/>
          <w:szCs w:val="24"/>
        </w:rPr>
        <w:t xml:space="preserve">Bảng </w:t>
      </w:r>
      <w:r w:rsidR="00E945BD" w:rsidRPr="00AD5741">
        <w:rPr>
          <w:rFonts w:eastAsia="Times New Roman" w:cs="Times New Roman"/>
          <w:b/>
          <w:color w:val="151515"/>
          <w:sz w:val="24"/>
          <w:szCs w:val="24"/>
        </w:rPr>
        <w:t>3</w:t>
      </w:r>
      <w:r w:rsidRPr="00AD5741">
        <w:rPr>
          <w:rFonts w:eastAsia="Times New Roman" w:cs="Times New Roman"/>
          <w:b/>
          <w:color w:val="151515"/>
          <w:sz w:val="24"/>
          <w:szCs w:val="24"/>
        </w:rPr>
        <w:t>.</w:t>
      </w:r>
      <w:r w:rsidR="00E945BD" w:rsidRPr="00AD5741">
        <w:rPr>
          <w:rFonts w:eastAsia="Times New Roman" w:cs="Times New Roman"/>
          <w:b/>
          <w:color w:val="151515"/>
          <w:sz w:val="24"/>
          <w:szCs w:val="24"/>
        </w:rPr>
        <w:t xml:space="preserve"> </w:t>
      </w:r>
      <w:r w:rsidRPr="00B04494">
        <w:rPr>
          <w:rFonts w:eastAsia="Times New Roman" w:cs="Times New Roman"/>
          <w:color w:val="151515"/>
          <w:sz w:val="24"/>
          <w:szCs w:val="24"/>
        </w:rPr>
        <w:t xml:space="preserve">Các tiêu chí phân loại chất lượng </w:t>
      </w:r>
      <w:r w:rsidR="00E945BD" w:rsidRPr="00B04494">
        <w:rPr>
          <w:rFonts w:eastAsia="Times New Roman" w:cs="Times New Roman"/>
          <w:color w:val="151515"/>
          <w:sz w:val="24"/>
          <w:szCs w:val="24"/>
        </w:rPr>
        <w:t xml:space="preserve">môi trường </w:t>
      </w:r>
      <w:r w:rsidRPr="00B04494">
        <w:rPr>
          <w:rFonts w:eastAsia="Times New Roman" w:cs="Times New Roman"/>
          <w:color w:val="151515"/>
          <w:sz w:val="24"/>
          <w:szCs w:val="24"/>
        </w:rPr>
        <w:t>của các bãi biển ở Quảng Bình</w:t>
      </w:r>
    </w:p>
    <w:tbl>
      <w:tblPr>
        <w:tblStyle w:val="TableGrid"/>
        <w:tblW w:w="0" w:type="auto"/>
        <w:tblLook w:val="04A0" w:firstRow="1" w:lastRow="0" w:firstColumn="1" w:lastColumn="0" w:noHBand="0" w:noVBand="1"/>
      </w:tblPr>
      <w:tblGrid>
        <w:gridCol w:w="669"/>
        <w:gridCol w:w="909"/>
        <w:gridCol w:w="1049"/>
        <w:gridCol w:w="804"/>
        <w:gridCol w:w="827"/>
      </w:tblGrid>
      <w:tr w:rsidR="004C68CD" w:rsidRPr="00AD5741" w:rsidTr="002919E2">
        <w:tc>
          <w:tcPr>
            <w:tcW w:w="66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STT</w:t>
            </w:r>
          </w:p>
        </w:tc>
        <w:tc>
          <w:tcPr>
            <w:tcW w:w="90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Tên Biển</w:t>
            </w:r>
          </w:p>
        </w:tc>
        <w:tc>
          <w:tcPr>
            <w:tcW w:w="104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Mức độ sạch</w:t>
            </w:r>
          </w:p>
          <w:p w:rsidR="004C68CD" w:rsidRPr="00AD5741" w:rsidRDefault="004C68CD" w:rsidP="001A76FB">
            <w:pPr>
              <w:spacing w:line="276" w:lineRule="auto"/>
              <w:jc w:val="center"/>
              <w:rPr>
                <w:rFonts w:eastAsia="Times New Roman" w:cs="Times New Roman"/>
                <w:color w:val="151515"/>
                <w:sz w:val="24"/>
                <w:szCs w:val="24"/>
              </w:rPr>
            </w:pPr>
            <w:r w:rsidRPr="00AD5741">
              <w:rPr>
                <w:rFonts w:cs="Times New Roman"/>
                <w:color w:val="000000"/>
                <w:sz w:val="24"/>
                <w:szCs w:val="24"/>
              </w:rPr>
              <w:t>(Md/So)</w:t>
            </w:r>
          </w:p>
        </w:tc>
        <w:tc>
          <w:tcPr>
            <w:tcW w:w="804"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Chất lượng nước</w:t>
            </w:r>
          </w:p>
        </w:tc>
        <w:tc>
          <w:tcPr>
            <w:tcW w:w="827"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Chất lượng biển</w:t>
            </w:r>
          </w:p>
        </w:tc>
      </w:tr>
      <w:tr w:rsidR="004C68CD" w:rsidRPr="00AD5741" w:rsidTr="002919E2">
        <w:tc>
          <w:tcPr>
            <w:tcW w:w="66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1</w:t>
            </w:r>
          </w:p>
        </w:tc>
        <w:tc>
          <w:tcPr>
            <w:tcW w:w="90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Bảo Ninh</w:t>
            </w:r>
          </w:p>
        </w:tc>
        <w:tc>
          <w:tcPr>
            <w:tcW w:w="104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0.2/1.1</w:t>
            </w:r>
          </w:p>
        </w:tc>
        <w:tc>
          <w:tcPr>
            <w:tcW w:w="804"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Sạch + Sạch</w:t>
            </w:r>
          </w:p>
        </w:tc>
        <w:tc>
          <w:tcPr>
            <w:tcW w:w="827"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Rất tốt</w:t>
            </w:r>
          </w:p>
        </w:tc>
      </w:tr>
      <w:tr w:rsidR="004C68CD" w:rsidRPr="00AD5741" w:rsidTr="002919E2">
        <w:tc>
          <w:tcPr>
            <w:tcW w:w="66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2</w:t>
            </w:r>
          </w:p>
        </w:tc>
        <w:tc>
          <w:tcPr>
            <w:tcW w:w="90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Nhật Lệ</w:t>
            </w:r>
          </w:p>
        </w:tc>
        <w:tc>
          <w:tcPr>
            <w:tcW w:w="104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0.15/1.2</w:t>
            </w:r>
          </w:p>
        </w:tc>
        <w:tc>
          <w:tcPr>
            <w:tcW w:w="804" w:type="dxa"/>
          </w:tcPr>
          <w:p w:rsidR="004C68CD" w:rsidRPr="00AD5741" w:rsidRDefault="004C68CD" w:rsidP="001A76FB">
            <w:pPr>
              <w:spacing w:line="276" w:lineRule="auto"/>
              <w:jc w:val="center"/>
              <w:rPr>
                <w:rFonts w:cs="Times New Roman"/>
                <w:sz w:val="24"/>
                <w:szCs w:val="24"/>
              </w:rPr>
            </w:pPr>
            <w:r w:rsidRPr="00AD5741">
              <w:rPr>
                <w:rFonts w:eastAsia="Times New Roman" w:cs="Times New Roman"/>
                <w:color w:val="151515"/>
                <w:sz w:val="24"/>
                <w:szCs w:val="24"/>
              </w:rPr>
              <w:t>Sạch + Sạch</w:t>
            </w:r>
          </w:p>
        </w:tc>
        <w:tc>
          <w:tcPr>
            <w:tcW w:w="827"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Trung bình</w:t>
            </w:r>
          </w:p>
        </w:tc>
      </w:tr>
      <w:tr w:rsidR="004C68CD" w:rsidRPr="00AD5741" w:rsidTr="002919E2">
        <w:tc>
          <w:tcPr>
            <w:tcW w:w="66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3</w:t>
            </w:r>
          </w:p>
        </w:tc>
        <w:tc>
          <w:tcPr>
            <w:tcW w:w="90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Sông Danh</w:t>
            </w:r>
          </w:p>
        </w:tc>
        <w:tc>
          <w:tcPr>
            <w:tcW w:w="104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0.5/1.2</w:t>
            </w:r>
          </w:p>
        </w:tc>
        <w:tc>
          <w:tcPr>
            <w:tcW w:w="804" w:type="dxa"/>
          </w:tcPr>
          <w:p w:rsidR="004C68CD" w:rsidRPr="00AD5741" w:rsidRDefault="004C68CD" w:rsidP="001A76FB">
            <w:pPr>
              <w:spacing w:line="276" w:lineRule="auto"/>
              <w:jc w:val="center"/>
              <w:rPr>
                <w:rFonts w:cs="Times New Roman"/>
                <w:sz w:val="24"/>
                <w:szCs w:val="24"/>
              </w:rPr>
            </w:pPr>
            <w:r w:rsidRPr="00AD5741">
              <w:rPr>
                <w:rFonts w:eastAsia="Times New Roman" w:cs="Times New Roman"/>
                <w:color w:val="151515"/>
                <w:sz w:val="24"/>
                <w:szCs w:val="24"/>
              </w:rPr>
              <w:t>Sạch + Sạch</w:t>
            </w:r>
          </w:p>
        </w:tc>
        <w:tc>
          <w:tcPr>
            <w:tcW w:w="827" w:type="dxa"/>
          </w:tcPr>
          <w:p w:rsidR="004C68CD" w:rsidRPr="00AD5741" w:rsidRDefault="004C68CD" w:rsidP="001A76FB">
            <w:pPr>
              <w:spacing w:line="276" w:lineRule="auto"/>
              <w:jc w:val="center"/>
              <w:rPr>
                <w:rFonts w:cs="Times New Roman"/>
                <w:sz w:val="24"/>
                <w:szCs w:val="24"/>
              </w:rPr>
            </w:pPr>
            <w:r w:rsidRPr="00AD5741">
              <w:rPr>
                <w:rFonts w:eastAsia="Times New Roman" w:cs="Times New Roman"/>
                <w:color w:val="151515"/>
                <w:sz w:val="24"/>
                <w:szCs w:val="24"/>
              </w:rPr>
              <w:t>tốt</w:t>
            </w:r>
          </w:p>
        </w:tc>
      </w:tr>
      <w:tr w:rsidR="004C68CD" w:rsidRPr="00AD5741" w:rsidTr="002919E2">
        <w:tc>
          <w:tcPr>
            <w:tcW w:w="66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lastRenderedPageBreak/>
              <w:t>4</w:t>
            </w:r>
          </w:p>
        </w:tc>
        <w:tc>
          <w:tcPr>
            <w:tcW w:w="90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Cảnh Dương</w:t>
            </w:r>
          </w:p>
        </w:tc>
        <w:tc>
          <w:tcPr>
            <w:tcW w:w="104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0.2/1.2</w:t>
            </w:r>
          </w:p>
        </w:tc>
        <w:tc>
          <w:tcPr>
            <w:tcW w:w="804" w:type="dxa"/>
          </w:tcPr>
          <w:p w:rsidR="004C68CD" w:rsidRPr="00AD5741" w:rsidRDefault="004C68CD" w:rsidP="001A76FB">
            <w:pPr>
              <w:spacing w:line="276" w:lineRule="auto"/>
              <w:jc w:val="center"/>
              <w:rPr>
                <w:rFonts w:cs="Times New Roman"/>
                <w:sz w:val="24"/>
                <w:szCs w:val="24"/>
              </w:rPr>
            </w:pPr>
            <w:r w:rsidRPr="00AD5741">
              <w:rPr>
                <w:rFonts w:eastAsia="Times New Roman" w:cs="Times New Roman"/>
                <w:color w:val="151515"/>
                <w:sz w:val="24"/>
                <w:szCs w:val="24"/>
              </w:rPr>
              <w:t>Sạch + Sạch</w:t>
            </w:r>
          </w:p>
        </w:tc>
        <w:tc>
          <w:tcPr>
            <w:tcW w:w="827" w:type="dxa"/>
          </w:tcPr>
          <w:p w:rsidR="004C68CD" w:rsidRPr="00AD5741" w:rsidRDefault="004C68CD" w:rsidP="001A76FB">
            <w:pPr>
              <w:spacing w:line="276" w:lineRule="auto"/>
              <w:jc w:val="center"/>
              <w:rPr>
                <w:rFonts w:cs="Times New Roman"/>
                <w:sz w:val="24"/>
                <w:szCs w:val="24"/>
              </w:rPr>
            </w:pPr>
            <w:r w:rsidRPr="00AD5741">
              <w:rPr>
                <w:rFonts w:eastAsia="Times New Roman" w:cs="Times New Roman"/>
                <w:color w:val="151515"/>
                <w:sz w:val="24"/>
                <w:szCs w:val="24"/>
              </w:rPr>
              <w:t>tốt</w:t>
            </w:r>
          </w:p>
        </w:tc>
      </w:tr>
      <w:tr w:rsidR="004C68CD" w:rsidRPr="00AD5741" w:rsidTr="002919E2">
        <w:tc>
          <w:tcPr>
            <w:tcW w:w="66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5</w:t>
            </w:r>
          </w:p>
        </w:tc>
        <w:tc>
          <w:tcPr>
            <w:tcW w:w="90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Đá nhảy</w:t>
            </w:r>
          </w:p>
        </w:tc>
        <w:tc>
          <w:tcPr>
            <w:tcW w:w="1049" w:type="dxa"/>
          </w:tcPr>
          <w:p w:rsidR="004C68CD" w:rsidRPr="00AD5741" w:rsidRDefault="004C68CD" w:rsidP="001A76FB">
            <w:pPr>
              <w:spacing w:line="276" w:lineRule="auto"/>
              <w:jc w:val="center"/>
              <w:rPr>
                <w:rFonts w:eastAsia="Times New Roman" w:cs="Times New Roman"/>
                <w:color w:val="151515"/>
                <w:sz w:val="24"/>
                <w:szCs w:val="24"/>
              </w:rPr>
            </w:pPr>
            <w:r w:rsidRPr="00AD5741">
              <w:rPr>
                <w:rFonts w:eastAsia="Times New Roman" w:cs="Times New Roman"/>
                <w:color w:val="151515"/>
                <w:sz w:val="24"/>
                <w:szCs w:val="24"/>
              </w:rPr>
              <w:t>0.2/1.2</w:t>
            </w:r>
          </w:p>
        </w:tc>
        <w:tc>
          <w:tcPr>
            <w:tcW w:w="804" w:type="dxa"/>
          </w:tcPr>
          <w:p w:rsidR="004C68CD" w:rsidRPr="00AD5741" w:rsidRDefault="004C68CD" w:rsidP="001A76FB">
            <w:pPr>
              <w:spacing w:line="276" w:lineRule="auto"/>
              <w:jc w:val="center"/>
              <w:rPr>
                <w:rFonts w:cs="Times New Roman"/>
                <w:sz w:val="24"/>
                <w:szCs w:val="24"/>
              </w:rPr>
            </w:pPr>
            <w:r w:rsidRPr="00AD5741">
              <w:rPr>
                <w:rFonts w:eastAsia="Times New Roman" w:cs="Times New Roman"/>
                <w:color w:val="151515"/>
                <w:sz w:val="24"/>
                <w:szCs w:val="24"/>
              </w:rPr>
              <w:t>Sạch + Sạch</w:t>
            </w:r>
          </w:p>
        </w:tc>
        <w:tc>
          <w:tcPr>
            <w:tcW w:w="827" w:type="dxa"/>
          </w:tcPr>
          <w:p w:rsidR="004C68CD" w:rsidRPr="00AD5741" w:rsidRDefault="004C68CD" w:rsidP="001A76FB">
            <w:pPr>
              <w:spacing w:line="276" w:lineRule="auto"/>
              <w:jc w:val="center"/>
              <w:rPr>
                <w:rFonts w:cs="Times New Roman"/>
                <w:sz w:val="24"/>
                <w:szCs w:val="24"/>
              </w:rPr>
            </w:pPr>
            <w:r w:rsidRPr="00AD5741">
              <w:rPr>
                <w:rFonts w:eastAsia="Times New Roman" w:cs="Times New Roman"/>
                <w:color w:val="151515"/>
                <w:sz w:val="24"/>
                <w:szCs w:val="24"/>
              </w:rPr>
              <w:t>tốt</w:t>
            </w:r>
          </w:p>
        </w:tc>
      </w:tr>
    </w:tbl>
    <w:p w:rsidR="007C042D" w:rsidRPr="002F3E52" w:rsidRDefault="002919E2" w:rsidP="001A76FB">
      <w:pPr>
        <w:shd w:val="clear" w:color="auto" w:fill="FFFFFF"/>
        <w:spacing w:line="276" w:lineRule="auto"/>
        <w:jc w:val="right"/>
        <w:rPr>
          <w:rFonts w:eastAsia="Times New Roman" w:cs="Times New Roman"/>
          <w:i/>
          <w:color w:val="151515"/>
        </w:rPr>
      </w:pPr>
      <w:r w:rsidRPr="002F3E52">
        <w:rPr>
          <w:rFonts w:eastAsia="Times New Roman" w:cs="Times New Roman"/>
          <w:i/>
          <w:color w:val="151515"/>
        </w:rPr>
        <w:t>Nguồn: Báo cáo hiện trạng môi trường tỉnh Quảng Bình, 2014 [4]</w:t>
      </w:r>
      <w:r w:rsidR="00717E8D" w:rsidRPr="002F3E52">
        <w:rPr>
          <w:rFonts w:eastAsia="Times New Roman" w:cs="Times New Roman"/>
          <w:i/>
          <w:color w:val="151515"/>
        </w:rPr>
        <w:t>.</w:t>
      </w:r>
    </w:p>
    <w:p w:rsidR="00B83EB4" w:rsidRPr="00AD5741" w:rsidRDefault="00B83EB4" w:rsidP="001A76FB">
      <w:pPr>
        <w:pStyle w:val="ListParagraph"/>
        <w:numPr>
          <w:ilvl w:val="0"/>
          <w:numId w:val="8"/>
        </w:numPr>
        <w:shd w:val="clear" w:color="auto" w:fill="FFFFFF"/>
        <w:spacing w:line="276" w:lineRule="auto"/>
        <w:ind w:left="714" w:hanging="357"/>
        <w:jc w:val="both"/>
        <w:rPr>
          <w:b/>
          <w:color w:val="151515"/>
          <w:sz w:val="24"/>
          <w:szCs w:val="24"/>
          <w:lang w:val="fr-FR"/>
        </w:rPr>
      </w:pPr>
      <w:r w:rsidRPr="00AD5741">
        <w:rPr>
          <w:b/>
          <w:color w:val="151515"/>
          <w:sz w:val="24"/>
          <w:szCs w:val="24"/>
          <w:lang w:val="fr-FR"/>
        </w:rPr>
        <w:t>Điểm du lịch - Cụm du lịch - Tuyến du lịch</w:t>
      </w:r>
    </w:p>
    <w:p w:rsidR="00B75B53" w:rsidRPr="00AD5741" w:rsidRDefault="00E75E6F" w:rsidP="00F02A9E">
      <w:pPr>
        <w:shd w:val="clear" w:color="auto" w:fill="FFFFFF"/>
        <w:spacing w:line="276" w:lineRule="auto"/>
        <w:ind w:firstLine="567"/>
        <w:jc w:val="both"/>
        <w:rPr>
          <w:rFonts w:eastAsia="Times New Roman" w:cs="Times New Roman"/>
          <w:color w:val="151515"/>
          <w:sz w:val="24"/>
          <w:szCs w:val="24"/>
          <w:lang w:val="fr-FR"/>
        </w:rPr>
      </w:pPr>
      <w:r>
        <w:rPr>
          <w:rFonts w:eastAsia="Times New Roman" w:cs="Times New Roman"/>
          <w:color w:val="FF0000"/>
          <w:sz w:val="24"/>
          <w:szCs w:val="24"/>
          <w:lang w:val="fr-FR"/>
        </w:rPr>
        <w:t>Việc bố trí c</w:t>
      </w:r>
      <w:r w:rsidR="002919E2" w:rsidRPr="00F02A9E">
        <w:rPr>
          <w:rFonts w:eastAsia="Times New Roman" w:cs="Times New Roman"/>
          <w:color w:val="FF0000"/>
          <w:sz w:val="24"/>
          <w:szCs w:val="24"/>
          <w:lang w:val="fr-FR"/>
        </w:rPr>
        <w:t>ác điểm du lịch, cụm du lịch phải đảm bảo cho du khách dễ dàng đi bộ hoặc sử dụng xe đạp để ngắm cảnh và cùng trải nghiệm cuộc sống thường nhật của người dân địa phương. Ngoài ra, du khách còn được thưởng thức những món ăn đặc sản của miền quê</w:t>
      </w:r>
      <w:r>
        <w:rPr>
          <w:rFonts w:eastAsia="Times New Roman" w:cs="Times New Roman"/>
          <w:color w:val="FF0000"/>
          <w:sz w:val="24"/>
          <w:szCs w:val="24"/>
          <w:lang w:val="fr-FR"/>
        </w:rPr>
        <w:t xml:space="preserve"> khi đi du lịch</w:t>
      </w:r>
      <w:r w:rsidR="002919E2" w:rsidRPr="00F02A9E">
        <w:rPr>
          <w:rFonts w:eastAsia="Times New Roman" w:cs="Times New Roman"/>
          <w:color w:val="FF0000"/>
          <w:sz w:val="24"/>
          <w:szCs w:val="24"/>
          <w:lang w:val="fr-FR"/>
        </w:rPr>
        <w:t xml:space="preserve">. </w:t>
      </w:r>
      <w:r w:rsidR="002919E2" w:rsidRPr="002919E2">
        <w:rPr>
          <w:rFonts w:eastAsia="Times New Roman" w:cs="Times New Roman"/>
          <w:color w:val="151515"/>
          <w:sz w:val="24"/>
          <w:szCs w:val="24"/>
          <w:lang w:val="fr-FR"/>
        </w:rPr>
        <w:t xml:space="preserve">Cụ thể Areca Bungalow ở thôn Phong Nha, xã Sơn Trạch, huyện Bố Trạch là những căn nhà nhỏ xinh với kiểu mái vòm bằng gỗ khá đẹp mắt tọa lạc ngay bên dòng sông Son xanh biếc, thơ mộng. Areca tổng cộng có 5 phòng mang phong cách đặc trưng của vùng quê nhưng không kém phần sang trọng, hiện đại. Không gian bên trong rộng rãi, thoáng mát cùng ánh đèn vàng dễ chịu, tăng thêm phần ấm cúng. Đặc biệt, Son Đoong Bungalow có hệ thống vách leo núi được nghiên cứu và lắp đặt bởi nhóm chuyên gia hang động. Những du khách đam mê chinh phục đỉnh cao sẽ có cơ hội được huấn luyện kỹ năng leo núi mạo hiểm tại đây. Son Đoong Bungalow còn khá ấn tượng với sự bài trí mang phong cách phương Tây nhưng vẫn không mất đi những nét thuần Việt. Một khu nhà nghỉ có 13 phòng đầy đủ tiện nghi và một quầy bar ngoài trời có phong cách khá độc đáo. Ở giữa hai khu cách biệt ấy là một hồ bơi, xung quanh là những loại cây </w:t>
      </w:r>
      <w:r w:rsidR="002919E2" w:rsidRPr="002919E2">
        <w:rPr>
          <w:rFonts w:eastAsia="Times New Roman" w:cs="Times New Roman"/>
          <w:color w:val="151515"/>
          <w:sz w:val="24"/>
          <w:szCs w:val="24"/>
          <w:lang w:val="fr-FR"/>
        </w:rPr>
        <w:lastRenderedPageBreak/>
        <w:t>bản địa của vùng đất Phong Nha-Kẻ Bàng được trồng, như: cây cơm rượu, cây lộc vừng, cây khế… Bên cạnh đó là những hàng rào làm bằng tre lồ ô. Tất cả đã tạo nên một Son Đoong Bungalow bình yên, thoáng đãng và rất gần gũi với thiên nhiên. Ấn tượng đầu tiên của Son Đoong Bungalow là vẻ đẹp của những bích họa mô phỏng lại hình ảnh hang Sơn Đoòng. Với những khối đá thạch nhũ, vòm hang rộng lớn, bích họa hang Sơn Đoòng trở thành điểm “check in”, “selfie” hấp dẫn của nhiều du khách, đặc biệt là các bạn trẻ. Vẻ đẹp của dòng sông Chày, sông Son xanh trong, hang Tú Làn, hang Tiên kỳ vĩ… cũng lần lượt được tái hiện qua những bức bích họa được thể hiện ngay trên tường các phòng nghỉ của Son Đoong Bungalow. Các phòng nghỉ được đặt tên theo những hang động nổi tiếng ở Quảng Bình, vừa tạo sự mới lạ, vừa giúp du khách biết thêm về những hang động mới tại xứ sở được mệnh danh “vương quốc hang động”[1].</w:t>
      </w:r>
    </w:p>
    <w:p w:rsidR="00060F2B" w:rsidRPr="002E3B7A" w:rsidRDefault="00060F2B" w:rsidP="00B04836">
      <w:pPr>
        <w:pStyle w:val="ListParagraph"/>
        <w:numPr>
          <w:ilvl w:val="0"/>
          <w:numId w:val="10"/>
        </w:numPr>
        <w:spacing w:before="120" w:after="120" w:line="276" w:lineRule="auto"/>
        <w:ind w:left="357" w:hanging="357"/>
        <w:jc w:val="both"/>
        <w:rPr>
          <w:b/>
          <w:color w:val="151515"/>
          <w:sz w:val="24"/>
          <w:szCs w:val="24"/>
          <w:lang w:val="fr-FR"/>
        </w:rPr>
      </w:pPr>
      <w:r w:rsidRPr="002E3B7A">
        <w:rPr>
          <w:b/>
          <w:color w:val="151515"/>
          <w:sz w:val="24"/>
          <w:szCs w:val="24"/>
          <w:lang w:val="fr-FR"/>
        </w:rPr>
        <w:t>K</w:t>
      </w:r>
      <w:r w:rsidR="00142724" w:rsidRPr="002E3B7A">
        <w:rPr>
          <w:b/>
          <w:color w:val="151515"/>
          <w:sz w:val="24"/>
          <w:szCs w:val="24"/>
          <w:lang w:val="fr-FR"/>
        </w:rPr>
        <w:t>ẾT LUẬN VÀ KIẾN NGHỊ</w:t>
      </w:r>
    </w:p>
    <w:p w:rsidR="002919E2" w:rsidRPr="002919E2" w:rsidRDefault="002919E2" w:rsidP="001A76FB">
      <w:pPr>
        <w:spacing w:line="276" w:lineRule="auto"/>
        <w:ind w:firstLine="567"/>
        <w:jc w:val="both"/>
        <w:rPr>
          <w:rFonts w:cs="Times New Roman"/>
          <w:sz w:val="24"/>
          <w:szCs w:val="24"/>
          <w:lang w:val="fr-FR"/>
        </w:rPr>
      </w:pPr>
      <w:r w:rsidRPr="002919E2">
        <w:rPr>
          <w:rFonts w:cs="Times New Roman"/>
          <w:sz w:val="24"/>
          <w:szCs w:val="24"/>
          <w:lang w:val="fr-FR"/>
        </w:rPr>
        <w:t xml:space="preserve">Thực tế hiện nay cho thấy, loại hình du lịch homestay - bungalow tại Quảng Bình mặc dù có những bước thay đổi đáng kể. Tuy nhiên còn mang tính chất địa phương, manh mún, nhỏ lẻ chưa tương xứng với tiềm năng du lịch của tỉnh. Để hoạt động du lịch homestay, bungalow tại Quảng Bình thực sự phát triển thì điều nhất thiết phải làm hiện nay là hoàn thiện về ban quản lý, đẩy mạnh hoạt động ban quản lý, thực hiện chế độ </w:t>
      </w:r>
      <w:r w:rsidRPr="002919E2">
        <w:rPr>
          <w:rFonts w:cs="Times New Roman"/>
          <w:sz w:val="24"/>
          <w:szCs w:val="24"/>
          <w:lang w:val="fr-FR"/>
        </w:rPr>
        <w:lastRenderedPageBreak/>
        <w:t>báo cáo thường xuyên. Có công tác kiểm tra và hoàn thiện về điều kiện cơ sở vật chất của các hộ gia đình làm dịch vụ đón khách và phục vụ khách, trước khi loại hình du lịch này đi vào hoạt động.</w:t>
      </w:r>
    </w:p>
    <w:p w:rsidR="00CC1AA3" w:rsidRPr="003011C1" w:rsidRDefault="002919E2" w:rsidP="001A76FB">
      <w:pPr>
        <w:spacing w:line="276" w:lineRule="auto"/>
        <w:ind w:firstLine="567"/>
        <w:jc w:val="both"/>
        <w:rPr>
          <w:rFonts w:cs="Times New Roman"/>
          <w:sz w:val="24"/>
          <w:szCs w:val="24"/>
          <w:lang w:val="fr-FR"/>
        </w:rPr>
      </w:pPr>
      <w:r w:rsidRPr="003011C1">
        <w:rPr>
          <w:rFonts w:cs="Times New Roman"/>
          <w:sz w:val="24"/>
          <w:szCs w:val="24"/>
          <w:lang w:val="fr-FR"/>
        </w:rPr>
        <w:t>Ngoài ra</w:t>
      </w:r>
      <w:r w:rsidR="00F02A9E" w:rsidRPr="003011C1">
        <w:rPr>
          <w:rFonts w:cs="Times New Roman"/>
          <w:sz w:val="24"/>
          <w:szCs w:val="24"/>
          <w:lang w:val="fr-FR"/>
        </w:rPr>
        <w:t>,</w:t>
      </w:r>
      <w:r w:rsidRPr="003011C1">
        <w:rPr>
          <w:rFonts w:cs="Times New Roman"/>
          <w:sz w:val="24"/>
          <w:szCs w:val="24"/>
          <w:lang w:val="fr-FR"/>
        </w:rPr>
        <w:t xml:space="preserve"> nên tổ chức giúp đỡ các hộ thiếu trang thiết bị, hỗ trợ và dạy cho các chủ hộ để có thể chuyển sang cung cấp các dịch vụ khác như: làm hàng thủ công mỹ nghệ, cung cấp nguồn thực phẩm… Phối hợp với các ban ngành, đoàn thể tuyên truyền vận động các hộ gia đình kinh doanh dịch vụ du lịch tham gia thực hiện ký cam kết giữ gìn an ninh trật tự và thực hiện nếp sống văn minh, văn hóa. Cần tổ chức các cuộc giao ban giữa lực lượng an ninh trật tự với UBND tỉnh Quảng Bình, trạ</w:t>
      </w:r>
      <w:r w:rsidR="00F02A9E" w:rsidRPr="003011C1">
        <w:rPr>
          <w:rFonts w:cs="Times New Roman"/>
          <w:sz w:val="24"/>
          <w:szCs w:val="24"/>
          <w:lang w:val="fr-FR"/>
        </w:rPr>
        <w:t>m C</w:t>
      </w:r>
      <w:r w:rsidRPr="003011C1">
        <w:rPr>
          <w:rFonts w:cs="Times New Roman"/>
          <w:sz w:val="24"/>
          <w:szCs w:val="24"/>
          <w:lang w:val="fr-FR"/>
        </w:rPr>
        <w:t>ông an và Ban quản lý để có biện pháp giải quyết kịp thời đối với các tình huống có thể xảy ra, đồng thời cũng rút ra những kinh nghiệm trong công tác quản lý, chỉ đạo và đặt ra những phương hướng, nhiệm vụ cho công tác xây dựng và phát triển mô hinh du lịch homestay tại tỉnh. Xúc tiến các chương trình đào tạo và bồi dưỡng nhân viên, cán bộ quản lý của các cơ sở du lịch, khách sạn trên phạm vi toàn huyện, phù hợp với nội dung, chương trình và kế hoạch đào tạo trong phạm vi cả nước. Phát triển mô hình này về đêm tổ chức nhiều lễ hội truyền thống để thu hút khách du lịch trong và ngoài nước, tạo điều kiện tốt nhất cho khách du lịch tham gia vào các hoạt động văn hóa của người dân địa phương sống lâu dài với họ</w:t>
      </w:r>
      <w:r w:rsidR="006452FC" w:rsidRPr="003011C1">
        <w:rPr>
          <w:rFonts w:cs="Times New Roman"/>
          <w:sz w:val="24"/>
          <w:szCs w:val="24"/>
          <w:lang w:val="fr-FR"/>
        </w:rPr>
        <w:t>.</w:t>
      </w:r>
    </w:p>
    <w:p w:rsidR="00CC1AA3" w:rsidRPr="003011C1" w:rsidRDefault="00CC1AA3" w:rsidP="001A76FB">
      <w:pPr>
        <w:spacing w:line="276" w:lineRule="auto"/>
        <w:jc w:val="both"/>
        <w:rPr>
          <w:rFonts w:cs="Times New Roman"/>
          <w:sz w:val="24"/>
          <w:szCs w:val="24"/>
          <w:lang w:val="fr-FR"/>
        </w:rPr>
      </w:pPr>
    </w:p>
    <w:p w:rsidR="001A76FB" w:rsidRPr="003011C1" w:rsidRDefault="001A76FB" w:rsidP="001A76FB">
      <w:pPr>
        <w:spacing w:line="276" w:lineRule="auto"/>
        <w:jc w:val="both"/>
        <w:rPr>
          <w:rFonts w:cs="Times New Roman"/>
          <w:b/>
          <w:sz w:val="24"/>
          <w:szCs w:val="24"/>
          <w:lang w:val="fr-FR"/>
        </w:rPr>
        <w:sectPr w:rsidR="001A76FB" w:rsidRPr="003011C1" w:rsidSect="00AD5741">
          <w:type w:val="continuous"/>
          <w:pgSz w:w="10773" w:h="15309" w:code="1"/>
          <w:pgMar w:top="1134" w:right="1134" w:bottom="1134" w:left="1134" w:header="709" w:footer="709" w:gutter="0"/>
          <w:cols w:num="2" w:space="420"/>
          <w:docGrid w:linePitch="360"/>
        </w:sectPr>
      </w:pPr>
    </w:p>
    <w:p w:rsidR="001A76FB" w:rsidRPr="003011C1" w:rsidRDefault="001A76FB" w:rsidP="001A76FB">
      <w:pPr>
        <w:spacing w:line="276" w:lineRule="auto"/>
        <w:jc w:val="both"/>
        <w:rPr>
          <w:rFonts w:cs="Times New Roman"/>
          <w:b/>
          <w:sz w:val="24"/>
          <w:szCs w:val="24"/>
          <w:lang w:val="fr-FR"/>
        </w:rPr>
      </w:pPr>
    </w:p>
    <w:p w:rsidR="001A76FB" w:rsidRPr="003011C1" w:rsidRDefault="001A76FB" w:rsidP="001A76FB">
      <w:pPr>
        <w:spacing w:line="264" w:lineRule="auto"/>
        <w:jc w:val="both"/>
        <w:rPr>
          <w:rFonts w:cs="Times New Roman"/>
          <w:b/>
          <w:sz w:val="24"/>
          <w:szCs w:val="24"/>
          <w:lang w:val="fr-FR"/>
        </w:rPr>
        <w:sectPr w:rsidR="001A76FB" w:rsidRPr="003011C1" w:rsidSect="001A76FB">
          <w:type w:val="continuous"/>
          <w:pgSz w:w="10773" w:h="15309" w:code="1"/>
          <w:pgMar w:top="1134" w:right="1134" w:bottom="1134" w:left="1134" w:header="709" w:footer="709" w:gutter="0"/>
          <w:cols w:space="420"/>
          <w:docGrid w:linePitch="360"/>
        </w:sectPr>
      </w:pPr>
    </w:p>
    <w:p w:rsidR="00323F03" w:rsidRPr="00CA79A2" w:rsidRDefault="00CE529C" w:rsidP="001A76FB">
      <w:pPr>
        <w:spacing w:before="120" w:line="264" w:lineRule="auto"/>
        <w:jc w:val="both"/>
        <w:rPr>
          <w:rFonts w:cs="Times New Roman"/>
        </w:rPr>
      </w:pPr>
      <w:r w:rsidRPr="00AD5741">
        <w:rPr>
          <w:rFonts w:cs="Times New Roman"/>
          <w:b/>
          <w:sz w:val="24"/>
          <w:szCs w:val="24"/>
        </w:rPr>
        <w:lastRenderedPageBreak/>
        <w:t>T</w:t>
      </w:r>
      <w:r w:rsidR="00142724" w:rsidRPr="00AD5741">
        <w:rPr>
          <w:rFonts w:cs="Times New Roman"/>
          <w:b/>
          <w:sz w:val="24"/>
          <w:szCs w:val="24"/>
        </w:rPr>
        <w:t>ÀI LIỆU THAM KHẢO</w:t>
      </w:r>
    </w:p>
    <w:p w:rsidR="002919E2" w:rsidRPr="00CA79A2" w:rsidRDefault="002919E2" w:rsidP="00CA79A2">
      <w:pPr>
        <w:tabs>
          <w:tab w:val="left" w:pos="567"/>
          <w:tab w:val="left" w:pos="6018"/>
        </w:tabs>
        <w:spacing w:before="120"/>
        <w:ind w:left="567" w:hanging="567"/>
        <w:jc w:val="both"/>
        <w:rPr>
          <w:rFonts w:cs="Times New Roman"/>
        </w:rPr>
      </w:pPr>
      <w:r w:rsidRPr="00CA79A2">
        <w:rPr>
          <w:rFonts w:cs="Times New Roman"/>
        </w:rPr>
        <w:t>[1]</w:t>
      </w:r>
      <w:r w:rsidR="001934F8" w:rsidRPr="00CA79A2">
        <w:rPr>
          <w:rFonts w:cs="Times New Roman"/>
        </w:rPr>
        <w:tab/>
      </w:r>
      <w:r w:rsidRPr="00CA79A2">
        <w:rPr>
          <w:rFonts w:cs="Times New Roman"/>
        </w:rPr>
        <w:t>Nguyen Van Chung &amp; Phan Văn Hòa</w:t>
      </w:r>
      <w:r w:rsidR="001A76FB" w:rsidRPr="00CA79A2">
        <w:rPr>
          <w:rFonts w:cs="Times New Roman"/>
        </w:rPr>
        <w:t xml:space="preserve"> </w:t>
      </w:r>
      <w:r w:rsidR="001A76FB" w:rsidRPr="00CA79A2">
        <w:rPr>
          <w:rFonts w:cs="Times New Roman"/>
        </w:rPr>
        <w:lastRenderedPageBreak/>
        <w:t>(2018)</w:t>
      </w:r>
      <w:r w:rsidRPr="00CA79A2">
        <w:rPr>
          <w:rFonts w:cs="Times New Roman"/>
        </w:rPr>
        <w:t xml:space="preserve">, Management adventure tourism effectiveness in Son Dong cave the key tourism place among </w:t>
      </w:r>
      <w:r w:rsidRPr="00CA79A2">
        <w:rPr>
          <w:rFonts w:cs="Times New Roman"/>
        </w:rPr>
        <w:lastRenderedPageBreak/>
        <w:t>Asian countries, Hội Thảo Quốc tế</w:t>
      </w:r>
      <w:r w:rsidR="001A76FB" w:rsidRPr="00CA79A2">
        <w:rPr>
          <w:rFonts w:cs="Times New Roman"/>
        </w:rPr>
        <w:t xml:space="preserve"> Thái Lan</w:t>
      </w:r>
      <w:r w:rsidRPr="00CA79A2">
        <w:rPr>
          <w:rFonts w:cs="Times New Roman"/>
        </w:rPr>
        <w:t>.</w:t>
      </w:r>
    </w:p>
    <w:p w:rsidR="002919E2" w:rsidRPr="00CA79A2" w:rsidRDefault="002919E2" w:rsidP="00CA79A2">
      <w:pPr>
        <w:tabs>
          <w:tab w:val="left" w:pos="6018"/>
        </w:tabs>
        <w:spacing w:before="120"/>
        <w:ind w:left="567" w:hanging="567"/>
        <w:jc w:val="both"/>
        <w:rPr>
          <w:rFonts w:cs="Times New Roman"/>
        </w:rPr>
      </w:pPr>
      <w:r w:rsidRPr="00CA79A2">
        <w:rPr>
          <w:rFonts w:cs="Times New Roman"/>
        </w:rPr>
        <w:t xml:space="preserve">[2] </w:t>
      </w:r>
      <w:r w:rsidR="00CC1AA3" w:rsidRPr="00CA79A2">
        <w:rPr>
          <w:rFonts w:cs="Times New Roman"/>
        </w:rPr>
        <w:tab/>
      </w:r>
      <w:r w:rsidRPr="00CA79A2">
        <w:rPr>
          <w:rFonts w:cs="Times New Roman"/>
        </w:rPr>
        <w:t>Bùi Thị Lê</w:t>
      </w:r>
      <w:r w:rsidR="001A76FB" w:rsidRPr="00CA79A2">
        <w:rPr>
          <w:rFonts w:cs="Times New Roman"/>
        </w:rPr>
        <w:t xml:space="preserve"> (2013)</w:t>
      </w:r>
      <w:r w:rsidRPr="00CA79A2">
        <w:rPr>
          <w:rFonts w:cs="Times New Roman"/>
        </w:rPr>
        <w:t>, Tìm hiểu điều kiện phát triển loại hình du lịch homestay tại huyện đảo Lý Sơn - tỉnh Quảng Ngãi, đề tài khóa luận tốt nghiệ</w:t>
      </w:r>
      <w:r w:rsidR="001A76FB" w:rsidRPr="00CA79A2">
        <w:rPr>
          <w:rFonts w:cs="Times New Roman"/>
        </w:rPr>
        <w:t>p</w:t>
      </w:r>
      <w:r w:rsidRPr="00CA79A2">
        <w:rPr>
          <w:rFonts w:cs="Times New Roman"/>
        </w:rPr>
        <w:t>.</w:t>
      </w:r>
    </w:p>
    <w:p w:rsidR="002919E2" w:rsidRPr="00CA79A2" w:rsidRDefault="002919E2" w:rsidP="00CA79A2">
      <w:pPr>
        <w:tabs>
          <w:tab w:val="left" w:pos="567"/>
          <w:tab w:val="left" w:pos="6018"/>
        </w:tabs>
        <w:spacing w:before="120"/>
        <w:ind w:left="567" w:hanging="567"/>
        <w:jc w:val="both"/>
        <w:rPr>
          <w:rFonts w:cs="Times New Roman"/>
        </w:rPr>
      </w:pPr>
      <w:r w:rsidRPr="00CA79A2">
        <w:rPr>
          <w:rFonts w:cs="Times New Roman"/>
        </w:rPr>
        <w:t>[3]</w:t>
      </w:r>
      <w:r w:rsidR="00CC1AA3" w:rsidRPr="00CA79A2">
        <w:rPr>
          <w:rFonts w:cs="Times New Roman"/>
        </w:rPr>
        <w:tab/>
      </w:r>
      <w:r w:rsidRPr="00CA79A2">
        <w:rPr>
          <w:rFonts w:cs="Times New Roman"/>
        </w:rPr>
        <w:t xml:space="preserve"> Lê Mai</w:t>
      </w:r>
      <w:r w:rsidR="001A76FB" w:rsidRPr="00CA79A2">
        <w:rPr>
          <w:rFonts w:cs="Times New Roman"/>
        </w:rPr>
        <w:t xml:space="preserve"> (2018)</w:t>
      </w:r>
      <w:r w:rsidRPr="00CA79A2">
        <w:rPr>
          <w:rFonts w:cs="Times New Roman"/>
        </w:rPr>
        <w:t>, Nhữ</w:t>
      </w:r>
      <w:r w:rsidR="001A76FB" w:rsidRPr="00CA79A2">
        <w:rPr>
          <w:rFonts w:cs="Times New Roman"/>
        </w:rPr>
        <w:t xml:space="preserve">ng homestay, </w:t>
      </w:r>
      <w:r w:rsidRPr="00CA79A2">
        <w:rPr>
          <w:rFonts w:cs="Times New Roman"/>
        </w:rPr>
        <w:t>bungalow bên bờ sông Son, Báo Quả</w:t>
      </w:r>
      <w:r w:rsidR="001A76FB" w:rsidRPr="00CA79A2">
        <w:rPr>
          <w:rFonts w:cs="Times New Roman"/>
        </w:rPr>
        <w:t>ng Bình.</w:t>
      </w:r>
    </w:p>
    <w:p w:rsidR="002919E2" w:rsidRPr="00CA79A2" w:rsidRDefault="002919E2" w:rsidP="00CA79A2">
      <w:pPr>
        <w:tabs>
          <w:tab w:val="left" w:pos="567"/>
          <w:tab w:val="left" w:pos="6018"/>
        </w:tabs>
        <w:spacing w:before="120"/>
        <w:ind w:left="567" w:hanging="567"/>
        <w:jc w:val="both"/>
        <w:rPr>
          <w:rFonts w:cs="Times New Roman"/>
        </w:rPr>
      </w:pPr>
      <w:r w:rsidRPr="00CA79A2">
        <w:rPr>
          <w:rFonts w:cs="Times New Roman"/>
        </w:rPr>
        <w:t xml:space="preserve">[4] </w:t>
      </w:r>
      <w:r w:rsidR="001A76FB" w:rsidRPr="00CA79A2">
        <w:rPr>
          <w:rFonts w:cs="Times New Roman"/>
        </w:rPr>
        <w:tab/>
      </w:r>
      <w:r w:rsidRPr="00CA79A2">
        <w:rPr>
          <w:rFonts w:cs="Times New Roman"/>
        </w:rPr>
        <w:t>Tài liệu về kinh tế và xã hội 64 Tỉnh thành của Việt Nam</w:t>
      </w:r>
      <w:r w:rsidR="001A76FB" w:rsidRPr="00CA79A2">
        <w:rPr>
          <w:rFonts w:cs="Times New Roman"/>
        </w:rPr>
        <w:t xml:space="preserve"> (2015)</w:t>
      </w:r>
      <w:r w:rsidRPr="00CA79A2">
        <w:rPr>
          <w:rFonts w:cs="Times New Roman"/>
        </w:rPr>
        <w:t>, Nhà xuất bản thố</w:t>
      </w:r>
      <w:r w:rsidR="001A76FB" w:rsidRPr="00CA79A2">
        <w:rPr>
          <w:rFonts w:cs="Times New Roman"/>
        </w:rPr>
        <w:t>ng kê</w:t>
      </w:r>
      <w:r w:rsidRPr="00CA79A2">
        <w:rPr>
          <w:rFonts w:cs="Times New Roman"/>
        </w:rPr>
        <w:t>.</w:t>
      </w:r>
    </w:p>
    <w:p w:rsidR="002919E2" w:rsidRPr="00CA79A2" w:rsidRDefault="002919E2" w:rsidP="00CA79A2">
      <w:pPr>
        <w:tabs>
          <w:tab w:val="left" w:pos="567"/>
          <w:tab w:val="left" w:pos="6018"/>
        </w:tabs>
        <w:spacing w:before="120"/>
        <w:ind w:left="567" w:hanging="567"/>
        <w:jc w:val="both"/>
        <w:rPr>
          <w:rFonts w:cs="Times New Roman"/>
        </w:rPr>
      </w:pPr>
      <w:r w:rsidRPr="00CA79A2">
        <w:rPr>
          <w:rFonts w:cs="Times New Roman"/>
        </w:rPr>
        <w:t xml:space="preserve">[5] </w:t>
      </w:r>
      <w:r w:rsidR="001A76FB" w:rsidRPr="00CA79A2">
        <w:rPr>
          <w:rFonts w:cs="Times New Roman"/>
        </w:rPr>
        <w:tab/>
      </w:r>
      <w:r w:rsidRPr="00CA79A2">
        <w:rPr>
          <w:rFonts w:cs="Times New Roman"/>
        </w:rPr>
        <w:t>Nguyễn Văn Viết</w:t>
      </w:r>
      <w:r w:rsidR="001A76FB" w:rsidRPr="00CA79A2">
        <w:rPr>
          <w:rFonts w:cs="Times New Roman"/>
        </w:rPr>
        <w:t xml:space="preserve"> (2010)</w:t>
      </w:r>
      <w:r w:rsidRPr="00CA79A2">
        <w:rPr>
          <w:rFonts w:cs="Times New Roman"/>
        </w:rPr>
        <w:t>, Xây dựng mô hình homestay tỉ</w:t>
      </w:r>
      <w:r w:rsidR="00F02A9E">
        <w:rPr>
          <w:rFonts w:cs="Times New Roman"/>
        </w:rPr>
        <w:t>nh H</w:t>
      </w:r>
      <w:r w:rsidRPr="00CA79A2">
        <w:rPr>
          <w:rFonts w:cs="Times New Roman"/>
        </w:rPr>
        <w:t>ậu Giang, Khóa luận tốt nghiệ</w:t>
      </w:r>
      <w:r w:rsidR="001A76FB" w:rsidRPr="00CA79A2">
        <w:rPr>
          <w:rFonts w:cs="Times New Roman"/>
        </w:rPr>
        <w:t>p T</w:t>
      </w:r>
      <w:r w:rsidRPr="00CA79A2">
        <w:rPr>
          <w:rFonts w:cs="Times New Roman"/>
        </w:rPr>
        <w:t>rường Đại học Cầ</w:t>
      </w:r>
      <w:r w:rsidR="001A76FB" w:rsidRPr="00CA79A2">
        <w:rPr>
          <w:rFonts w:cs="Times New Roman"/>
        </w:rPr>
        <w:t>n Thơ</w:t>
      </w:r>
      <w:r w:rsidRPr="00CA79A2">
        <w:rPr>
          <w:rFonts w:cs="Times New Roman"/>
        </w:rPr>
        <w:t>.</w:t>
      </w:r>
    </w:p>
    <w:p w:rsidR="002919E2" w:rsidRPr="00CA79A2" w:rsidRDefault="002919E2" w:rsidP="00CA79A2">
      <w:pPr>
        <w:tabs>
          <w:tab w:val="left" w:pos="567"/>
          <w:tab w:val="left" w:pos="6018"/>
        </w:tabs>
        <w:spacing w:before="120"/>
        <w:ind w:left="567" w:hanging="567"/>
        <w:jc w:val="both"/>
        <w:rPr>
          <w:rFonts w:cs="Times New Roman"/>
        </w:rPr>
      </w:pPr>
      <w:r w:rsidRPr="00CA79A2">
        <w:rPr>
          <w:rFonts w:cs="Times New Roman"/>
        </w:rPr>
        <w:t xml:space="preserve">[6] </w:t>
      </w:r>
      <w:r w:rsidR="001A76FB" w:rsidRPr="00CA79A2">
        <w:rPr>
          <w:rFonts w:cs="Times New Roman"/>
        </w:rPr>
        <w:tab/>
      </w:r>
      <w:r w:rsidRPr="00CA79A2">
        <w:rPr>
          <w:rFonts w:cs="Times New Roman"/>
        </w:rPr>
        <w:t xml:space="preserve">Bộ Chính trị (2017), Nghị quyết 08-NQ/TW về phát triển du lịch trở thành </w:t>
      </w:r>
      <w:r w:rsidRPr="00CA79A2">
        <w:rPr>
          <w:rFonts w:cs="Times New Roman"/>
        </w:rPr>
        <w:lastRenderedPageBreak/>
        <w:t>ngành kinh tế mũi nhọn</w:t>
      </w:r>
      <w:r w:rsidR="001A76FB" w:rsidRPr="00CA79A2">
        <w:rPr>
          <w:rFonts w:cs="Times New Roman"/>
        </w:rPr>
        <w:t>.</w:t>
      </w:r>
    </w:p>
    <w:p w:rsidR="002919E2" w:rsidRPr="00CA79A2" w:rsidRDefault="002919E2" w:rsidP="00CA79A2">
      <w:pPr>
        <w:tabs>
          <w:tab w:val="left" w:pos="567"/>
          <w:tab w:val="left" w:pos="6018"/>
        </w:tabs>
        <w:spacing w:before="120"/>
        <w:ind w:left="567" w:hanging="567"/>
        <w:jc w:val="both"/>
        <w:rPr>
          <w:rFonts w:cs="Times New Roman"/>
        </w:rPr>
      </w:pPr>
      <w:r w:rsidRPr="00CA79A2">
        <w:rPr>
          <w:rFonts w:cs="Times New Roman"/>
        </w:rPr>
        <w:t xml:space="preserve">[7] </w:t>
      </w:r>
      <w:r w:rsidR="001A76FB" w:rsidRPr="00CA79A2">
        <w:rPr>
          <w:rFonts w:cs="Times New Roman"/>
        </w:rPr>
        <w:tab/>
      </w:r>
      <w:r w:rsidRPr="00CA79A2">
        <w:rPr>
          <w:rFonts w:cs="Times New Roman"/>
        </w:rPr>
        <w:t>Kwaramba, H. M., Lovett, J. C., Louw, L., &amp; Chipumuro, J. (2012). Emotional confidence levels and success of tourism development for poverty reduction: The South African Kwam eMakana home-stay project. Tourism Management, 33(4), 885–894</w:t>
      </w:r>
      <w:r w:rsidR="001A76FB" w:rsidRPr="00CA79A2">
        <w:rPr>
          <w:rFonts w:cs="Times New Roman"/>
        </w:rPr>
        <w:t>.</w:t>
      </w:r>
    </w:p>
    <w:p w:rsidR="002919E2" w:rsidRPr="00CA79A2" w:rsidRDefault="002919E2" w:rsidP="00CA79A2">
      <w:pPr>
        <w:tabs>
          <w:tab w:val="left" w:pos="567"/>
          <w:tab w:val="left" w:pos="6018"/>
        </w:tabs>
        <w:spacing w:before="120"/>
        <w:ind w:left="567" w:hanging="567"/>
        <w:jc w:val="both"/>
        <w:rPr>
          <w:rFonts w:cs="Times New Roman"/>
        </w:rPr>
      </w:pPr>
      <w:r w:rsidRPr="00CA79A2">
        <w:rPr>
          <w:rFonts w:cs="Times New Roman"/>
        </w:rPr>
        <w:t xml:space="preserve">[8] </w:t>
      </w:r>
      <w:r w:rsidR="001A76FB" w:rsidRPr="00CA79A2">
        <w:rPr>
          <w:rFonts w:cs="Times New Roman"/>
        </w:rPr>
        <w:tab/>
      </w:r>
      <w:r w:rsidRPr="00CA79A2">
        <w:rPr>
          <w:rFonts w:cs="Times New Roman"/>
        </w:rPr>
        <w:t>Đỗ Thị Thanh Vinh</w:t>
      </w:r>
      <w:r w:rsidR="001A76FB" w:rsidRPr="00CA79A2">
        <w:rPr>
          <w:rFonts w:cs="Times New Roman"/>
        </w:rPr>
        <w:t xml:space="preserve"> (2013)</w:t>
      </w:r>
      <w:r w:rsidRPr="00CA79A2">
        <w:rPr>
          <w:rFonts w:cs="Times New Roman"/>
        </w:rPr>
        <w:t>, Ảnh hưởng của văn hóa cộng đồng đến việc phát triển mô hình du lịch Homestay, Kỷ yếu hội thảo khoa học, Trường Đại họ</w:t>
      </w:r>
      <w:r w:rsidR="001A76FB" w:rsidRPr="00CA79A2">
        <w:rPr>
          <w:rFonts w:cs="Times New Roman"/>
        </w:rPr>
        <w:t>c Nha Trang.</w:t>
      </w:r>
    </w:p>
    <w:p w:rsidR="00AD5741" w:rsidRPr="00CA79A2" w:rsidRDefault="002919E2" w:rsidP="00CA79A2">
      <w:pPr>
        <w:tabs>
          <w:tab w:val="left" w:pos="567"/>
          <w:tab w:val="left" w:pos="6018"/>
        </w:tabs>
        <w:spacing w:before="120"/>
        <w:ind w:left="567" w:hanging="567"/>
        <w:jc w:val="both"/>
        <w:rPr>
          <w:rFonts w:cs="Times New Roman"/>
        </w:rPr>
        <w:sectPr w:rsidR="00AD5741" w:rsidRPr="00CA79A2" w:rsidSect="001A76FB">
          <w:type w:val="continuous"/>
          <w:pgSz w:w="10773" w:h="15309" w:code="1"/>
          <w:pgMar w:top="1134" w:right="1134" w:bottom="1134" w:left="1134" w:header="709" w:footer="709" w:gutter="0"/>
          <w:cols w:num="2" w:space="420"/>
          <w:docGrid w:linePitch="360"/>
        </w:sectPr>
      </w:pPr>
      <w:r w:rsidRPr="00CA79A2">
        <w:rPr>
          <w:rFonts w:cs="Times New Roman"/>
        </w:rPr>
        <w:t xml:space="preserve">[9] </w:t>
      </w:r>
      <w:r w:rsidR="001A76FB" w:rsidRPr="00CA79A2">
        <w:rPr>
          <w:rFonts w:cs="Times New Roman"/>
        </w:rPr>
        <w:tab/>
      </w:r>
      <w:r w:rsidRPr="00CA79A2">
        <w:rPr>
          <w:rFonts w:cs="Times New Roman"/>
        </w:rPr>
        <w:t>Minki Lama</w:t>
      </w:r>
      <w:r w:rsidR="00452E8C" w:rsidRPr="00CA79A2">
        <w:rPr>
          <w:rFonts w:cs="Times New Roman"/>
        </w:rPr>
        <w:t xml:space="preserve"> (2013)</w:t>
      </w:r>
      <w:r w:rsidRPr="00CA79A2">
        <w:rPr>
          <w:rFonts w:cs="Times New Roman"/>
        </w:rPr>
        <w:t>, thesis “Community Homestay programs as a form of sustainable tourism development in nepal”, University</w:t>
      </w:r>
      <w:r w:rsidR="00452E8C" w:rsidRPr="00CA79A2">
        <w:rPr>
          <w:rFonts w:cs="Times New Roman"/>
        </w:rPr>
        <w:t xml:space="preserve"> of apply science Centrial</w:t>
      </w:r>
      <w:r w:rsidR="0038634C" w:rsidRPr="00CA79A2">
        <w:rPr>
          <w:rFonts w:cs="Times New Roman"/>
        </w:rPr>
        <w:t>.</w:t>
      </w:r>
    </w:p>
    <w:p w:rsidR="001A76FB" w:rsidRPr="00CA79A2" w:rsidRDefault="001A76FB" w:rsidP="00CA79A2">
      <w:pPr>
        <w:spacing w:before="120"/>
        <w:rPr>
          <w:rFonts w:cs="Times New Roman"/>
        </w:rPr>
        <w:sectPr w:rsidR="001A76FB" w:rsidRPr="00CA79A2" w:rsidSect="001A76FB">
          <w:type w:val="continuous"/>
          <w:pgSz w:w="10773" w:h="15309" w:code="1"/>
          <w:pgMar w:top="1134" w:right="1134" w:bottom="1134" w:left="1134" w:header="709" w:footer="709" w:gutter="0"/>
          <w:cols w:space="708"/>
          <w:docGrid w:linePitch="360"/>
        </w:sectPr>
      </w:pPr>
    </w:p>
    <w:p w:rsidR="007C011A" w:rsidRPr="00A66B74" w:rsidRDefault="007C011A" w:rsidP="00CA79A2">
      <w:pPr>
        <w:spacing w:before="120" w:line="288" w:lineRule="auto"/>
        <w:rPr>
          <w:rStyle w:val="ls10"/>
          <w:rFonts w:eastAsia="Times New Roman"/>
          <w:i/>
          <w:color w:val="000000"/>
          <w:spacing w:val="-14"/>
          <w:sz w:val="24"/>
          <w:szCs w:val="24"/>
        </w:rPr>
      </w:pPr>
      <w:r w:rsidRPr="00A66B74">
        <w:rPr>
          <w:rStyle w:val="ls10"/>
          <w:rFonts w:eastAsia="Times New Roman"/>
          <w:i/>
          <w:color w:val="000000"/>
          <w:spacing w:val="-14"/>
          <w:sz w:val="24"/>
          <w:szCs w:val="24"/>
        </w:rPr>
        <w:lastRenderedPageBreak/>
        <w:t>Liên hệ:</w:t>
      </w:r>
    </w:p>
    <w:p w:rsidR="007C011A" w:rsidRPr="00F73268" w:rsidRDefault="007C011A" w:rsidP="00F73268">
      <w:pPr>
        <w:pStyle w:val="ListParagraph"/>
        <w:numPr>
          <w:ilvl w:val="0"/>
          <w:numId w:val="11"/>
        </w:numPr>
        <w:spacing w:line="288" w:lineRule="auto"/>
        <w:rPr>
          <w:rStyle w:val="ls10"/>
          <w:b/>
          <w:color w:val="000000"/>
          <w:spacing w:val="-14"/>
          <w:sz w:val="24"/>
          <w:szCs w:val="24"/>
        </w:rPr>
      </w:pPr>
      <w:r w:rsidRPr="00F73268">
        <w:rPr>
          <w:rStyle w:val="ls10"/>
          <w:b/>
          <w:color w:val="000000"/>
          <w:spacing w:val="-14"/>
          <w:sz w:val="24"/>
          <w:szCs w:val="24"/>
        </w:rPr>
        <w:t xml:space="preserve">TS. Nguyễn Văn Chung, </w:t>
      </w:r>
    </w:p>
    <w:p w:rsidR="007C011A" w:rsidRPr="00A66B74" w:rsidRDefault="00A25A44" w:rsidP="001A76FB">
      <w:pPr>
        <w:spacing w:line="288" w:lineRule="auto"/>
        <w:rPr>
          <w:rStyle w:val="ls10"/>
          <w:rFonts w:eastAsia="Times New Roman"/>
          <w:color w:val="000000"/>
          <w:spacing w:val="-14"/>
          <w:sz w:val="24"/>
          <w:szCs w:val="24"/>
        </w:rPr>
      </w:pPr>
      <w:r>
        <w:rPr>
          <w:rStyle w:val="ls10"/>
          <w:rFonts w:eastAsia="Times New Roman"/>
          <w:color w:val="000000"/>
          <w:spacing w:val="-14"/>
          <w:sz w:val="24"/>
          <w:szCs w:val="24"/>
        </w:rPr>
        <w:t>Khoa Kinh tế- Du lịch</w:t>
      </w:r>
      <w:r w:rsidR="007C011A" w:rsidRPr="00A66B74">
        <w:rPr>
          <w:rStyle w:val="ls10"/>
          <w:rFonts w:eastAsia="Times New Roman"/>
          <w:color w:val="000000"/>
          <w:spacing w:val="-14"/>
          <w:sz w:val="24"/>
          <w:szCs w:val="24"/>
        </w:rPr>
        <w:t>, Trường Đại học Quảng Bình</w:t>
      </w:r>
    </w:p>
    <w:p w:rsidR="007C011A" w:rsidRPr="00A66B74" w:rsidRDefault="007C011A" w:rsidP="001A76FB">
      <w:pPr>
        <w:spacing w:line="288" w:lineRule="auto"/>
        <w:rPr>
          <w:rStyle w:val="ls10"/>
          <w:rFonts w:eastAsia="Times New Roman"/>
          <w:color w:val="000000"/>
          <w:spacing w:val="-14"/>
          <w:sz w:val="24"/>
          <w:szCs w:val="24"/>
        </w:rPr>
      </w:pPr>
      <w:r w:rsidRPr="00A66B74">
        <w:rPr>
          <w:rStyle w:val="ls10"/>
          <w:rFonts w:eastAsia="Times New Roman"/>
          <w:color w:val="000000"/>
          <w:spacing w:val="-14"/>
          <w:sz w:val="24"/>
          <w:szCs w:val="24"/>
        </w:rPr>
        <w:t>312  Lý Thường Kiệt, Đồng Hới, Quảng Bình</w:t>
      </w:r>
    </w:p>
    <w:p w:rsidR="001A76FB" w:rsidRDefault="007C011A" w:rsidP="001A76FB">
      <w:pPr>
        <w:spacing w:line="288" w:lineRule="auto"/>
        <w:rPr>
          <w:rFonts w:cs="Times New Roman"/>
        </w:rPr>
      </w:pPr>
      <w:r w:rsidRPr="00290A12">
        <w:rPr>
          <w:rStyle w:val="ls10"/>
          <w:rFonts w:eastAsia="Times New Roman"/>
          <w:color w:val="000000"/>
          <w:spacing w:val="-14"/>
          <w:szCs w:val="24"/>
        </w:rPr>
        <w:t xml:space="preserve">Email: </w:t>
      </w:r>
      <w:r>
        <w:rPr>
          <w:rFonts w:cs="Times New Roman"/>
        </w:rPr>
        <w:t xml:space="preserve"> </w:t>
      </w:r>
      <w:hyperlink r:id="rId6" w:history="1">
        <w:r w:rsidR="00F73268" w:rsidRPr="005C7C2A">
          <w:rPr>
            <w:rStyle w:val="Hyperlink"/>
            <w:rFonts w:cs="Times New Roman"/>
          </w:rPr>
          <w:t>jacknguyen200826@gmail.com</w:t>
        </w:r>
      </w:hyperlink>
    </w:p>
    <w:p w:rsidR="00F73268" w:rsidRPr="00F73268" w:rsidRDefault="00F73268" w:rsidP="00F73268">
      <w:pPr>
        <w:pStyle w:val="ListParagraph"/>
        <w:numPr>
          <w:ilvl w:val="0"/>
          <w:numId w:val="11"/>
        </w:numPr>
        <w:spacing w:line="288" w:lineRule="auto"/>
        <w:rPr>
          <w:rFonts w:eastAsiaTheme="minorEastAsia"/>
          <w:b/>
        </w:rPr>
      </w:pPr>
      <w:r w:rsidRPr="00F73268">
        <w:rPr>
          <w:rFonts w:eastAsiaTheme="minorEastAsia"/>
          <w:b/>
        </w:rPr>
        <w:t>Phan Văn Hòa</w:t>
      </w:r>
    </w:p>
    <w:p w:rsidR="00112621" w:rsidRDefault="007C011A" w:rsidP="00F73268">
      <w:pPr>
        <w:rPr>
          <w:rFonts w:cs="Times New Roman"/>
        </w:rPr>
      </w:pPr>
      <w:r w:rsidRPr="002C66FD">
        <w:rPr>
          <w:rFonts w:cs="Times New Roman"/>
        </w:rPr>
        <w:t>Báo Quảng Bình</w:t>
      </w:r>
    </w:p>
    <w:p w:rsidR="00112621" w:rsidRDefault="00112621" w:rsidP="00F73268">
      <w:pPr>
        <w:rPr>
          <w:rFonts w:cs="Times New Roman"/>
        </w:rPr>
      </w:pPr>
      <w:r>
        <w:rPr>
          <w:rFonts w:cs="Times New Roman"/>
        </w:rPr>
        <w:t xml:space="preserve">Đại chỉ: </w:t>
      </w:r>
      <w:r w:rsidR="004B7AC3">
        <w:rPr>
          <w:rFonts w:cs="Times New Roman"/>
        </w:rPr>
        <w:t>Trần Quang Khải, Đồng Hới, Quảng Bình</w:t>
      </w:r>
      <w:r w:rsidR="007C011A">
        <w:rPr>
          <w:rFonts w:cs="Times New Roman"/>
        </w:rPr>
        <w:t xml:space="preserve"> </w:t>
      </w:r>
    </w:p>
    <w:p w:rsidR="007C011A" w:rsidRPr="002C66FD" w:rsidRDefault="00855B77" w:rsidP="00F73268">
      <w:pPr>
        <w:rPr>
          <w:rFonts w:cs="Times New Roman"/>
        </w:rPr>
      </w:pPr>
      <w:r>
        <w:rPr>
          <w:rFonts w:cs="Times New Roman"/>
        </w:rPr>
        <w:t>E</w:t>
      </w:r>
      <w:r w:rsidR="007C011A">
        <w:rPr>
          <w:rFonts w:cs="Times New Roman"/>
        </w:rPr>
        <w:t xml:space="preserve">mail: </w:t>
      </w:r>
      <w:r w:rsidR="007C011A" w:rsidRPr="00D11891">
        <w:rPr>
          <w:rFonts w:cs="Times New Roman"/>
        </w:rPr>
        <w:t>phanhoabaoqb@gmail.com</w:t>
      </w:r>
    </w:p>
    <w:p w:rsidR="00FA54CF" w:rsidRPr="00FA54CF" w:rsidRDefault="00FA54CF">
      <w:pPr>
        <w:tabs>
          <w:tab w:val="left" w:pos="6018"/>
        </w:tabs>
        <w:spacing w:line="360" w:lineRule="auto"/>
        <w:ind w:left="304" w:hanging="304"/>
        <w:jc w:val="both"/>
        <w:rPr>
          <w:rFonts w:cs="Times New Roman"/>
          <w:i/>
          <w:sz w:val="24"/>
          <w:szCs w:val="24"/>
        </w:rPr>
      </w:pPr>
    </w:p>
    <w:sectPr w:rsidR="00FA54CF" w:rsidRPr="00FA54CF" w:rsidSect="00AD5741">
      <w:type w:val="continuous"/>
      <w:pgSz w:w="10773" w:h="15309"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007"/>
    <w:multiLevelType w:val="hybridMultilevel"/>
    <w:tmpl w:val="5BAC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0B1D"/>
    <w:multiLevelType w:val="hybridMultilevel"/>
    <w:tmpl w:val="8C4A95BE"/>
    <w:lvl w:ilvl="0" w:tplc="9C4465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F450894"/>
    <w:multiLevelType w:val="hybridMultilevel"/>
    <w:tmpl w:val="415E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85B80"/>
    <w:multiLevelType w:val="hybridMultilevel"/>
    <w:tmpl w:val="0FEAFCAE"/>
    <w:lvl w:ilvl="0" w:tplc="DCF8D55E">
      <w:start w:val="1"/>
      <w:numFmt w:val="decimal"/>
      <w:lvlText w:val="%1."/>
      <w:lvlJc w:val="left"/>
      <w:pPr>
        <w:ind w:left="190" w:hanging="360"/>
      </w:pPr>
      <w:rPr>
        <w:rFonts w:hint="default"/>
      </w:rPr>
    </w:lvl>
    <w:lvl w:ilvl="1" w:tplc="04090019" w:tentative="1">
      <w:start w:val="1"/>
      <w:numFmt w:val="lowerLetter"/>
      <w:lvlText w:val="%2."/>
      <w:lvlJc w:val="left"/>
      <w:pPr>
        <w:ind w:left="910" w:hanging="360"/>
      </w:pPr>
    </w:lvl>
    <w:lvl w:ilvl="2" w:tplc="0409001B" w:tentative="1">
      <w:start w:val="1"/>
      <w:numFmt w:val="lowerRoman"/>
      <w:lvlText w:val="%3."/>
      <w:lvlJc w:val="right"/>
      <w:pPr>
        <w:ind w:left="1630" w:hanging="180"/>
      </w:pPr>
    </w:lvl>
    <w:lvl w:ilvl="3" w:tplc="0409000F" w:tentative="1">
      <w:start w:val="1"/>
      <w:numFmt w:val="decimal"/>
      <w:lvlText w:val="%4."/>
      <w:lvlJc w:val="left"/>
      <w:pPr>
        <w:ind w:left="2350" w:hanging="360"/>
      </w:pPr>
    </w:lvl>
    <w:lvl w:ilvl="4" w:tplc="04090019" w:tentative="1">
      <w:start w:val="1"/>
      <w:numFmt w:val="lowerLetter"/>
      <w:lvlText w:val="%5."/>
      <w:lvlJc w:val="left"/>
      <w:pPr>
        <w:ind w:left="3070" w:hanging="360"/>
      </w:pPr>
    </w:lvl>
    <w:lvl w:ilvl="5" w:tplc="0409001B" w:tentative="1">
      <w:start w:val="1"/>
      <w:numFmt w:val="lowerRoman"/>
      <w:lvlText w:val="%6."/>
      <w:lvlJc w:val="right"/>
      <w:pPr>
        <w:ind w:left="3790" w:hanging="180"/>
      </w:pPr>
    </w:lvl>
    <w:lvl w:ilvl="6" w:tplc="0409000F" w:tentative="1">
      <w:start w:val="1"/>
      <w:numFmt w:val="decimal"/>
      <w:lvlText w:val="%7."/>
      <w:lvlJc w:val="left"/>
      <w:pPr>
        <w:ind w:left="4510" w:hanging="360"/>
      </w:pPr>
    </w:lvl>
    <w:lvl w:ilvl="7" w:tplc="04090019" w:tentative="1">
      <w:start w:val="1"/>
      <w:numFmt w:val="lowerLetter"/>
      <w:lvlText w:val="%8."/>
      <w:lvlJc w:val="left"/>
      <w:pPr>
        <w:ind w:left="5230" w:hanging="360"/>
      </w:pPr>
    </w:lvl>
    <w:lvl w:ilvl="8" w:tplc="0409001B" w:tentative="1">
      <w:start w:val="1"/>
      <w:numFmt w:val="lowerRoman"/>
      <w:lvlText w:val="%9."/>
      <w:lvlJc w:val="right"/>
      <w:pPr>
        <w:ind w:left="5950" w:hanging="180"/>
      </w:pPr>
    </w:lvl>
  </w:abstractNum>
  <w:abstractNum w:abstractNumId="4" w15:restartNumberingAfterBreak="0">
    <w:nsid w:val="1C7156BE"/>
    <w:multiLevelType w:val="hybridMultilevel"/>
    <w:tmpl w:val="9D8A6110"/>
    <w:lvl w:ilvl="0" w:tplc="F95846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5E5009A"/>
    <w:multiLevelType w:val="hybridMultilevel"/>
    <w:tmpl w:val="DD56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53EA9"/>
    <w:multiLevelType w:val="hybridMultilevel"/>
    <w:tmpl w:val="1A66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61E5E"/>
    <w:multiLevelType w:val="hybridMultilevel"/>
    <w:tmpl w:val="A45A86FC"/>
    <w:lvl w:ilvl="0" w:tplc="0B369A8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97F132A"/>
    <w:multiLevelType w:val="hybridMultilevel"/>
    <w:tmpl w:val="5C7A1180"/>
    <w:lvl w:ilvl="0" w:tplc="5C0475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C766A32"/>
    <w:multiLevelType w:val="hybridMultilevel"/>
    <w:tmpl w:val="FA600024"/>
    <w:lvl w:ilvl="0" w:tplc="4998DF46">
      <w:start w:val="5"/>
      <w:numFmt w:val="decimal"/>
      <w:lvlText w:val="%1."/>
      <w:lvlJc w:val="left"/>
      <w:pPr>
        <w:ind w:left="56" w:hanging="360"/>
      </w:pPr>
      <w:rPr>
        <w:rFonts w:hint="default"/>
      </w:rPr>
    </w:lvl>
    <w:lvl w:ilvl="1" w:tplc="04090019" w:tentative="1">
      <w:start w:val="1"/>
      <w:numFmt w:val="lowerLetter"/>
      <w:lvlText w:val="%2."/>
      <w:lvlJc w:val="left"/>
      <w:pPr>
        <w:ind w:left="776" w:hanging="360"/>
      </w:pPr>
    </w:lvl>
    <w:lvl w:ilvl="2" w:tplc="0409001B" w:tentative="1">
      <w:start w:val="1"/>
      <w:numFmt w:val="lowerRoman"/>
      <w:lvlText w:val="%3."/>
      <w:lvlJc w:val="right"/>
      <w:pPr>
        <w:ind w:left="1496" w:hanging="180"/>
      </w:pPr>
    </w:lvl>
    <w:lvl w:ilvl="3" w:tplc="0409000F" w:tentative="1">
      <w:start w:val="1"/>
      <w:numFmt w:val="decimal"/>
      <w:lvlText w:val="%4."/>
      <w:lvlJc w:val="left"/>
      <w:pPr>
        <w:ind w:left="2216" w:hanging="360"/>
      </w:pPr>
    </w:lvl>
    <w:lvl w:ilvl="4" w:tplc="04090019" w:tentative="1">
      <w:start w:val="1"/>
      <w:numFmt w:val="lowerLetter"/>
      <w:lvlText w:val="%5."/>
      <w:lvlJc w:val="left"/>
      <w:pPr>
        <w:ind w:left="2936" w:hanging="360"/>
      </w:pPr>
    </w:lvl>
    <w:lvl w:ilvl="5" w:tplc="0409001B" w:tentative="1">
      <w:start w:val="1"/>
      <w:numFmt w:val="lowerRoman"/>
      <w:lvlText w:val="%6."/>
      <w:lvlJc w:val="right"/>
      <w:pPr>
        <w:ind w:left="3656" w:hanging="180"/>
      </w:pPr>
    </w:lvl>
    <w:lvl w:ilvl="6" w:tplc="0409000F" w:tentative="1">
      <w:start w:val="1"/>
      <w:numFmt w:val="decimal"/>
      <w:lvlText w:val="%7."/>
      <w:lvlJc w:val="left"/>
      <w:pPr>
        <w:ind w:left="4376" w:hanging="360"/>
      </w:pPr>
    </w:lvl>
    <w:lvl w:ilvl="7" w:tplc="04090019" w:tentative="1">
      <w:start w:val="1"/>
      <w:numFmt w:val="lowerLetter"/>
      <w:lvlText w:val="%8."/>
      <w:lvlJc w:val="left"/>
      <w:pPr>
        <w:ind w:left="5096" w:hanging="360"/>
      </w:pPr>
    </w:lvl>
    <w:lvl w:ilvl="8" w:tplc="0409001B" w:tentative="1">
      <w:start w:val="1"/>
      <w:numFmt w:val="lowerRoman"/>
      <w:lvlText w:val="%9."/>
      <w:lvlJc w:val="right"/>
      <w:pPr>
        <w:ind w:left="5816" w:hanging="180"/>
      </w:pPr>
    </w:lvl>
  </w:abstractNum>
  <w:abstractNum w:abstractNumId="10" w15:restartNumberingAfterBreak="0">
    <w:nsid w:val="74F405B8"/>
    <w:multiLevelType w:val="hybridMultilevel"/>
    <w:tmpl w:val="5CAE1C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3"/>
  </w:num>
  <w:num w:numId="6">
    <w:abstractNumId w:val="8"/>
  </w:num>
  <w:num w:numId="7">
    <w:abstractNumId w:val="5"/>
  </w:num>
  <w:num w:numId="8">
    <w:abstractNumId w:val="10"/>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180"/>
    <w:rsid w:val="00000DAF"/>
    <w:rsid w:val="000173AD"/>
    <w:rsid w:val="00035186"/>
    <w:rsid w:val="00037AEE"/>
    <w:rsid w:val="00051283"/>
    <w:rsid w:val="00060F2B"/>
    <w:rsid w:val="00083243"/>
    <w:rsid w:val="000978FC"/>
    <w:rsid w:val="000A12C5"/>
    <w:rsid w:val="000B4788"/>
    <w:rsid w:val="000E4B70"/>
    <w:rsid w:val="000F2516"/>
    <w:rsid w:val="00104D6B"/>
    <w:rsid w:val="00112621"/>
    <w:rsid w:val="001307AD"/>
    <w:rsid w:val="0013240F"/>
    <w:rsid w:val="00135C77"/>
    <w:rsid w:val="00142724"/>
    <w:rsid w:val="00146281"/>
    <w:rsid w:val="001751E5"/>
    <w:rsid w:val="0018412E"/>
    <w:rsid w:val="00185E24"/>
    <w:rsid w:val="001863B2"/>
    <w:rsid w:val="001934F8"/>
    <w:rsid w:val="001A5033"/>
    <w:rsid w:val="001A76FB"/>
    <w:rsid w:val="001B26FF"/>
    <w:rsid w:val="001C4635"/>
    <w:rsid w:val="001E664E"/>
    <w:rsid w:val="00206ED7"/>
    <w:rsid w:val="00214F90"/>
    <w:rsid w:val="002570E8"/>
    <w:rsid w:val="0027708A"/>
    <w:rsid w:val="002919E2"/>
    <w:rsid w:val="00292946"/>
    <w:rsid w:val="002B583C"/>
    <w:rsid w:val="002C66FD"/>
    <w:rsid w:val="002D56A4"/>
    <w:rsid w:val="002E3B7A"/>
    <w:rsid w:val="002F3E52"/>
    <w:rsid w:val="003011C1"/>
    <w:rsid w:val="0031709F"/>
    <w:rsid w:val="00323F03"/>
    <w:rsid w:val="003261C1"/>
    <w:rsid w:val="00342483"/>
    <w:rsid w:val="0035000A"/>
    <w:rsid w:val="0038634C"/>
    <w:rsid w:val="003A55DC"/>
    <w:rsid w:val="003D2D7B"/>
    <w:rsid w:val="003E11F2"/>
    <w:rsid w:val="003F31EB"/>
    <w:rsid w:val="0040567B"/>
    <w:rsid w:val="004109C2"/>
    <w:rsid w:val="004137F5"/>
    <w:rsid w:val="00421C13"/>
    <w:rsid w:val="004438E7"/>
    <w:rsid w:val="00446DE0"/>
    <w:rsid w:val="00447E62"/>
    <w:rsid w:val="00452E8C"/>
    <w:rsid w:val="00454608"/>
    <w:rsid w:val="00457299"/>
    <w:rsid w:val="00495DCB"/>
    <w:rsid w:val="004A3EAB"/>
    <w:rsid w:val="004B0881"/>
    <w:rsid w:val="004B7AC3"/>
    <w:rsid w:val="004C68CD"/>
    <w:rsid w:val="00512498"/>
    <w:rsid w:val="00517DD6"/>
    <w:rsid w:val="00520F08"/>
    <w:rsid w:val="00533948"/>
    <w:rsid w:val="00573D59"/>
    <w:rsid w:val="00574DB5"/>
    <w:rsid w:val="005D68D7"/>
    <w:rsid w:val="005F308D"/>
    <w:rsid w:val="005F4396"/>
    <w:rsid w:val="00603A4F"/>
    <w:rsid w:val="006068E8"/>
    <w:rsid w:val="0061221D"/>
    <w:rsid w:val="00613B3E"/>
    <w:rsid w:val="006450DE"/>
    <w:rsid w:val="006452FC"/>
    <w:rsid w:val="00657F4B"/>
    <w:rsid w:val="00674DAA"/>
    <w:rsid w:val="00695940"/>
    <w:rsid w:val="00697E9C"/>
    <w:rsid w:val="006B2477"/>
    <w:rsid w:val="006D3180"/>
    <w:rsid w:val="006F3156"/>
    <w:rsid w:val="00706565"/>
    <w:rsid w:val="0071001A"/>
    <w:rsid w:val="0071193B"/>
    <w:rsid w:val="00717E8D"/>
    <w:rsid w:val="007601E9"/>
    <w:rsid w:val="00780D34"/>
    <w:rsid w:val="0079193D"/>
    <w:rsid w:val="007C011A"/>
    <w:rsid w:val="007C042D"/>
    <w:rsid w:val="007D0C70"/>
    <w:rsid w:val="007D5EC6"/>
    <w:rsid w:val="007F4A8F"/>
    <w:rsid w:val="00830670"/>
    <w:rsid w:val="008538E7"/>
    <w:rsid w:val="00855B77"/>
    <w:rsid w:val="00860530"/>
    <w:rsid w:val="00861110"/>
    <w:rsid w:val="008622B5"/>
    <w:rsid w:val="008629BB"/>
    <w:rsid w:val="00894B19"/>
    <w:rsid w:val="008E0BB0"/>
    <w:rsid w:val="008F06D8"/>
    <w:rsid w:val="00917168"/>
    <w:rsid w:val="009232E7"/>
    <w:rsid w:val="00927943"/>
    <w:rsid w:val="009404A4"/>
    <w:rsid w:val="00953060"/>
    <w:rsid w:val="00953EE9"/>
    <w:rsid w:val="00971B0A"/>
    <w:rsid w:val="00975E52"/>
    <w:rsid w:val="009B32FD"/>
    <w:rsid w:val="009C2D49"/>
    <w:rsid w:val="009C3149"/>
    <w:rsid w:val="009D45A4"/>
    <w:rsid w:val="009D577D"/>
    <w:rsid w:val="009E1FA1"/>
    <w:rsid w:val="009E79B7"/>
    <w:rsid w:val="009E7F6D"/>
    <w:rsid w:val="00A03F8F"/>
    <w:rsid w:val="00A1013C"/>
    <w:rsid w:val="00A25A44"/>
    <w:rsid w:val="00A70F47"/>
    <w:rsid w:val="00A7742E"/>
    <w:rsid w:val="00A87167"/>
    <w:rsid w:val="00AB5CDB"/>
    <w:rsid w:val="00AD5741"/>
    <w:rsid w:val="00AD66C4"/>
    <w:rsid w:val="00AD7ADB"/>
    <w:rsid w:val="00AE0343"/>
    <w:rsid w:val="00B0238B"/>
    <w:rsid w:val="00B04494"/>
    <w:rsid w:val="00B04836"/>
    <w:rsid w:val="00B301F9"/>
    <w:rsid w:val="00B42447"/>
    <w:rsid w:val="00B50EA9"/>
    <w:rsid w:val="00B52362"/>
    <w:rsid w:val="00B73B57"/>
    <w:rsid w:val="00B75B53"/>
    <w:rsid w:val="00B83EB4"/>
    <w:rsid w:val="00B86046"/>
    <w:rsid w:val="00B91F76"/>
    <w:rsid w:val="00B923E1"/>
    <w:rsid w:val="00BB1572"/>
    <w:rsid w:val="00BB15E0"/>
    <w:rsid w:val="00BB2E0E"/>
    <w:rsid w:val="00BB625F"/>
    <w:rsid w:val="00BC3F73"/>
    <w:rsid w:val="00BC5D3F"/>
    <w:rsid w:val="00BD26DC"/>
    <w:rsid w:val="00BE2BEE"/>
    <w:rsid w:val="00BE6B0F"/>
    <w:rsid w:val="00BF4C51"/>
    <w:rsid w:val="00BF56D1"/>
    <w:rsid w:val="00C06AD8"/>
    <w:rsid w:val="00C11FF8"/>
    <w:rsid w:val="00C26EF6"/>
    <w:rsid w:val="00C34B71"/>
    <w:rsid w:val="00C85CFF"/>
    <w:rsid w:val="00C95301"/>
    <w:rsid w:val="00CA0FA2"/>
    <w:rsid w:val="00CA3A96"/>
    <w:rsid w:val="00CA79A2"/>
    <w:rsid w:val="00CB20F4"/>
    <w:rsid w:val="00CC1AA3"/>
    <w:rsid w:val="00CD4429"/>
    <w:rsid w:val="00CE529C"/>
    <w:rsid w:val="00D01EF1"/>
    <w:rsid w:val="00D11891"/>
    <w:rsid w:val="00D12879"/>
    <w:rsid w:val="00D43D03"/>
    <w:rsid w:val="00D74023"/>
    <w:rsid w:val="00D875CE"/>
    <w:rsid w:val="00D973F5"/>
    <w:rsid w:val="00DB25F4"/>
    <w:rsid w:val="00DB2CA3"/>
    <w:rsid w:val="00DB4EED"/>
    <w:rsid w:val="00DD7976"/>
    <w:rsid w:val="00DE094E"/>
    <w:rsid w:val="00DF1B30"/>
    <w:rsid w:val="00DF386E"/>
    <w:rsid w:val="00E13D3E"/>
    <w:rsid w:val="00E145F3"/>
    <w:rsid w:val="00E14ADB"/>
    <w:rsid w:val="00E20848"/>
    <w:rsid w:val="00E26983"/>
    <w:rsid w:val="00E75E6F"/>
    <w:rsid w:val="00E945BD"/>
    <w:rsid w:val="00E95359"/>
    <w:rsid w:val="00EA44DC"/>
    <w:rsid w:val="00EB3D28"/>
    <w:rsid w:val="00ED4A86"/>
    <w:rsid w:val="00EE1F6C"/>
    <w:rsid w:val="00EE3098"/>
    <w:rsid w:val="00EE4B5C"/>
    <w:rsid w:val="00EF15A0"/>
    <w:rsid w:val="00F025B4"/>
    <w:rsid w:val="00F02A9E"/>
    <w:rsid w:val="00F07085"/>
    <w:rsid w:val="00F202B4"/>
    <w:rsid w:val="00F50378"/>
    <w:rsid w:val="00F52425"/>
    <w:rsid w:val="00F56D9D"/>
    <w:rsid w:val="00F62F72"/>
    <w:rsid w:val="00F641B4"/>
    <w:rsid w:val="00F67E18"/>
    <w:rsid w:val="00F73268"/>
    <w:rsid w:val="00F84606"/>
    <w:rsid w:val="00F87C5B"/>
    <w:rsid w:val="00F932E3"/>
    <w:rsid w:val="00FA0230"/>
    <w:rsid w:val="00FA54CF"/>
    <w:rsid w:val="00FC1C2D"/>
    <w:rsid w:val="00FC30E8"/>
    <w:rsid w:val="00FC41DD"/>
    <w:rsid w:val="00FC6229"/>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42C6"/>
  <w15:docId w15:val="{C5CDCA4B-3200-4BEA-B60E-2923BA05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1EF1"/>
    <w:rPr>
      <w:rFonts w:ascii="Times New Roman" w:hAnsi="Times New Roman"/>
    </w:rPr>
  </w:style>
  <w:style w:type="paragraph" w:styleId="Heading1">
    <w:name w:val="heading 1"/>
    <w:basedOn w:val="Normal"/>
    <w:link w:val="Heading1Char"/>
    <w:uiPriority w:val="1"/>
    <w:qFormat/>
    <w:rsid w:val="00D01EF1"/>
    <w:pPr>
      <w:spacing w:before="13"/>
      <w:ind w:left="717" w:right="521"/>
      <w:jc w:val="center"/>
      <w:outlineLvl w:val="0"/>
    </w:pPr>
    <w:rPr>
      <w:rFonts w:eastAsia="Times New Roman" w:cs="Times New Roman"/>
      <w:b/>
      <w:bCs/>
      <w:sz w:val="44"/>
      <w:szCs w:val="44"/>
    </w:rPr>
  </w:style>
  <w:style w:type="paragraph" w:styleId="Heading2">
    <w:name w:val="heading 2"/>
    <w:basedOn w:val="Normal"/>
    <w:link w:val="Heading2Char"/>
    <w:uiPriority w:val="1"/>
    <w:qFormat/>
    <w:rsid w:val="00D01EF1"/>
    <w:pPr>
      <w:spacing w:line="213" w:lineRule="exact"/>
      <w:jc w:val="center"/>
      <w:outlineLvl w:val="1"/>
    </w:pPr>
    <w:rPr>
      <w:rFonts w:eastAsia="Times New Roman" w:cs="Times New Roman"/>
      <w:i/>
      <w:sz w:val="37"/>
      <w:szCs w:val="37"/>
    </w:rPr>
  </w:style>
  <w:style w:type="paragraph" w:styleId="Heading3">
    <w:name w:val="heading 3"/>
    <w:basedOn w:val="Normal"/>
    <w:link w:val="Heading3Char"/>
    <w:uiPriority w:val="1"/>
    <w:qFormat/>
    <w:rsid w:val="00D01EF1"/>
    <w:pPr>
      <w:ind w:left="304"/>
      <w:outlineLvl w:val="2"/>
    </w:pPr>
    <w:rPr>
      <w:rFonts w:eastAsia="Times New Roman" w:cs="Times New Roman"/>
      <w:b/>
      <w:bCs/>
      <w:sz w:val="36"/>
      <w:szCs w:val="36"/>
    </w:rPr>
  </w:style>
  <w:style w:type="paragraph" w:styleId="Heading4">
    <w:name w:val="heading 4"/>
    <w:basedOn w:val="Normal"/>
    <w:link w:val="Heading4Char"/>
    <w:uiPriority w:val="1"/>
    <w:qFormat/>
    <w:rsid w:val="00D01EF1"/>
    <w:pPr>
      <w:spacing w:before="33"/>
      <w:ind w:left="2574" w:right="1785"/>
      <w:outlineLvl w:val="3"/>
    </w:pPr>
    <w:rPr>
      <w:rFonts w:eastAsia="Times New Roman" w:cs="Times New Roman"/>
      <w:b/>
      <w:bCs/>
      <w:sz w:val="30"/>
      <w:szCs w:val="30"/>
    </w:rPr>
  </w:style>
  <w:style w:type="paragraph" w:styleId="Heading5">
    <w:name w:val="heading 5"/>
    <w:basedOn w:val="Normal"/>
    <w:link w:val="Heading5Char"/>
    <w:uiPriority w:val="1"/>
    <w:qFormat/>
    <w:rsid w:val="00D01EF1"/>
    <w:pPr>
      <w:ind w:left="868" w:hanging="279"/>
      <w:outlineLvl w:val="4"/>
    </w:pPr>
    <w:rPr>
      <w:rFonts w:eastAsia="Times New Roman" w:cs="Times New Roman"/>
      <w:b/>
      <w:bCs/>
      <w:sz w:val="28"/>
      <w:szCs w:val="28"/>
    </w:rPr>
  </w:style>
  <w:style w:type="paragraph" w:styleId="Heading6">
    <w:name w:val="heading 6"/>
    <w:basedOn w:val="Normal"/>
    <w:link w:val="Heading6Char"/>
    <w:uiPriority w:val="1"/>
    <w:qFormat/>
    <w:rsid w:val="00D01EF1"/>
    <w:pPr>
      <w:spacing w:before="1"/>
      <w:outlineLvl w:val="5"/>
    </w:pPr>
    <w:rPr>
      <w:rFonts w:eastAsia="Times New Roman" w:cs="Times New Roman"/>
      <w:sz w:val="28"/>
      <w:szCs w:val="28"/>
    </w:rPr>
  </w:style>
  <w:style w:type="paragraph" w:styleId="Heading7">
    <w:name w:val="heading 7"/>
    <w:basedOn w:val="Normal"/>
    <w:link w:val="Heading7Char"/>
    <w:uiPriority w:val="1"/>
    <w:qFormat/>
    <w:rsid w:val="00D01EF1"/>
    <w:pPr>
      <w:spacing w:before="129"/>
      <w:ind w:left="1262" w:hanging="390"/>
      <w:outlineLvl w:val="6"/>
    </w:pPr>
    <w:rPr>
      <w:rFonts w:eastAsia="Times New Roman" w:cs="Times New Roman"/>
      <w:b/>
      <w:bCs/>
      <w:sz w:val="26"/>
      <w:szCs w:val="26"/>
    </w:rPr>
  </w:style>
  <w:style w:type="paragraph" w:styleId="Heading8">
    <w:name w:val="heading 8"/>
    <w:basedOn w:val="Normal"/>
    <w:link w:val="Heading8Char"/>
    <w:uiPriority w:val="1"/>
    <w:qFormat/>
    <w:rsid w:val="00D01EF1"/>
    <w:pPr>
      <w:spacing w:before="8"/>
      <w:ind w:left="1744" w:hanging="540"/>
      <w:outlineLvl w:val="7"/>
    </w:pPr>
    <w:rPr>
      <w:rFonts w:eastAsia="Times New Roman" w:cs="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01EF1"/>
    <w:pPr>
      <w:spacing w:line="285" w:lineRule="exact"/>
      <w:ind w:left="103"/>
    </w:pPr>
    <w:rPr>
      <w:rFonts w:eastAsia="Times New Roman" w:cs="Times New Roman"/>
    </w:rPr>
  </w:style>
  <w:style w:type="character" w:customStyle="1" w:styleId="Heading1Char">
    <w:name w:val="Heading 1 Char"/>
    <w:basedOn w:val="DefaultParagraphFont"/>
    <w:link w:val="Heading1"/>
    <w:uiPriority w:val="1"/>
    <w:rsid w:val="00D01EF1"/>
    <w:rPr>
      <w:rFonts w:ascii="Times New Roman" w:eastAsia="Times New Roman" w:hAnsi="Times New Roman" w:cs="Times New Roman"/>
      <w:b/>
      <w:bCs/>
      <w:sz w:val="44"/>
      <w:szCs w:val="44"/>
    </w:rPr>
  </w:style>
  <w:style w:type="character" w:customStyle="1" w:styleId="Heading2Char">
    <w:name w:val="Heading 2 Char"/>
    <w:basedOn w:val="DefaultParagraphFont"/>
    <w:link w:val="Heading2"/>
    <w:uiPriority w:val="1"/>
    <w:rsid w:val="00D01EF1"/>
    <w:rPr>
      <w:rFonts w:ascii="Times New Roman" w:eastAsia="Times New Roman" w:hAnsi="Times New Roman" w:cs="Times New Roman"/>
      <w:i/>
      <w:sz w:val="37"/>
      <w:szCs w:val="37"/>
    </w:rPr>
  </w:style>
  <w:style w:type="character" w:customStyle="1" w:styleId="Heading3Char">
    <w:name w:val="Heading 3 Char"/>
    <w:basedOn w:val="DefaultParagraphFont"/>
    <w:link w:val="Heading3"/>
    <w:uiPriority w:val="1"/>
    <w:rsid w:val="00D01E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D01EF1"/>
    <w:rPr>
      <w:rFonts w:ascii="Times New Roman" w:eastAsia="Times New Roman" w:hAnsi="Times New Roman" w:cs="Times New Roman"/>
      <w:b/>
      <w:bCs/>
      <w:sz w:val="30"/>
      <w:szCs w:val="30"/>
    </w:rPr>
  </w:style>
  <w:style w:type="character" w:customStyle="1" w:styleId="Heading5Char">
    <w:name w:val="Heading 5 Char"/>
    <w:basedOn w:val="DefaultParagraphFont"/>
    <w:link w:val="Heading5"/>
    <w:uiPriority w:val="1"/>
    <w:rsid w:val="00D01EF1"/>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1"/>
    <w:rsid w:val="00D01EF1"/>
    <w:rPr>
      <w:rFonts w:ascii="Times New Roman" w:eastAsia="Times New Roman" w:hAnsi="Times New Roman" w:cs="Times New Roman"/>
      <w:sz w:val="28"/>
      <w:szCs w:val="28"/>
    </w:rPr>
  </w:style>
  <w:style w:type="character" w:customStyle="1" w:styleId="Heading7Char">
    <w:name w:val="Heading 7 Char"/>
    <w:basedOn w:val="DefaultParagraphFont"/>
    <w:link w:val="Heading7"/>
    <w:uiPriority w:val="1"/>
    <w:rsid w:val="00D01EF1"/>
    <w:rPr>
      <w:rFonts w:ascii="Times New Roman" w:eastAsia="Times New Roman" w:hAnsi="Times New Roman" w:cs="Times New Roman"/>
      <w:b/>
      <w:bCs/>
      <w:sz w:val="26"/>
      <w:szCs w:val="26"/>
    </w:rPr>
  </w:style>
  <w:style w:type="character" w:customStyle="1" w:styleId="Heading8Char">
    <w:name w:val="Heading 8 Char"/>
    <w:basedOn w:val="DefaultParagraphFont"/>
    <w:link w:val="Heading8"/>
    <w:uiPriority w:val="1"/>
    <w:rsid w:val="00D01EF1"/>
    <w:rPr>
      <w:rFonts w:ascii="Times New Roman" w:eastAsia="Times New Roman" w:hAnsi="Times New Roman" w:cs="Times New Roman"/>
      <w:b/>
      <w:bCs/>
      <w:i/>
      <w:sz w:val="26"/>
      <w:szCs w:val="26"/>
    </w:rPr>
  </w:style>
  <w:style w:type="paragraph" w:styleId="TOC1">
    <w:name w:val="toc 1"/>
    <w:basedOn w:val="Normal"/>
    <w:uiPriority w:val="39"/>
    <w:qFormat/>
    <w:rsid w:val="00D01EF1"/>
    <w:pPr>
      <w:spacing w:before="294"/>
      <w:ind w:left="564" w:hanging="260"/>
    </w:pPr>
    <w:rPr>
      <w:rFonts w:eastAsia="Times New Roman" w:cs="Times New Roman"/>
      <w:sz w:val="26"/>
      <w:szCs w:val="26"/>
    </w:rPr>
  </w:style>
  <w:style w:type="paragraph" w:styleId="TOC2">
    <w:name w:val="toc 2"/>
    <w:basedOn w:val="Normal"/>
    <w:uiPriority w:val="1"/>
    <w:qFormat/>
    <w:rsid w:val="00D01EF1"/>
    <w:pPr>
      <w:spacing w:before="885"/>
      <w:ind w:left="304"/>
    </w:pPr>
    <w:rPr>
      <w:rFonts w:eastAsia="Times New Roman" w:cs="Times New Roman"/>
      <w:b/>
      <w:bCs/>
      <w:i/>
    </w:rPr>
  </w:style>
  <w:style w:type="paragraph" w:styleId="BodyText">
    <w:name w:val="Body Text"/>
    <w:basedOn w:val="Normal"/>
    <w:link w:val="BodyTextChar"/>
    <w:uiPriority w:val="1"/>
    <w:qFormat/>
    <w:rsid w:val="00D01EF1"/>
    <w:pPr>
      <w:spacing w:before="6"/>
      <w:ind w:left="304"/>
      <w:jc w:val="both"/>
    </w:pPr>
    <w:rPr>
      <w:rFonts w:eastAsia="Times New Roman" w:cs="Times New Roman"/>
      <w:sz w:val="26"/>
      <w:szCs w:val="26"/>
    </w:rPr>
  </w:style>
  <w:style w:type="character" w:customStyle="1" w:styleId="BodyTextChar">
    <w:name w:val="Body Text Char"/>
    <w:basedOn w:val="DefaultParagraphFont"/>
    <w:link w:val="BodyText"/>
    <w:uiPriority w:val="1"/>
    <w:rsid w:val="00D01EF1"/>
    <w:rPr>
      <w:rFonts w:ascii="Times New Roman" w:eastAsia="Times New Roman" w:hAnsi="Times New Roman" w:cs="Times New Roman"/>
      <w:sz w:val="26"/>
      <w:szCs w:val="26"/>
    </w:rPr>
  </w:style>
  <w:style w:type="paragraph" w:styleId="ListParagraph">
    <w:name w:val="List Paragraph"/>
    <w:basedOn w:val="Normal"/>
    <w:uiPriority w:val="34"/>
    <w:qFormat/>
    <w:rsid w:val="00D01EF1"/>
    <w:pPr>
      <w:ind w:left="304" w:hanging="360"/>
    </w:pPr>
    <w:rPr>
      <w:rFonts w:eastAsia="Times New Roman" w:cs="Times New Roman"/>
    </w:rPr>
  </w:style>
  <w:style w:type="paragraph" w:styleId="BalloonText">
    <w:name w:val="Balloon Text"/>
    <w:basedOn w:val="Normal"/>
    <w:link w:val="BalloonTextChar"/>
    <w:uiPriority w:val="99"/>
    <w:semiHidden/>
    <w:unhideWhenUsed/>
    <w:rsid w:val="006D3180"/>
    <w:rPr>
      <w:rFonts w:ascii="Tahoma" w:hAnsi="Tahoma" w:cs="Tahoma"/>
      <w:sz w:val="16"/>
      <w:szCs w:val="16"/>
    </w:rPr>
  </w:style>
  <w:style w:type="character" w:customStyle="1" w:styleId="BalloonTextChar">
    <w:name w:val="Balloon Text Char"/>
    <w:basedOn w:val="DefaultParagraphFont"/>
    <w:link w:val="BalloonText"/>
    <w:uiPriority w:val="99"/>
    <w:semiHidden/>
    <w:rsid w:val="006D3180"/>
    <w:rPr>
      <w:rFonts w:ascii="Tahoma" w:hAnsi="Tahoma" w:cs="Tahoma"/>
      <w:sz w:val="16"/>
      <w:szCs w:val="16"/>
    </w:rPr>
  </w:style>
  <w:style w:type="table" w:styleId="TableGrid">
    <w:name w:val="Table Grid"/>
    <w:basedOn w:val="TableNormal"/>
    <w:uiPriority w:val="59"/>
    <w:rsid w:val="0086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0567B"/>
    <w:rPr>
      <w:rFonts w:ascii="Times-Roman" w:hAnsi="Times-Roman" w:hint="default"/>
      <w:b w:val="0"/>
      <w:bCs w:val="0"/>
      <w:i w:val="0"/>
      <w:iCs w:val="0"/>
      <w:color w:val="000000"/>
      <w:sz w:val="20"/>
      <w:szCs w:val="20"/>
    </w:rPr>
  </w:style>
  <w:style w:type="character" w:customStyle="1" w:styleId="ls10">
    <w:name w:val="ls10"/>
    <w:rsid w:val="007C011A"/>
  </w:style>
  <w:style w:type="character" w:styleId="Hyperlink">
    <w:name w:val="Hyperlink"/>
    <w:basedOn w:val="DefaultParagraphFont"/>
    <w:uiPriority w:val="99"/>
    <w:unhideWhenUsed/>
    <w:rsid w:val="001A76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3796">
      <w:bodyDiv w:val="1"/>
      <w:marLeft w:val="0"/>
      <w:marRight w:val="0"/>
      <w:marTop w:val="0"/>
      <w:marBottom w:val="0"/>
      <w:divBdr>
        <w:top w:val="none" w:sz="0" w:space="0" w:color="auto"/>
        <w:left w:val="none" w:sz="0" w:space="0" w:color="auto"/>
        <w:bottom w:val="none" w:sz="0" w:space="0" w:color="auto"/>
        <w:right w:val="none" w:sz="0" w:space="0" w:color="auto"/>
      </w:divBdr>
    </w:div>
    <w:div w:id="123851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knguyen20082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29E26-BEC1-4D46-8F41-823F74A4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Admin</cp:lastModifiedBy>
  <cp:revision>21</cp:revision>
  <dcterms:created xsi:type="dcterms:W3CDTF">2019-07-29T08:59:00Z</dcterms:created>
  <dcterms:modified xsi:type="dcterms:W3CDTF">2019-07-30T02:16:00Z</dcterms:modified>
</cp:coreProperties>
</file>