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>1.7. Tổ chức tuyển sinh</w:t>
      </w:r>
    </w:p>
    <w:p>
      <w:pPr>
        <w:pStyle w:val="Normal"/>
      </w:pPr>
      <w:r>
        <w:t>1. Phương thức tuyển thẳng và ưu tiên xét tuyển: Theo quy định và theo lịch tuyển sinh của Bộ Giáo dục và Đào tạo.</w:t>
      </w:r>
    </w:p>
    <w:p>
      <w:pPr>
        <w:pStyle w:val="Normal"/>
      </w:pPr>
      <w:r>
        <w:t>2. Phương thức xét tuyển dựa vào kết quả thi tốt nghiệp THPT năm 2023:</w:t>
      </w:r>
    </w:p>
    <w:p>
      <w:pPr>
        <w:pStyle w:val="Normal"/>
      </w:pPr>
    </w:p>
    <w:p>
      <w:pPr>
        <w:pStyle w:val="Normal"/>
      </w:pPr>
      <w:r>
        <w:t>Hình thức ĐKXT: Trực tuyến theo quy định của Bộ Giáo dục và Đào tạo;</w:t>
      </w:r>
    </w:p>
    <w:p>
      <w:pPr>
        <w:pStyle w:val="Normal"/>
      </w:pPr>
      <w:r>
        <w:t>Thời gian xét tuyển: Theo lịch xét tuyển của Bộ Giáo dục và Đào tạo;</w:t>
      </w:r>
    </w:p>
    <w:p>
      <w:pPr>
        <w:pStyle w:val="Normal"/>
      </w:pPr>
      <w:r>
        <w:t>Các điều kiện xét tuyển: Không tổ chức sơ tuyển</w:t>
      </w:r>
    </w:p>
    <w:p>
      <w:pPr>
        <w:pStyle w:val="Normal"/>
      </w:pPr>
    </w:p>
    <w:p>
      <w:pPr>
        <w:pStyle w:val="Normal"/>
      </w:pPr>
      <w:r>
        <w:t>3. Phương thức xét tuyển kết hợp và xét tuyển dựa vào kết quả bài thi đánh giá năng lực hoặc đánh giá tư duy:</w:t>
      </w:r>
    </w:p>
    <w:p>
      <w:pPr>
        <w:pStyle w:val="Normal"/>
      </w:pPr>
    </w:p>
    <w:p>
      <w:pPr>
        <w:pStyle w:val="Normal"/>
      </w:pPr>
      <w:r>
        <w:t>Thời gian đăng ký và nhận hồ sơ ĐKXT: Từ 15/04/2023 đến hết 30/05/2023;</w:t>
      </w:r>
    </w:p>
    <w:p>
      <w:pPr>
        <w:pStyle w:val="Normal"/>
      </w:pPr>
      <w:r>
        <w:t>Hình thức đăng ký xét tuyển và nộp hồ sơ: thí sinh khai hồ sơ, đăng ký nguyện vọng xét tuyển trên Cổng xét tuyển trực tuyến của Học viện tại địa chỉ https://xettuyen.ptit.edu.vn và nộp hồ sơ (gửi qua đường Bưu điện, không nhận hồ sơ trực tiếp) cho các Cơ sở đào tạo của Học viện;</w:t>
      </w:r>
    </w:p>
    <w:p>
      <w:pPr>
        <w:pStyle w:val="Normal"/>
      </w:pPr>
      <w:r>
        <w:t>Công bố kết quả xét tuyển: Dự kiến tháng 6/2023.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