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7"/>
      </w:pPr>
      <w:r>
        <w:t xml:space="preserve">Chuyên ngành Xử lý tín hiệu và truyền thông  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