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2.3. Kỹ năng  </w:t>
      </w:r>
    </w:p>
    <w:p>
      <w:pPr>
        <w:pStyle w:val="Normal"/>
      </w:pPr>
      <w:r>
        <w:t xml:space="preserve">Các kỹ năng chuyên môn bao gồm:  </w:t>
      </w:r>
    </w:p>
    <w:p>
      <w:pPr>
        <w:pStyle w:val="ListParagraph"/>
      </w:pPr>
      <w:r>
        <w:t xml:space="preserve">Kỹ năng thi ết kế và tiến hành các thí nghi ệm, phân tích và gi ải thích d ữ liệu trong lĩnh v ực điều khi ển – tự động hóa.  </w:t>
      </w:r>
    </w:p>
    <w:p>
      <w:pPr>
        <w:pStyle w:val="ListParagraph"/>
      </w:pPr>
      <w:r>
        <w:t xml:space="preserve">Kỹ năng l ựa chọn thiết bị, tích h ợp xây d ựng các h ệ thống đi ều khi ển tự động trong các nhà máy công nghi ệp. </w:t>
      </w:r>
    </w:p>
    <w:p>
      <w:pPr>
        <w:pStyle w:val="ListParagraph"/>
      </w:pPr>
      <w:r>
        <w:t xml:space="preserve">Kỹ năng phân tích và thi ết kế một phần hoặc toàn b ộ một thiết bị, một hệ thống, một quá trình trong lĩnh v ực điều khi ển – tự động hóa.  </w:t>
      </w:r>
    </w:p>
    <w:p>
      <w:pPr>
        <w:pStyle w:val="ListParagraph"/>
      </w:pPr>
      <w:r>
        <w:t xml:space="preserve">Kỹ năng th ực hiện các s ản phẩm điều khi ển tự động có tính hi ện đại, bền vững, đáp ứng đư ợc các nhu cầu về phát triển kinh tế, xã h ội và môi trường. </w:t>
      </w:r>
    </w:p>
    <w:p>
      <w:pPr>
        <w:pStyle w:val="ListParagraph"/>
      </w:pPr>
      <w:r>
        <w:t xml:space="preserve">Kỹ năng s ử dụng các phương pháp, và các phương ti ện kỹ thuật hiện đại, các phần mềm, phần cứng và các ngôn ngữ lập trình c ần thiết cho việc thực hành kỹ thuật và thực hiện các hệ thống điều khiển tự động theo chương trình.  </w:t>
      </w:r>
    </w:p>
    <w:p>
      <w:pPr>
        <w:pStyle w:val="ListParagraph"/>
      </w:pPr>
      <w:r>
        <w:t xml:space="preserve">Kỹ năng vận hành b ảo trì các thiết bị hệ thống đi ều khiển tự động trong các nhà máy công nghi ệp. </w:t>
      </w:r>
    </w:p>
    <w:p>
      <w:pPr>
        <w:pStyle w:val="ListParagraph"/>
      </w:pPr>
      <w:r>
        <w:t xml:space="preserve">Kỹ năng phân tích d ữ liệu kỹ thuật và qu ản lý cho các nhà máy công nghi ệp tự động.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