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4"/>
      </w:pPr>
      <w:r>
        <w:t xml:space="preserve">4.2  Nội dung chương trình  </w:t>
      </w:r>
    </w:p>
    <w:p>
      <w:pPr>
        <w:pStyle w:val="Heading5"/>
      </w:pPr>
      <w:r>
        <w:t xml:space="preserve">4.2.1 Khối kiến thức chung  </w:t>
      </w:r>
    </w:p>
    <w:p>
      <w:pPr>
        <w:pStyle w:val="Normal"/>
      </w:pPr>
      <w:r>
        <w:t xml:space="preserve"> </w:t>
      </w:r>
    </w:p>
    <w:p>
      <w:pPr>
        <w:pStyle w:val="Normal"/>
      </w:pPr>
    </w:p>
    <w:p>
      <w:pPr>
        <w:pStyle w:val="ListParagraph"/>
      </w:pPr>
      <w:r>
        <w:t xml:space="preserve">Điều kiện để đăng ký học phần tiếng Anh Course 1 trong chương trình là sinh viên phải đạt trình độ tiếng Anh từ 150 điểm theo bài thi TOEIC Placement test trở lên; các thí sinh chưa đạt mức điểm trên sẽ phải hoàn thành học phần tiếng Anh bổ trợ Course 0 (mã BAS 1156)  </w:t>
      </w:r>
    </w:p>
    <w:p>
      <w:pPr>
        <w:pStyle w:val="ListParagraph"/>
      </w:pPr>
    </w:p>
    <w:p>
      <w:pPr>
        <w:pStyle w:val="Heading5"/>
      </w:pPr>
      <w:r>
        <w:t xml:space="preserve">4.2.2 Kiến thức cơ bản nhóm ngành  </w:t>
      </w:r>
    </w:p>
    <w:p>
      <w:pPr>
        <w:pStyle w:val="Normal"/>
      </w:pPr>
      <w:r>
        <w:t xml:space="preserve">  </w:t>
      </w:r>
    </w:p>
    <w:p>
      <w:pPr>
        <w:pStyle w:val="Normal"/>
      </w:pPr>
    </w:p>
    <w:p>
      <w:pPr>
        <w:pStyle w:val="Heading5"/>
      </w:pPr>
      <w:r>
        <w:t xml:space="preserve">4.2.3  Khối kiến thức giáo dục chuyên nghiệp  </w:t>
      </w:r>
    </w:p>
    <w:p>
      <w:pPr>
        <w:pStyle w:val="Heading6"/>
      </w:pPr>
      <w:r>
        <w:t xml:space="preserve">4.2.3.1  Kiến thức cơ sở ngành </w:t>
      </w:r>
    </w:p>
    <w:p>
      <w:pPr>
        <w:pStyle w:val="Normal"/>
      </w:pPr>
      <w:r>
        <w:t xml:space="preserve"> </w:t>
      </w:r>
    </w:p>
    <w:p>
      <w:pPr>
        <w:pStyle w:val="Normal"/>
      </w:pPr>
    </w:p>
    <w:p>
      <w:pPr>
        <w:pStyle w:val="Heading6"/>
      </w:pPr>
      <w:r>
        <w:t xml:space="preserve">4.2.3.2 Kiến thức ngành  </w:t>
      </w:r>
    </w:p>
    <w:p>
      <w:pPr>
        <w:pStyle w:val="Normal"/>
      </w:pPr>
      <w:r>
        <w:t xml:space="preserve"> </w:t>
      </w:r>
    </w:p>
    <w:p>
      <w:pPr>
        <w:pStyle w:val="Normal"/>
      </w:pPr>
      <w:r>
        <w:t xml:space="preserve"> </w:t>
      </w:r>
    </w:p>
    <w:p>
      <w:pPr>
        <w:pStyle w:val="Normal"/>
      </w:pPr>
    </w:p>
    <w:p>
      <w:pPr>
        <w:pStyle w:val="Heading6"/>
      </w:pPr>
      <w:r>
        <w:t xml:space="preserve">4.2.3.3 Khối kiến thức chuyên ngành  </w:t>
      </w:r>
    </w:p>
    <w:p>
      <w:pPr>
        <w:pStyle w:val="Heading7"/>
      </w:pPr>
      <w:r>
        <w:t xml:space="preserve">Chuyên ngành Mạng và dịch vụ Internet  </w:t>
      </w:r>
    </w:p>
    <w:p>
      <w:pPr>
        <w:pStyle w:val="Normal"/>
      </w:pPr>
      <w:r>
        <w:t xml:space="preserve"> </w:t>
      </w:r>
    </w:p>
    <w:p>
      <w:pPr>
        <w:pStyle w:val="Normal"/>
      </w:pPr>
      <w:r>
        <w:t xml:space="preserve"> </w:t>
      </w:r>
    </w:p>
    <w:p>
      <w:pPr>
        <w:pStyle w:val="Normal"/>
      </w:pPr>
    </w:p>
    <w:p>
      <w:pPr>
        <w:pStyle w:val="Heading7"/>
      </w:pPr>
      <w:r>
        <w:t xml:space="preserve">Chuyên ngành Thông tin vô tuyến và di động  </w:t>
      </w:r>
    </w:p>
    <w:p>
      <w:pPr>
        <w:pStyle w:val="Normal"/>
      </w:pPr>
      <w:r>
        <w:t xml:space="preserve"> </w:t>
      </w:r>
    </w:p>
    <w:p>
      <w:pPr>
        <w:pStyle w:val="Normal"/>
      </w:pPr>
      <w:r>
        <w:t xml:space="preserve"> </w:t>
      </w:r>
    </w:p>
    <w:p>
      <w:pPr>
        <w:pStyle w:val="Normal"/>
      </w:pPr>
    </w:p>
    <w:p>
      <w:pPr>
        <w:pStyle w:val="Heading7"/>
      </w:pPr>
      <w:r>
        <w:t xml:space="preserve">Chuyên ngành Hệ thống IoT  </w:t>
      </w:r>
    </w:p>
    <w:p>
      <w:pPr>
        <w:pStyle w:val="Normal"/>
      </w:pPr>
      <w:r>
        <w:t xml:space="preserve"> </w:t>
      </w:r>
    </w:p>
    <w:p>
      <w:pPr>
        <w:pStyle w:val="Normal"/>
      </w:pPr>
      <w:r>
        <w:t xml:space="preserve"> </w:t>
      </w:r>
    </w:p>
    <w:p>
      <w:pPr>
        <w:pStyle w:val="Heading6"/>
      </w:pPr>
      <w:r>
        <w:t xml:space="preserve">4.2.3.4 Học phần thay thế tốt nghiệp  </w:t>
      </w:r>
    </w:p>
    <w:p>
      <w:pPr>
        <w:pStyle w:val="Normal"/>
      </w:pPr>
      <w:r>
        <w:t xml:space="preserve"> </w:t>
      </w:r>
    </w:p>
    <w:p>
      <w:pPr>
        <w:pStyle w:val="Normal"/>
      </w:pPr>
    </w:p>
    <w:p>
      <w:pPr>
        <w:pStyle w:val="Heading6"/>
      </w:pPr>
      <w:r>
        <w:t xml:space="preserve">4.2.3.5 Thực tập tốt nghiệp </w:t>
      </w:r>
    </w:p>
    <w:p>
      <w:pPr>
        <w:pStyle w:val="ListParagraph"/>
      </w:pPr>
      <w:r>
        <w:t xml:space="preserve">Thực tập tốt nghiệp (6 TC) và Đồ án tốt nghiệp hoặc học phần thay thế tốt nghiệp  (6 TC). </w:t>
      </w:r>
    </w:p>
    <w:p>
      <w:pPr>
        <w:pStyle w:val="Normal"/>
      </w:pPr>
      <w:r>
        <w:t xml:space="preserve">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