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4.2.2. Khối kiến thức khoa học tự  nhiên và xã hội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