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2.1. Mục tiêu chung   </w:t>
      </w:r>
    </w:p>
    <w:p>
      <w:pPr>
        <w:pStyle w:val="ListParagraph"/>
      </w:pPr>
      <w:r>
        <w:t xml:space="preserve">Chương trình đào tạo ngành Truyền thông đa phương tiện (Multimedia Communication) của Học viện Công nghệ Bưu chính Viễn thông hướng đến việc đào tạo nhân lực theo hướng hội nhập quốc tế, được trang bị kiến thức và kĩ năng truyền thông đa phương tiện và có thể đảm nhiệm các vị trí công việc khác nhau. Mục tiêu của chương trình nhằm cung ứng nguồn nhân lực trình độ đại học ngành truyền thông có khả năng đảm nhiệm các công việc như: chuyên viên truyền thông, PR, quảng cáo tại các cơ quan, tổ chức trong và ngoài nước, nhà báo đa phương tiện tại các cơ quan thông tấ n - báo chí, quản lý các dự án đa phương tiện, tư vấn truyền thông đa phương tiện, cán bộ nghiên cứu, giảng dạy về lĩnh vực truyền thông đa phương tiện tại các cơ sở nghiên cứu, đào tạo; đáp ứng nhu cầu thị trường lao động trong nước và quốc tế trong lĩnh vực truyền thông. Chương trình được thiết kế dựa trên tiêu chí phát huy lợi thế đi đầu trong đào tạo nhân lực ngành truyền thông đa phương tiện tại Việt Nam theo định hướng hội nhập quốc tế; hướng đến đào tạo nhân lực ngành truyền thông đa phương tiện có n ăng lực làm chủ đồng thời khối kiến thức về truyền thông và công nghệ.  </w:t>
      </w:r>
    </w:p>
    <w:p>
      <w:pPr>
        <w:pStyle w:val="ListParagraph"/>
      </w:pPr>
      <w:r>
        <w:t xml:space="preserve">Sinh viên sau khi tốt nghiệp sẽ được cấp bằng tốt nghiệp  Cử nhân Truyền thông đa phương tiện của Học viện Công nghệ Bưu chính Viễn thông.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