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4.1. Cấu trúc chương trình  (Educational Knowledge Structure)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