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6. VỊ TRÍ LÀM VIỆC SAU KHI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Phụ lục ĐH18-Chương trình đào tạo  Cử nhân Công nghệ thông tin (định hướng ứng dụng)</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 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