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 xml:space="preserve">Chuyên ngành hệ  thống thông tin  </w:t>
      </w:r>
    </w:p>
    <w:p>
      <w:pPr>
        <w:pStyle w:val="Normal"/>
      </w:pPr>
      <w:r>
        <w:t xml:space="preserve">PO5. Áp dụng kiến thức chuyên sâu về phân tích , thiết kế, triển khai và vận hành hệ thống thông tin như thu thập, tiền xử lý, lưu trữ d ữ liệu, lựa chọn giải pháp quản trị cơ sở dữ liệu, mạng máy tính, dịch vụ điện toán đám mây thích hợp và tối ưu đối với yêu cầu của người dùng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