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2.3. Kỹ năng mềm  </w:t>
      </w:r>
    </w:p>
    <w:p>
      <w:pPr>
        <w:pStyle w:val="Heading4"/>
      </w:pPr>
      <w:r>
        <w:t xml:space="preserve">Làm việc theo nhóm  </w:t>
      </w:r>
    </w:p>
    <w:p>
      <w:pPr>
        <w:pStyle w:val="Normal"/>
      </w:pPr>
      <w:r>
        <w:t xml:space="preserve"> Đảm bảo năng lực làm việc theo nhóm và thích ứng v ới sự thay đổi của các nhóm làm việc. 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Quản lí và lãnh đạo  </w:t>
      </w:r>
    </w:p>
    <w:p>
      <w:pPr>
        <w:pStyle w:val="Normal"/>
      </w:pPr>
      <w:r>
        <w:t xml:space="preserve"> Đảm bảo khả năng hình thành nh óm làm việc hiệu quả, thúc đẩy hoạt động nhóm và phát triển nhóm; có khả năng tham gia lãnh đạo nhóm.  </w:t>
      </w:r>
    </w:p>
    <w:p>
      <w:pPr>
        <w:pStyle w:val="Heading4"/>
      </w:pPr>
      <w:r>
        <w:t xml:space="preserve">Kỹ năng giao tiếp  </w:t>
      </w:r>
    </w:p>
    <w:p>
      <w:pPr>
        <w:pStyle w:val="Normal"/>
      </w:pPr>
      <w:r>
        <w:t xml:space="preserve"> Đảm bảo các kỹ năng cơ bản trong giao tiếp bằng văn bản, qua thư điện tử/phương tiện truyền thông, hiểu rõ chiến lược giao tiếp, đảm bảo kỹ năng thuyết trình về lĩnh vực chuyên môn.  </w:t>
      </w:r>
    </w:p>
    <w:p>
      <w:pPr>
        <w:pStyle w:val="Heading4"/>
      </w:pPr>
      <w:r>
        <w:t xml:space="preserve">Các kỹ năng mềm khác  </w:t>
      </w:r>
    </w:p>
    <w:p>
      <w:pPr>
        <w:pStyle w:val="Normal"/>
      </w:pPr>
      <w:r>
        <w:t xml:space="preserve"> Đảm bảo nền tảng phát triển kỹ năng mềm trong bối cảnh hiện tại và tương lai: Tự tin trong môi trường làm việc quốc tế, k ỹ năng ph át triển cá nhân và sự nghiệp; luôn cập nhật thông tin trong lĩnh vực khoa học; kỹ năng đồ họa, ứng dụng tin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