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6AC0491B">
      <w:pPr>
        <w:pStyle w:val="85"/>
        <w:keepNext w:val="0"/>
        <w:keepLines w:val="0"/>
        <w:widowControl/>
        <w:suppressLineNumbers w:val="0"/>
      </w:pPr>
      <w:r>
        <w:t>Report for 30/1/2026,</w:t>
      </w:r>
    </w:p>
    <w:p w14:paraId="672EFD86">
      <w:pPr>
        <w:pStyle w:val="85"/>
        <w:keepNext w:val="0"/>
        <w:keepLines w:val="0"/>
        <w:widowControl/>
        <w:suppressLineNumbers w:val="0"/>
      </w:pPr>
      <w:r>
        <w:t>API documentation is a</w:t>
      </w:r>
      <w:r>
        <w:rPr>
          <w:rStyle w:val="92"/>
        </w:rPr>
        <w:t xml:space="preserve"> technical content deliverable</w:t>
      </w:r>
      <w:r>
        <w:t xml:space="preserve"> that contains all information required to work with the API:</w:t>
      </w:r>
    </w:p>
    <w:p w14:paraId="117996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API overview </w:t>
      </w:r>
    </w:p>
    <w:p w14:paraId="3DBC10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Base URL</w:t>
      </w:r>
    </w:p>
    <w:p w14:paraId="5ED090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Authentication method </w:t>
      </w:r>
    </w:p>
    <w:p w14:paraId="137DEA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Endpoint (path)</w:t>
      </w:r>
    </w:p>
    <w:p w14:paraId="280FDA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HTTP methods(GET/POST/PUT/DELETE)</w:t>
      </w:r>
    </w:p>
    <w:p w14:paraId="4FB2D8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Details about the functions</w:t>
      </w:r>
    </w:p>
    <w:p w14:paraId="13B527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Request parameters</w:t>
      </w:r>
    </w:p>
    <w:p w14:paraId="3F176E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Response codes and data</w:t>
      </w:r>
    </w:p>
    <w:p w14:paraId="2ADB97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Status codes </w:t>
      </w:r>
    </w:p>
    <w:p w14:paraId="4C9015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Error handling</w:t>
      </w:r>
    </w:p>
    <w:p w14:paraId="374C1D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Data formats (JSON, XML)</w:t>
      </w:r>
    </w:p>
    <w:p w14:paraId="4D9B82FB">
      <w:pPr>
        <w:pStyle w:val="85"/>
        <w:keepNext w:val="0"/>
        <w:keepLines w:val="0"/>
        <w:widowControl/>
        <w:suppressLineNumbers w:val="0"/>
      </w:pPr>
      <w:r>
        <w:t>Technical content deliverable : A finished technical document or artifact that provides all necessary information for users to work with a technical system.</w:t>
      </w:r>
    </w:p>
    <w:p w14:paraId="58C1FE4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Swagger API Documentation</w:t>
      </w:r>
    </w:p>
    <w:p w14:paraId="2C9F606E">
      <w:pPr>
        <w:pStyle w:val="85"/>
        <w:keepNext w:val="0"/>
        <w:keepLines w:val="0"/>
        <w:widowControl/>
        <w:suppressLineNumbers w:val="0"/>
      </w:pPr>
      <w:r>
        <w:t>Swagger is a technical API documentation generated from an API specification.</w:t>
      </w:r>
    </w:p>
    <w:p w14:paraId="102E4F6D">
      <w:pPr>
        <w:pStyle w:val="85"/>
        <w:keepNext w:val="0"/>
        <w:keepLines w:val="0"/>
        <w:widowControl/>
        <w:suppressLineNumbers w:val="0"/>
      </w:pPr>
      <w:r>
        <w:t>Sow it works </w:t>
      </w:r>
    </w:p>
    <w:p w14:paraId="2F07E8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Backend developers write an OPEN API  specifications (.yaml/.json)</w:t>
      </w:r>
    </w:p>
    <w:p w14:paraId="13B4F0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Swagger UI reads it</w:t>
      </w:r>
    </w:p>
    <w:p w14:paraId="209D79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It shows: Endpoints, method(GET, POST,...), parameters, requests/ Response schemas, status codes </w:t>
      </w:r>
    </w:p>
    <w:p w14:paraId="1B49FE5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Word  API documentation:</w:t>
      </w:r>
    </w:p>
    <w:p w14:paraId="19FB7E3D">
      <w:pPr>
        <w:pStyle w:val="85"/>
        <w:keepNext w:val="0"/>
        <w:keepLines w:val="0"/>
        <w:widowControl/>
        <w:suppressLineNumbers w:val="0"/>
      </w:pPr>
      <w:r>
        <w:t>It is a human-written document explaining the API:</w:t>
      </w:r>
    </w:p>
    <w:p w14:paraId="3DFBC498">
      <w:pPr>
        <w:pStyle w:val="85"/>
        <w:keepNext w:val="0"/>
        <w:keepLines w:val="0"/>
        <w:widowControl/>
        <w:suppressLineNumbers w:val="0"/>
      </w:pPr>
      <w:r>
        <w:t>Usually created in :</w:t>
      </w:r>
    </w:p>
    <w:p w14:paraId="1A8C6C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Word</w:t>
      </w:r>
    </w:p>
    <w:p w14:paraId="1AEB59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Confluence </w:t>
      </w:r>
    </w:p>
    <w:p w14:paraId="59BC2A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Google Doc</w:t>
      </w:r>
    </w:p>
    <w:p w14:paraId="416F7A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Markdown/Wiki</w:t>
      </w:r>
    </w:p>
    <w:p w14:paraId="11CD75E5">
      <w:pPr>
        <w:pStyle w:val="85"/>
        <w:keepNext w:val="0"/>
        <w:keepLines w:val="0"/>
        <w:widowControl/>
        <w:suppressLineNumbers w:val="0"/>
      </w:pPr>
      <w:r>
        <w:t>It contains API overview, Business rules, Authentication explanation, Use cases , Diagrams , Examples and notes that Swagger not explain well</w:t>
      </w:r>
    </w:p>
    <w:p w14:paraId="02DC443E">
      <w:pPr>
        <w:pStyle w:val="85"/>
        <w:keepNext w:val="0"/>
        <w:keepLines w:val="0"/>
        <w:widowControl/>
        <w:suppressLineNumbers w:val="0"/>
      </w:pPr>
      <w:r>
        <w:t> </w:t>
      </w:r>
    </w:p>
    <w:p w14:paraId="7E8484A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API testing methodologies</w:t>
      </w:r>
    </w:p>
    <w:p w14:paraId="714CF9C5">
      <w:pPr>
        <w:pStyle w:val="85"/>
        <w:keepNext w:val="0"/>
        <w:keepLines w:val="0"/>
        <w:widowControl/>
        <w:suppressLineNumbers w:val="0"/>
      </w:pPr>
      <w:r>
        <w:t>input-&gt; Executable program(black box(black-box testing, where testers do not know how the code is implemented -&gt; output</w:t>
      </w:r>
    </w:p>
    <w:p w14:paraId="4A94AFA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Authentication tokens</w:t>
      </w:r>
      <w:r>
        <w:t xml:space="preserve"> give permission to access an API (like a key) , </w:t>
      </w:r>
      <w:r>
        <w:rPr>
          <w:i/>
          <w:iCs/>
        </w:rPr>
        <w:t xml:space="preserve">while </w:t>
      </w:r>
      <w:r>
        <w:rPr>
          <w:rStyle w:val="92"/>
        </w:rPr>
        <w:t>usage tokens</w:t>
      </w:r>
      <w:r>
        <w:t xml:space="preserve"> (such as in AI API) represent how much you pay for using service(like money)</w:t>
      </w:r>
    </w:p>
    <w:p w14:paraId="715EEE5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Synchronous(sync): </w:t>
      </w:r>
      <w:r>
        <w:t>A synchronous API call blocks execution until the server returns a response. You wait until the API finishes and return a response.</w:t>
      </w:r>
    </w:p>
    <w:p w14:paraId="292EEA7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Asynchronous(async) : </w:t>
      </w:r>
      <w:r>
        <w:t>An asynchronous API call returns immediately and processes the request in the background, delivering the results later . You don't wait. The API works in the background and response later</w:t>
      </w:r>
    </w:p>
    <w:p w14:paraId="6051E95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Deserialize: </w:t>
      </w:r>
      <w:r>
        <w:t xml:space="preserve"> Convert received data(usually JSON) into the object that your program can use </w:t>
      </w:r>
    </w:p>
    <w:p w14:paraId="30656D1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Serialize: </w:t>
      </w:r>
      <w:r>
        <w:t>Convert an object into a format(usually JSON) that can be sent or stored </w:t>
      </w:r>
    </w:p>
    <w:p w14:paraId="6AC9732C">
      <w:pPr>
        <w:pStyle w:val="85"/>
        <w:keepNext w:val="0"/>
        <w:keepLines w:val="0"/>
        <w:widowControl/>
        <w:suppressLineNumbers w:val="0"/>
      </w:pPr>
      <w:r>
        <w:t>RestSharp is a wrapper around HttpClient that allows you to do the following:</w:t>
      </w:r>
    </w:p>
    <w:p w14:paraId="0D9A55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Add default parameters of any kind (not just headers) to the client, once</w:t>
      </w:r>
    </w:p>
    <w:p w14:paraId="1E9307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Add parameters of any kind to each request (query, URL segment, form, attachment, serialized body, header) in a straightforward way</w:t>
      </w:r>
    </w:p>
    <w:p w14:paraId="4B9E76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Serialize the payload to JSON or XML if necessary</w:t>
      </w:r>
    </w:p>
    <w:p w14:paraId="7B4A04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Set the correct content headers (content type, disposition, length, etc.)</w:t>
      </w:r>
    </w:p>
    <w:p w14:paraId="1B0C0C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Handle the remote endpoint response</w:t>
      </w:r>
    </w:p>
    <w:p w14:paraId="1FBEDA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Deserialize the response from JSON or XML if necessary</w:t>
      </w:r>
    </w:p>
    <w:p w14:paraId="78C1E93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API client </w:t>
      </w:r>
      <w:r>
        <w:t>the best way to call an external HTTP API is create  a typed client, which encapsulates RestSharp call and don't expose the RestClient instance in public.</w:t>
      </w:r>
    </w:p>
    <w:p w14:paraId="0ED3171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External HTTP API</w:t>
      </w:r>
      <w:r>
        <w:t xml:space="preserve"> is an API that hosted outside your system and accessed over  HTTP/HTTPS</w:t>
      </w:r>
    </w:p>
    <w:p w14:paraId="594D4DF2">
      <w:pPr>
        <w:pStyle w:val="85"/>
        <w:keepNext w:val="0"/>
        <w:keepLines w:val="0"/>
        <w:widowControl/>
        <w:suppressLineNumbers w:val="0"/>
      </w:pPr>
      <w:r>
        <w:t>example : Payment APIs(Paypal), Map API(google maps), Authentication APIs(OAuth providers), AI API (chatgpt OpenAI), Social API(facebook, X)</w:t>
      </w:r>
    </w:p>
    <w:p w14:paraId="28686AFC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Issue: No issues today </w:t>
      </w:r>
    </w:p>
    <w:p w14:paraId="005D2C29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Plan for next week: Continue learning RestSharp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0F374EC"/>
    <w:multiLevelType w:val="multilevel"/>
    <w:tmpl w:val="00F37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DBA17C3"/>
    <w:multiLevelType w:val="multilevel"/>
    <w:tmpl w:val="0DBA1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D717B84"/>
    <w:multiLevelType w:val="multilevel"/>
    <w:tmpl w:val="3D717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C2B7E0A"/>
    <w:multiLevelType w:val="multilevel"/>
    <w:tmpl w:val="4C2B7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406B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68377522"/>
    <w:rsid w:val="6B24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2026-10-21T13:31:00Z</dcterms:created>
  <dc:creator>Dũng Dương</dc:creator>
  <cp:lastModifiedBy>Dũng Dương</cp:lastModifiedBy>
  <dcterms:modified xsi:type="dcterms:W3CDTF">2026-10-21T13:35:55Z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E8950B14B7F14CCE999BAC36E312FD41_11</vt:lpwstr>
  </property>
</Properties>
</file>