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12F17"/>
    <w:p w14:paraId="7811E504"/>
    <w:p w14:paraId="5B1E398E">
      <w:pPr>
        <w:pStyle w:val="85"/>
        <w:keepNext w:val="0"/>
        <w:keepLines w:val="0"/>
        <w:widowControl/>
        <w:suppressLineNumbers w:val="0"/>
      </w:pPr>
      <w:r>
        <w:t>report 3/2/2026</w:t>
      </w:r>
    </w:p>
    <w:p w14:paraId="1F7B82CE">
      <w:pPr>
        <w:pStyle w:val="85"/>
        <w:keepNext w:val="0"/>
        <w:keepLines w:val="0"/>
        <w:widowControl/>
        <w:suppressLineNumbers w:val="0"/>
      </w:pPr>
      <w:r>
        <w:rPr>
          <w:rStyle w:val="92"/>
        </w:rPr>
        <w:t>Dependency Injection </w:t>
      </w:r>
    </w:p>
    <w:p w14:paraId="3363AE83">
      <w:pPr>
        <w:pStyle w:val="85"/>
        <w:keepNext w:val="0"/>
        <w:keepLines w:val="0"/>
        <w:widowControl/>
        <w:suppressLineNumbers w:val="0"/>
      </w:pPr>
      <w:r>
        <w:t>RestSharp provide the package RestSharp.Extensions.DependencyInjection to integrate with Microsoft Dependency Injection.</w:t>
      </w:r>
    </w:p>
    <w:p w14:paraId="108A411A">
      <w:pPr>
        <w:pStyle w:val="85"/>
        <w:keepNext w:val="0"/>
        <w:keepLines w:val="0"/>
        <w:widowControl/>
        <w:suppressLineNumbers w:val="0"/>
      </w:pPr>
      <w:r>
        <w:t>It supports the use of IHttpClientFactory to properly manage the lifecycle of HttpMessageHandle instances:</w:t>
      </w:r>
    </w:p>
    <w:p w14:paraId="581A52C6">
      <w:pPr>
        <w:keepNext w:val="0"/>
        <w:keepLines w:val="0"/>
        <w:widowControl/>
        <w:numPr>
          <w:ilvl w:val="0"/>
          <w:numId w:val="11"/>
        </w:numPr>
        <w:suppressLineNumbers w:val="0"/>
        <w:spacing w:before="0" w:beforeAutospacing="1" w:after="0" w:afterAutospacing="1"/>
        <w:ind w:left="720" w:hanging="360"/>
      </w:pPr>
      <w:r>
        <w:t>This avoids socket exhaustion when RestClient is registered as a transient dependency.</w:t>
      </w:r>
    </w:p>
    <w:p w14:paraId="561E553B">
      <w:pPr>
        <w:keepNext w:val="0"/>
        <w:keepLines w:val="0"/>
        <w:widowControl/>
        <w:numPr>
          <w:ilvl w:val="0"/>
          <w:numId w:val="11"/>
        </w:numPr>
        <w:suppressLineNumbers w:val="0"/>
        <w:spacing w:before="0" w:beforeAutospacing="1" w:after="0" w:afterAutospacing="1"/>
        <w:ind w:left="720" w:hanging="360"/>
      </w:pPr>
      <w:r>
        <w:t>It also handles DNS rotation when the endpoint changes its IP address, avoiding the issue of "freeze" DNS that can occur when using a long-lived singleton HttpClient.</w:t>
      </w:r>
    </w:p>
    <w:p w14:paraId="35ED1248">
      <w:pPr>
        <w:pStyle w:val="85"/>
        <w:keepNext w:val="0"/>
        <w:keepLines w:val="0"/>
        <w:widowControl/>
        <w:suppressLineNumbers w:val="0"/>
      </w:pPr>
      <w:r>
        <w:t>Best practice:</w:t>
      </w:r>
    </w:p>
    <w:p w14:paraId="19C424B6">
      <w:pPr>
        <w:keepNext w:val="0"/>
        <w:keepLines w:val="0"/>
        <w:widowControl/>
        <w:numPr>
          <w:ilvl w:val="0"/>
          <w:numId w:val="12"/>
        </w:numPr>
        <w:suppressLineNumbers w:val="0"/>
        <w:spacing w:before="0" w:beforeAutospacing="1" w:after="0" w:afterAutospacing="1"/>
        <w:ind w:left="720" w:hanging="360"/>
      </w:pPr>
      <w:r>
        <w:t>Register RestClient as a transient service  and rely on IHttpClientFactory to manage the HttpMessageHandle lifecycle</w:t>
      </w:r>
    </w:p>
    <w:p w14:paraId="26F5A5A4">
      <w:pPr>
        <w:keepNext w:val="0"/>
        <w:keepLines w:val="0"/>
        <w:widowControl/>
        <w:numPr>
          <w:ilvl w:val="0"/>
          <w:numId w:val="12"/>
        </w:numPr>
        <w:suppressLineNumbers w:val="0"/>
        <w:spacing w:before="0" w:beforeAutospacing="1" w:after="0" w:afterAutospacing="1"/>
        <w:ind w:left="720" w:hanging="360"/>
      </w:pPr>
      <w:r>
        <w:t>DI helps control headers per client, apply policies  per named client, and avoid the caching pitfalls of the simple client factory. </w:t>
      </w:r>
    </w:p>
    <w:p w14:paraId="2C771153">
      <w:pPr>
        <w:pStyle w:val="85"/>
        <w:keepNext w:val="0"/>
        <w:keepLines w:val="0"/>
        <w:widowControl/>
        <w:suppressLineNumbers w:val="0"/>
      </w:pPr>
      <w:r>
        <w:rPr>
          <w:rStyle w:val="92"/>
        </w:rPr>
        <w:t>Reusing HttpClient</w:t>
      </w:r>
    </w:p>
    <w:p w14:paraId="6AA3FE09">
      <w:pPr>
        <w:pStyle w:val="85"/>
        <w:keepNext w:val="0"/>
        <w:keepLines w:val="0"/>
        <w:widowControl/>
        <w:suppressLineNumbers w:val="0"/>
      </w:pPr>
      <w:r>
        <w:rPr>
          <w:i/>
          <w:iCs/>
        </w:rPr>
        <w:t>Method 1:</w:t>
      </w:r>
      <w:r>
        <w:t xml:space="preserve"> Pass an HttpClient or HttpMessageHander directly to the constructor</w:t>
      </w:r>
    </w:p>
    <w:p w14:paraId="6C78644D">
      <w:pPr>
        <w:pStyle w:val="85"/>
        <w:keepNext w:val="0"/>
        <w:keepLines w:val="0"/>
        <w:widowControl/>
        <w:suppressLineNumbers w:val="0"/>
      </w:pPr>
      <w:r>
        <w:t>example: </w:t>
      </w:r>
    </w:p>
    <w:p w14:paraId="1B55A3CE">
      <w:pPr>
        <w:pStyle w:val="85"/>
        <w:keepNext w:val="0"/>
        <w:keepLines w:val="0"/>
        <w:widowControl/>
        <w:suppressLineNumbers w:val="0"/>
      </w:pPr>
      <w:r>
        <w:rPr>
          <w:i/>
          <w:iCs/>
        </w:rPr>
        <w:t>var httpClient = new HttpClient();</w:t>
      </w:r>
    </w:p>
    <w:p w14:paraId="1715A997">
      <w:pPr>
        <w:pStyle w:val="85"/>
        <w:keepNext w:val="0"/>
        <w:keepLines w:val="0"/>
        <w:widowControl/>
        <w:suppressLineNumbers w:val="0"/>
      </w:pPr>
      <w:r>
        <w:rPr>
          <w:i/>
          <w:iCs/>
        </w:rPr>
        <w:t>// can be set BaseAddress if need:</w:t>
      </w:r>
    </w:p>
    <w:p w14:paraId="533440D4">
      <w:pPr>
        <w:pStyle w:val="85"/>
        <w:keepNext w:val="0"/>
        <w:keepLines w:val="0"/>
        <w:widowControl/>
        <w:suppressLineNumbers w:val="0"/>
      </w:pPr>
      <w:r>
        <w:rPr>
          <w:i/>
          <w:iCs/>
        </w:rPr>
        <w:t>//httpClient.BaseAddress = new Uri("https://api.example.com");</w:t>
      </w:r>
    </w:p>
    <w:p w14:paraId="3010F9C9">
      <w:pPr>
        <w:pStyle w:val="85"/>
        <w:keepNext w:val="0"/>
        <w:keepLines w:val="0"/>
        <w:widowControl/>
        <w:suppressLineNumbers w:val="0"/>
      </w:pPr>
      <w:r>
        <w:rPr>
          <w:i/>
          <w:iCs/>
        </w:rPr>
        <w:t>var client = new RestClient(httpClient);</w:t>
      </w:r>
    </w:p>
    <w:p w14:paraId="235325C3">
      <w:pPr>
        <w:pStyle w:val="85"/>
        <w:keepNext w:val="0"/>
        <w:keepLines w:val="0"/>
        <w:widowControl/>
        <w:suppressLineNumbers w:val="0"/>
      </w:pPr>
      <w:r>
        <w:t> Important note: when providing tour own HttpClient or HttpMessageHandler, not all RestClientOptions will be applied. Only a limited set of options will still work: HttpClient</w:t>
      </w:r>
    </w:p>
    <w:p w14:paraId="302DA14D">
      <w:pPr>
        <w:keepNext w:val="0"/>
        <w:keepLines w:val="0"/>
        <w:widowControl/>
        <w:numPr>
          <w:ilvl w:val="0"/>
          <w:numId w:val="13"/>
        </w:numPr>
        <w:suppressLineNumbers w:val="0"/>
        <w:spacing w:before="0" w:beforeAutospacing="1" w:after="0" w:afterAutospacing="1"/>
        <w:ind w:left="720" w:hanging="360"/>
      </w:pPr>
      <w:r>
        <w:t>BaseAddress is used to set the base address of the HttpClient instance if it has not already been set.</w:t>
      </w:r>
    </w:p>
    <w:p w14:paraId="4AD4E0E2">
      <w:pPr>
        <w:keepNext w:val="0"/>
        <w:keepLines w:val="0"/>
        <w:widowControl/>
        <w:numPr>
          <w:ilvl w:val="0"/>
          <w:numId w:val="13"/>
        </w:numPr>
        <w:suppressLineNumbers w:val="0"/>
        <w:spacing w:before="0" w:beforeAutospacing="1" w:after="0" w:afterAutospacing="1"/>
        <w:ind w:left="720" w:hanging="360"/>
      </w:pPr>
      <w:r>
        <w:t>MaxTimeout is used to cancel the request via a CancellationTokenSource when the timeout is exceeded.</w:t>
      </w:r>
    </w:p>
    <w:p w14:paraId="7B02B1D5">
      <w:pPr>
        <w:keepNext w:val="0"/>
        <w:keepLines w:val="0"/>
        <w:widowControl/>
        <w:numPr>
          <w:ilvl w:val="0"/>
          <w:numId w:val="13"/>
        </w:numPr>
        <w:suppressLineNumbers w:val="0"/>
        <w:spacing w:before="0" w:beforeAutospacing="1" w:after="0" w:afterAutospacing="1"/>
        <w:ind w:left="720" w:hanging="360"/>
      </w:pPr>
      <w:r>
        <w:t>UserAgent will be added to the RestClient.DefaultParameters list as a HTTP header. This will be added to each request made by the RestClient, and the HttpClient instance will not be modified. This allows HttpClient instance to be reused in scenarios where different User-Agent headers are required.</w:t>
      </w:r>
    </w:p>
    <w:p w14:paraId="01B23524">
      <w:pPr>
        <w:keepNext w:val="0"/>
        <w:keepLines w:val="0"/>
        <w:widowControl/>
        <w:numPr>
          <w:ilvl w:val="0"/>
          <w:numId w:val="13"/>
        </w:numPr>
        <w:suppressLineNumbers w:val="0"/>
        <w:spacing w:before="0" w:beforeAutospacing="1" w:after="0" w:afterAutospacing="1"/>
        <w:ind w:left="720" w:hanging="360"/>
      </w:pPr>
      <w:r>
        <w:t>Expect100Continue: Control behavior Expect: 100-continue</w:t>
      </w:r>
    </w:p>
    <w:p w14:paraId="57313923">
      <w:pPr>
        <w:pStyle w:val="85"/>
        <w:keepNext w:val="0"/>
        <w:keepLines w:val="0"/>
        <w:widowControl/>
        <w:suppressLineNumbers w:val="0"/>
      </w:pPr>
      <w:r>
        <w:rPr>
          <w:i/>
          <w:iCs/>
        </w:rPr>
        <w:t>Method 2: Simple Http client factory </w:t>
      </w:r>
    </w:p>
    <w:p w14:paraId="45651AA5">
      <w:pPr>
        <w:pStyle w:val="85"/>
        <w:keepNext w:val="0"/>
        <w:keepLines w:val="0"/>
        <w:widowControl/>
        <w:suppressLineNumbers w:val="0"/>
      </w:pPr>
      <w:r>
        <w:rPr>
          <w:i/>
          <w:iCs/>
        </w:rPr>
        <w:t>Method 3: IHttpClientFactory </w:t>
      </w:r>
    </w:p>
    <w:p w14:paraId="411B4E85">
      <w:pPr>
        <w:pStyle w:val="85"/>
        <w:keepNext w:val="0"/>
        <w:keepLines w:val="0"/>
        <w:widowControl/>
        <w:suppressLineNumbers w:val="0"/>
      </w:pPr>
      <w:r>
        <w:rPr>
          <w:rStyle w:val="92"/>
        </w:rPr>
        <w:t>Blazor WebAssembly support </w:t>
      </w:r>
    </w:p>
    <w:p w14:paraId="3A6A43A3">
      <w:pPr>
        <w:pStyle w:val="85"/>
        <w:keepNext w:val="0"/>
        <w:keepLines w:val="0"/>
        <w:widowControl/>
        <w:suppressLineNumbers w:val="0"/>
      </w:pPr>
      <w:r>
        <w:t>In Blazor WebAssembly, many RestClient's constructors cannot be used  due to platform limitations.</w:t>
      </w:r>
    </w:p>
    <w:p w14:paraId="67EB04B8">
      <w:pPr>
        <w:pStyle w:val="85"/>
        <w:keepNext w:val="0"/>
        <w:keepLines w:val="0"/>
        <w:widowControl/>
        <w:suppressLineNumbers w:val="0"/>
      </w:pPr>
      <w:r>
        <w:t>Only Constructors that accept an HttpClient or httpMessageHandler should be used.</w:t>
      </w:r>
    </w:p>
    <w:p w14:paraId="04D6EA37">
      <w:pPr>
        <w:pStyle w:val="85"/>
        <w:keepNext w:val="0"/>
        <w:keepLines w:val="0"/>
        <w:widowControl/>
        <w:suppressLineNumbers w:val="0"/>
      </w:pPr>
      <w:r>
        <w:t> </w:t>
      </w:r>
    </w:p>
    <w:p w14:paraId="7A4ACEA2">
      <w:pPr>
        <w:pStyle w:val="85"/>
        <w:keepNext w:val="0"/>
        <w:keepLines w:val="0"/>
        <w:widowControl/>
        <w:suppressLineNumbers w:val="0"/>
      </w:pPr>
      <w:r>
        <w:rPr>
          <w:i/>
          <w:iCs/>
        </w:rPr>
        <w:t>example </w:t>
      </w:r>
    </w:p>
    <w:p w14:paraId="3619FCC1">
      <w:pPr>
        <w:pStyle w:val="85"/>
        <w:keepNext w:val="0"/>
        <w:keepLines w:val="0"/>
        <w:widowControl/>
        <w:suppressLineNumbers w:val="0"/>
      </w:pPr>
      <w:r>
        <w:rPr>
          <w:i/>
          <w:iCs/>
        </w:rPr>
        <w:t>class Post</w:t>
      </w:r>
      <w:r>
        <w:br w:type="textWrapping"/>
      </w:r>
      <w:r>
        <w:rPr>
          <w:i/>
          <w:iCs/>
        </w:rPr>
        <w:t>{</w:t>
      </w:r>
      <w:r>
        <w:br w:type="textWrapping"/>
      </w:r>
      <w:r>
        <w:rPr>
          <w:i/>
          <w:iCs/>
        </w:rPr>
        <w:t>    public int UserId { get; set; }</w:t>
      </w:r>
      <w:r>
        <w:br w:type="textWrapping"/>
      </w:r>
      <w:r>
        <w:rPr>
          <w:i/>
          <w:iCs/>
        </w:rPr>
        <w:t>    public int id { get; set; }</w:t>
      </w:r>
      <w:r>
        <w:br w:type="textWrapping"/>
      </w:r>
      <w:r>
        <w:rPr>
          <w:i/>
          <w:iCs/>
        </w:rPr>
        <w:t>    public string title { get; set; }</w:t>
      </w:r>
      <w:r>
        <w:br w:type="textWrapping"/>
      </w:r>
      <w:r>
        <w:rPr>
          <w:i/>
          <w:iCs/>
        </w:rPr>
        <w:t>    public string body { get; set; }</w:t>
      </w:r>
    </w:p>
    <w:p w14:paraId="676F1D57">
      <w:pPr>
        <w:pStyle w:val="85"/>
        <w:keepNext w:val="0"/>
        <w:keepLines w:val="0"/>
        <w:widowControl/>
        <w:suppressLineNumbers w:val="0"/>
      </w:pPr>
      <w:r>
        <w:t> </w:t>
      </w:r>
    </w:p>
    <w:p w14:paraId="72454800">
      <w:pPr>
        <w:pStyle w:val="85"/>
        <w:keepNext w:val="0"/>
        <w:keepLines w:val="0"/>
        <w:widowControl/>
        <w:suppressLineNumbers w:val="0"/>
      </w:pPr>
      <w:r>
        <w:rPr>
          <w:i/>
          <w:iCs/>
        </w:rPr>
        <w:t>}</w:t>
      </w:r>
      <w:r>
        <w:br w:type="textWrapping"/>
      </w:r>
      <w:r>
        <w:rPr>
          <w:i/>
          <w:iCs/>
        </w:rPr>
        <w:t>internal class program</w:t>
      </w:r>
      <w:r>
        <w:br w:type="textWrapping"/>
      </w:r>
      <w:r>
        <w:rPr>
          <w:i/>
          <w:iCs/>
        </w:rPr>
        <w:t>{</w:t>
      </w:r>
      <w:r>
        <w:br w:type="textWrapping"/>
      </w:r>
      <w:r>
        <w:rPr>
          <w:i/>
          <w:iCs/>
        </w:rPr>
        <w:t>    </w:t>
      </w:r>
      <w:r>
        <w:br w:type="textWrapping"/>
      </w:r>
      <w:r>
        <w:rPr>
          <w:i/>
          <w:iCs/>
        </w:rPr>
        <w:t>    static async Task Main(string[] args)</w:t>
      </w:r>
      <w:r>
        <w:br w:type="textWrapping"/>
      </w:r>
      <w:r>
        <w:rPr>
          <w:i/>
          <w:iCs/>
        </w:rPr>
        <w:t>    {</w:t>
      </w:r>
      <w:r>
        <w:br w:type="textWrapping"/>
      </w:r>
      <w:r>
        <w:rPr>
          <w:i/>
          <w:iCs/>
        </w:rPr>
        <w:t>        RestClient client = new RestClient("https://Api.example.com");</w:t>
      </w:r>
      <w:r>
        <w:br w:type="textWrapping"/>
      </w:r>
      <w:r>
        <w:rPr>
          <w:i/>
          <w:iCs/>
        </w:rPr>
        <w:t>        //GET</w:t>
      </w:r>
      <w:r>
        <w:br w:type="textWrapping"/>
      </w:r>
      <w:r>
        <w:rPr>
          <w:i/>
          <w:iCs/>
        </w:rPr>
        <w:t>        RestRequest GetRequest = new RestRequest("/posts/1", Method.Get);</w:t>
      </w:r>
    </w:p>
    <w:p w14:paraId="0DBBB3F6">
      <w:pPr>
        <w:pStyle w:val="85"/>
        <w:keepNext w:val="0"/>
        <w:keepLines w:val="0"/>
        <w:widowControl/>
        <w:suppressLineNumbers w:val="0"/>
      </w:pPr>
      <w:r>
        <w:t> </w:t>
      </w:r>
    </w:p>
    <w:p w14:paraId="16A62C9D">
      <w:pPr>
        <w:pStyle w:val="85"/>
        <w:keepNext w:val="0"/>
        <w:keepLines w:val="0"/>
        <w:widowControl/>
        <w:suppressLineNumbers w:val="0"/>
      </w:pPr>
      <w:r>
        <w:rPr>
          <w:i/>
          <w:iCs/>
        </w:rPr>
        <w:t>        var post = await client.GetAsync&lt;Post&gt;(GetRequest);</w:t>
      </w:r>
      <w:r>
        <w:br w:type="textWrapping"/>
      </w:r>
      <w:r>
        <w:rPr>
          <w:i/>
          <w:iCs/>
        </w:rPr>
        <w:t>        Console.WriteLine(post.title);</w:t>
      </w:r>
      <w:r>
        <w:br w:type="textWrapping"/>
      </w:r>
      <w:r>
        <w:rPr>
          <w:i/>
          <w:iCs/>
        </w:rPr>
        <w:t>        Console.WriteLine(post.body);</w:t>
      </w:r>
    </w:p>
    <w:p w14:paraId="75132D5C">
      <w:pPr>
        <w:pStyle w:val="85"/>
        <w:keepNext w:val="0"/>
        <w:keepLines w:val="0"/>
        <w:widowControl/>
        <w:suppressLineNumbers w:val="0"/>
      </w:pPr>
      <w:r>
        <w:t> </w:t>
      </w:r>
    </w:p>
    <w:p w14:paraId="572A1B17">
      <w:pPr>
        <w:pStyle w:val="85"/>
        <w:keepNext w:val="0"/>
        <w:keepLines w:val="0"/>
        <w:widowControl/>
        <w:suppressLineNumbers w:val="0"/>
      </w:pPr>
      <w:r>
        <w:rPr>
          <w:i/>
          <w:iCs/>
        </w:rPr>
        <w:t>        //POST</w:t>
      </w:r>
      <w:r>
        <w:br w:type="textWrapping"/>
      </w:r>
      <w:r>
        <w:rPr>
          <w:i/>
          <w:iCs/>
        </w:rPr>
        <w:t>        RestRequest PostRequest = new RestRequest("/posts", Method.Post);</w:t>
      </w:r>
      <w:r>
        <w:br w:type="textWrapping"/>
      </w:r>
      <w:r>
        <w:rPr>
          <w:i/>
          <w:iCs/>
        </w:rPr>
        <w:t>        PostRequest.AddJsonBody(new</w:t>
      </w:r>
      <w:r>
        <w:br w:type="textWrapping"/>
      </w:r>
      <w:r>
        <w:rPr>
          <w:i/>
          <w:iCs/>
        </w:rPr>
        <w:t>        {</w:t>
      </w:r>
      <w:r>
        <w:br w:type="textWrapping"/>
      </w:r>
      <w:r>
        <w:rPr>
          <w:i/>
          <w:iCs/>
        </w:rPr>
        <w:t>            title = "hellp restsharp",</w:t>
      </w:r>
      <w:r>
        <w:br w:type="textWrapping"/>
      </w:r>
      <w:r>
        <w:rPr>
          <w:i/>
          <w:iCs/>
        </w:rPr>
        <w:t>            body = "this is test Post",</w:t>
      </w:r>
      <w:r>
        <w:br w:type="textWrapping"/>
      </w:r>
      <w:r>
        <w:rPr>
          <w:i/>
          <w:iCs/>
        </w:rPr>
        <w:t>            userId = 1</w:t>
      </w:r>
      <w:r>
        <w:br w:type="textWrapping"/>
      </w:r>
      <w:r>
        <w:rPr>
          <w:i/>
          <w:iCs/>
        </w:rPr>
        <w:t>        });</w:t>
      </w:r>
      <w:r>
        <w:br w:type="textWrapping"/>
      </w:r>
      <w:r>
        <w:rPr>
          <w:i/>
          <w:iCs/>
        </w:rPr>
        <w:t>        var response = await client.PostAsync(PostRequest);</w:t>
      </w:r>
      <w:r>
        <w:br w:type="textWrapping"/>
      </w:r>
      <w:r>
        <w:rPr>
          <w:i/>
          <w:iCs/>
        </w:rPr>
        <w:t>        Console.WriteLine(response.StatusCode);</w:t>
      </w:r>
      <w:r>
        <w:br w:type="textWrapping"/>
      </w:r>
      <w:r>
        <w:rPr>
          <w:i/>
          <w:iCs/>
        </w:rPr>
        <w:t>        Console.WriteLine(</w:t>
      </w:r>
      <w:r>
        <w:t>response. Content</w:t>
      </w:r>
      <w:r>
        <w:rPr>
          <w:i/>
          <w:iCs/>
        </w:rPr>
        <w:t>);</w:t>
      </w:r>
      <w:r>
        <w:br w:type="textWrapping"/>
      </w:r>
      <w:r>
        <w:rPr>
          <w:i/>
          <w:iCs/>
        </w:rPr>
        <w:t>    }</w:t>
      </w:r>
      <w:r>
        <w:br w:type="textWrapping"/>
      </w:r>
      <w:r>
        <w:rPr>
          <w:i/>
          <w:iCs/>
        </w:rPr>
        <w:t>}</w:t>
      </w:r>
    </w:p>
    <w:p w14:paraId="00AC2B65">
      <w:pPr>
        <w:pStyle w:val="85"/>
        <w:keepNext w:val="0"/>
        <w:keepLines w:val="0"/>
        <w:widowControl/>
        <w:suppressLineNumbers w:val="0"/>
      </w:pPr>
      <w:r>
        <w:t> </w:t>
      </w:r>
    </w:p>
    <w:p w14:paraId="7505A770">
      <w:pPr>
        <w:pStyle w:val="85"/>
        <w:keepNext w:val="0"/>
        <w:keepLines w:val="0"/>
        <w:widowControl/>
        <w:suppressLineNumbers w:val="0"/>
      </w:pPr>
      <w:r>
        <w:rPr>
          <w:rStyle w:val="92"/>
        </w:rPr>
        <w:t>Preparing requests</w:t>
      </w:r>
    </w:p>
    <w:p w14:paraId="78E34C7E">
      <w:pPr>
        <w:pStyle w:val="85"/>
        <w:keepNext w:val="0"/>
        <w:keepLines w:val="0"/>
        <w:widowControl/>
        <w:suppressLineNumbers w:val="0"/>
      </w:pPr>
      <w:r>
        <w:rPr>
          <w:rStyle w:val="92"/>
          <w:i/>
          <w:iCs/>
        </w:rPr>
        <w:t>Create a request</w:t>
      </w:r>
    </w:p>
    <w:p w14:paraId="7834BAAA">
      <w:pPr>
        <w:pStyle w:val="85"/>
        <w:keepNext w:val="0"/>
        <w:keepLines w:val="0"/>
        <w:widowControl/>
        <w:suppressLineNumbers w:val="0"/>
      </w:pPr>
      <w:r>
        <w:rPr>
          <w:i/>
          <w:iCs/>
        </w:rPr>
        <w:t>var request = new RestRequest(resource) // resource is the sub-path of the client base path</w:t>
      </w:r>
    </w:p>
    <w:p w14:paraId="1D33345A">
      <w:pPr>
        <w:pStyle w:val="85"/>
        <w:keepNext w:val="0"/>
        <w:keepLines w:val="0"/>
        <w:widowControl/>
        <w:suppressLineNumbers w:val="0"/>
      </w:pPr>
      <w:r>
        <w:t>The default request type is GET and you can override it by setting the Method property. You can also set the method using the constructor overload:</w:t>
      </w:r>
    </w:p>
    <w:p w14:paraId="3CB9B278">
      <w:pPr>
        <w:pStyle w:val="85"/>
        <w:keepNext w:val="0"/>
        <w:keepLines w:val="0"/>
        <w:widowControl/>
        <w:suppressLineNumbers w:val="0"/>
      </w:pPr>
      <w:r>
        <w:rPr>
          <w:i/>
          <w:iCs/>
        </w:rPr>
        <w:t>var request = new RestRequest(resource, Method.Post);</w:t>
      </w:r>
    </w:p>
    <w:p w14:paraId="17BCBA81">
      <w:pPr>
        <w:pStyle w:val="85"/>
        <w:keepNext w:val="0"/>
        <w:keepLines w:val="0"/>
        <w:widowControl/>
        <w:suppressLineNumbers w:val="0"/>
      </w:pPr>
      <w:r>
        <w:t> </w:t>
      </w:r>
    </w:p>
    <w:p w14:paraId="3353A4E6">
      <w:pPr>
        <w:pStyle w:val="85"/>
        <w:keepNext w:val="0"/>
        <w:keepLines w:val="0"/>
        <w:widowControl/>
        <w:suppressLineNumbers w:val="0"/>
      </w:pPr>
      <w:r>
        <w:rPr>
          <w:rStyle w:val="92"/>
          <w:i/>
          <w:iCs/>
        </w:rPr>
        <w:t xml:space="preserve">Request header </w:t>
      </w:r>
      <w:r>
        <w:t>are key-value pairs that are attached to an HTTP request to provide metadata to the server.</w:t>
      </w:r>
    </w:p>
    <w:p w14:paraId="277160C8">
      <w:pPr>
        <w:pStyle w:val="85"/>
        <w:keepNext w:val="0"/>
        <w:keepLines w:val="0"/>
        <w:widowControl/>
        <w:suppressLineNumbers w:val="0"/>
      </w:pPr>
      <w:r>
        <w:t>Example of common headers:</w:t>
      </w:r>
    </w:p>
    <w:p w14:paraId="0A2F0C85">
      <w:pPr>
        <w:keepNext w:val="0"/>
        <w:keepLines w:val="0"/>
        <w:widowControl/>
        <w:numPr>
          <w:ilvl w:val="0"/>
          <w:numId w:val="14"/>
        </w:numPr>
        <w:suppressLineNumbers w:val="0"/>
        <w:spacing w:before="0" w:beforeAutospacing="1" w:after="0" w:afterAutospacing="1"/>
        <w:ind w:left="720" w:hanging="360"/>
      </w:pPr>
      <w:r>
        <w:t>Authrization</w:t>
      </w:r>
    </w:p>
    <w:p w14:paraId="3B11EF75">
      <w:pPr>
        <w:keepNext w:val="0"/>
        <w:keepLines w:val="0"/>
        <w:widowControl/>
        <w:numPr>
          <w:ilvl w:val="0"/>
          <w:numId w:val="14"/>
        </w:numPr>
        <w:suppressLineNumbers w:val="0"/>
        <w:spacing w:before="0" w:beforeAutospacing="1" w:after="0" w:afterAutospacing="1"/>
        <w:ind w:left="720" w:hanging="360"/>
      </w:pPr>
      <w:r>
        <w:t>X-API-Key</w:t>
      </w:r>
    </w:p>
    <w:p w14:paraId="6FA3AB57">
      <w:pPr>
        <w:keepNext w:val="0"/>
        <w:keepLines w:val="0"/>
        <w:widowControl/>
        <w:numPr>
          <w:ilvl w:val="0"/>
          <w:numId w:val="14"/>
        </w:numPr>
        <w:suppressLineNumbers w:val="0"/>
        <w:spacing w:before="0" w:beforeAutospacing="1" w:after="0" w:afterAutospacing="1"/>
        <w:ind w:left="720" w:hanging="360"/>
      </w:pPr>
      <w:r>
        <w:t>Accept</w:t>
      </w:r>
    </w:p>
    <w:p w14:paraId="6B1A7A12">
      <w:pPr>
        <w:keepNext w:val="0"/>
        <w:keepLines w:val="0"/>
        <w:widowControl/>
        <w:numPr>
          <w:ilvl w:val="0"/>
          <w:numId w:val="14"/>
        </w:numPr>
        <w:suppressLineNumbers w:val="0"/>
        <w:spacing w:before="0" w:beforeAutospacing="1" w:after="0" w:afterAutospacing="1"/>
        <w:ind w:left="720" w:hanging="360"/>
      </w:pPr>
      <w:r>
        <w:t>User-Agent</w:t>
      </w:r>
    </w:p>
    <w:p w14:paraId="086A2BC5">
      <w:pPr>
        <w:pStyle w:val="85"/>
        <w:keepNext w:val="0"/>
        <w:keepLines w:val="0"/>
        <w:widowControl/>
        <w:suppressLineNumbers w:val="0"/>
      </w:pPr>
      <w:r>
        <w:t>The header is not in the body, not in the URL.</w:t>
      </w:r>
    </w:p>
    <w:p w14:paraId="7C013D73">
      <w:pPr>
        <w:pStyle w:val="85"/>
        <w:keepNext w:val="0"/>
        <w:keepLines w:val="0"/>
        <w:widowControl/>
        <w:suppressLineNumbers w:val="0"/>
      </w:pPr>
      <w:r>
        <w:t>AddHeader(string name, string value);</w:t>
      </w:r>
    </w:p>
    <w:p w14:paraId="67C0484A">
      <w:pPr>
        <w:pStyle w:val="85"/>
        <w:keepNext w:val="0"/>
        <w:keepLines w:val="0"/>
        <w:widowControl/>
        <w:suppressLineNumbers w:val="0"/>
      </w:pPr>
      <w:r>
        <w:t>AddHeader&lt;T&gt;(string name, T value);//value will converted to string</w:t>
      </w:r>
    </w:p>
    <w:p w14:paraId="7A3D23A4">
      <w:pPr>
        <w:pStyle w:val="85"/>
        <w:keepNext w:val="0"/>
        <w:keepLines w:val="0"/>
        <w:widowControl/>
        <w:suppressLineNumbers w:val="0"/>
      </w:pPr>
      <w:r>
        <w:t>AddOrUpdateHeader(string name, string value)// replaces the header if it already exists</w:t>
      </w:r>
    </w:p>
    <w:p w14:paraId="6F234789">
      <w:pPr>
        <w:pStyle w:val="85"/>
        <w:keepNext w:val="0"/>
        <w:keepLines w:val="0"/>
        <w:widowControl/>
        <w:suppressLineNumbers w:val="0"/>
      </w:pPr>
      <w:r>
        <w:t> </w:t>
      </w:r>
    </w:p>
    <w:p w14:paraId="54867A4F">
      <w:pPr>
        <w:pStyle w:val="85"/>
        <w:keepNext w:val="0"/>
        <w:keepLines w:val="0"/>
        <w:widowControl/>
        <w:suppressLineNumbers w:val="0"/>
      </w:pPr>
      <w:r>
        <w:t>Meaning of each one </w:t>
      </w:r>
    </w:p>
    <w:p w14:paraId="4FCAAE90">
      <w:pPr>
        <w:pStyle w:val="85"/>
        <w:keepNext w:val="0"/>
        <w:keepLines w:val="0"/>
        <w:widowControl/>
        <w:suppressLineNumbers w:val="0"/>
      </w:pPr>
      <w:r>
        <w:rPr>
          <w:rStyle w:val="92"/>
        </w:rPr>
        <w:t>AddHeader(string, string)</w:t>
      </w:r>
    </w:p>
    <w:p w14:paraId="0EB8CD78">
      <w:pPr>
        <w:pStyle w:val="85"/>
        <w:keepNext w:val="0"/>
        <w:keepLines w:val="0"/>
        <w:widowControl/>
        <w:suppressLineNumbers w:val="0"/>
      </w:pPr>
      <w:r>
        <w:rPr>
          <w:i/>
          <w:iCs/>
        </w:rPr>
        <w:t>request.AddHeader("X-Key","abc123");</w:t>
      </w:r>
    </w:p>
    <w:p w14:paraId="0FC20239">
      <w:pPr>
        <w:keepNext w:val="0"/>
        <w:keepLines w:val="0"/>
        <w:widowControl/>
        <w:numPr>
          <w:ilvl w:val="0"/>
          <w:numId w:val="15"/>
        </w:numPr>
        <w:suppressLineNumbers w:val="0"/>
        <w:spacing w:before="0" w:beforeAutospacing="1" w:after="0" w:afterAutospacing="1"/>
        <w:ind w:left="720" w:hanging="360"/>
      </w:pPr>
      <w:r>
        <w:t>add a new header</w:t>
      </w:r>
    </w:p>
    <w:p w14:paraId="77090D8A">
      <w:pPr>
        <w:keepNext w:val="0"/>
        <w:keepLines w:val="0"/>
        <w:widowControl/>
        <w:numPr>
          <w:ilvl w:val="0"/>
          <w:numId w:val="15"/>
        </w:numPr>
        <w:suppressLineNumbers w:val="0"/>
        <w:spacing w:before="0" w:beforeAutospacing="1" w:after="0" w:afterAutospacing="1"/>
        <w:ind w:left="720" w:hanging="360"/>
      </w:pPr>
      <w:r>
        <w:t>no duplicate string</w:t>
      </w:r>
    </w:p>
    <w:p w14:paraId="60E5EA40">
      <w:pPr>
        <w:pStyle w:val="85"/>
        <w:keepNext w:val="0"/>
        <w:keepLines w:val="0"/>
        <w:widowControl/>
        <w:suppressLineNumbers w:val="0"/>
      </w:pPr>
      <w:r>
        <w:t> </w:t>
      </w:r>
    </w:p>
    <w:p w14:paraId="74B6B44D">
      <w:pPr>
        <w:pStyle w:val="85"/>
        <w:keepNext w:val="0"/>
        <w:keepLines w:val="0"/>
        <w:widowControl/>
        <w:suppressLineNumbers w:val="0"/>
      </w:pPr>
      <w:r>
        <w:rPr>
          <w:rStyle w:val="92"/>
        </w:rPr>
        <w:t>AddHeader&lt;T&gt;(string,T)</w:t>
      </w:r>
    </w:p>
    <w:p w14:paraId="4EE26E6A">
      <w:pPr>
        <w:pStyle w:val="85"/>
        <w:keepNext w:val="0"/>
        <w:keepLines w:val="0"/>
        <w:widowControl/>
        <w:suppressLineNumbers w:val="0"/>
      </w:pPr>
      <w:r>
        <w:rPr>
          <w:i/>
          <w:iCs/>
        </w:rPr>
        <w:t>request.AddHeader("X-Retry-Count", 3);</w:t>
      </w:r>
    </w:p>
    <w:p w14:paraId="36438238">
      <w:pPr>
        <w:keepNext w:val="0"/>
        <w:keepLines w:val="0"/>
        <w:widowControl/>
        <w:numPr>
          <w:ilvl w:val="0"/>
          <w:numId w:val="16"/>
        </w:numPr>
        <w:suppressLineNumbers w:val="0"/>
        <w:spacing w:before="0" w:beforeAutospacing="1" w:after="0" w:afterAutospacing="1"/>
        <w:ind w:left="720" w:hanging="360"/>
      </w:pPr>
      <w:r>
        <w:t>Value will be converted to string</w:t>
      </w:r>
    </w:p>
    <w:p w14:paraId="586C3B39">
      <w:pPr>
        <w:keepNext w:val="0"/>
        <w:keepLines w:val="0"/>
        <w:widowControl/>
        <w:numPr>
          <w:ilvl w:val="0"/>
          <w:numId w:val="16"/>
        </w:numPr>
        <w:suppressLineNumbers w:val="0"/>
        <w:spacing w:before="0" w:beforeAutospacing="1" w:after="0" w:afterAutospacing="1"/>
        <w:ind w:left="720" w:hanging="360"/>
      </w:pPr>
      <w:r>
        <w:t>Convenient when transmitting number, enum </w:t>
      </w:r>
    </w:p>
    <w:p w14:paraId="50EBC4FC">
      <w:pPr>
        <w:pStyle w:val="85"/>
        <w:keepNext w:val="0"/>
        <w:keepLines w:val="0"/>
        <w:widowControl/>
        <w:suppressLineNumbers w:val="0"/>
      </w:pPr>
      <w:r>
        <w:t> </w:t>
      </w:r>
      <w:r>
        <w:rPr>
          <w:rStyle w:val="92"/>
        </w:rPr>
        <w:t>AddOrUpdateHeader</w:t>
      </w:r>
    </w:p>
    <w:p w14:paraId="209B4CA5">
      <w:pPr>
        <w:pStyle w:val="85"/>
        <w:keepNext w:val="0"/>
        <w:keepLines w:val="0"/>
        <w:widowControl/>
        <w:suppressLineNumbers w:val="0"/>
      </w:pPr>
      <w:r>
        <w:rPr>
          <w:rStyle w:val="92"/>
          <w:i/>
          <w:iCs/>
        </w:rPr>
        <w:t>request.AddOrUpdateHeader("Authorization", "Bearer token");</w:t>
      </w:r>
    </w:p>
    <w:p w14:paraId="3AC72D69">
      <w:pPr>
        <w:keepNext w:val="0"/>
        <w:keepLines w:val="0"/>
        <w:widowControl/>
        <w:numPr>
          <w:ilvl w:val="0"/>
          <w:numId w:val="17"/>
        </w:numPr>
        <w:suppressLineNumbers w:val="0"/>
        <w:spacing w:before="0" w:beforeAutospacing="1" w:after="0" w:afterAutospacing="1"/>
        <w:ind w:left="720" w:hanging="360"/>
      </w:pPr>
      <w:r>
        <w:t> if the header exists -&gt; replace </w:t>
      </w:r>
    </w:p>
    <w:p w14:paraId="2B6FCA7F">
      <w:pPr>
        <w:keepNext w:val="0"/>
        <w:keepLines w:val="0"/>
        <w:widowControl/>
        <w:numPr>
          <w:ilvl w:val="0"/>
          <w:numId w:val="17"/>
        </w:numPr>
        <w:suppressLineNumbers w:val="0"/>
        <w:spacing w:before="0" w:beforeAutospacing="1" w:after="0" w:afterAutospacing="1"/>
        <w:ind w:left="720" w:hanging="360"/>
      </w:pPr>
      <w:r>
        <w:t>If you don't have a new add -&gt;This is the safest method </w:t>
      </w:r>
    </w:p>
    <w:p w14:paraId="6DBCAA0B">
      <w:pPr>
        <w:pStyle w:val="85"/>
        <w:keepNext w:val="0"/>
        <w:keepLines w:val="0"/>
        <w:widowControl/>
        <w:suppressLineNumbers w:val="0"/>
      </w:pPr>
      <w:r>
        <w:rPr>
          <w:rStyle w:val="92"/>
        </w:rPr>
        <w:t>Example request-level header</w:t>
      </w:r>
    </w:p>
    <w:p w14:paraId="430F20A0">
      <w:pPr>
        <w:pStyle w:val="85"/>
        <w:keepNext w:val="0"/>
        <w:keepLines w:val="0"/>
        <w:widowControl/>
        <w:suppressLineNumbers w:val="0"/>
      </w:pPr>
      <w:r>
        <w:rPr>
          <w:rStyle w:val="92"/>
          <w:i/>
          <w:iCs/>
        </w:rPr>
        <w:t>var request = new RestRequest("/path").AddHeader("X-key",someKey);</w:t>
      </w:r>
    </w:p>
    <w:p w14:paraId="1AEEBEFD">
      <w:pPr>
        <w:pStyle w:val="85"/>
        <w:keepNext w:val="0"/>
        <w:keepLines w:val="0"/>
        <w:widowControl/>
        <w:suppressLineNumbers w:val="0"/>
      </w:pPr>
      <w:r>
        <w:t>This header:</w:t>
      </w:r>
    </w:p>
    <w:p w14:paraId="6529B338">
      <w:pPr>
        <w:keepNext w:val="0"/>
        <w:keepLines w:val="0"/>
        <w:widowControl/>
        <w:numPr>
          <w:ilvl w:val="0"/>
          <w:numId w:val="18"/>
        </w:numPr>
        <w:suppressLineNumbers w:val="0"/>
        <w:spacing w:before="0" w:beforeAutospacing="1" w:after="0" w:afterAutospacing="1"/>
        <w:ind w:left="720" w:hanging="360"/>
      </w:pPr>
      <w:r>
        <w:t>Applicable to this request only</w:t>
      </w:r>
    </w:p>
    <w:p w14:paraId="5B48F9C3">
      <w:pPr>
        <w:keepNext w:val="0"/>
        <w:keepLines w:val="0"/>
        <w:widowControl/>
        <w:numPr>
          <w:ilvl w:val="0"/>
          <w:numId w:val="18"/>
        </w:numPr>
        <w:suppressLineNumbers w:val="0"/>
        <w:spacing w:before="0" w:beforeAutospacing="1" w:after="0" w:afterAutospacing="1"/>
        <w:ind w:left="720" w:hanging="360"/>
      </w:pPr>
      <w:r>
        <w:t>Does not affect others requests</w:t>
      </w:r>
    </w:p>
    <w:p w14:paraId="5C9A3543">
      <w:pPr>
        <w:pStyle w:val="85"/>
        <w:keepNext w:val="0"/>
        <w:keepLines w:val="0"/>
        <w:widowControl/>
        <w:suppressLineNumbers w:val="0"/>
      </w:pPr>
      <w:r>
        <w:t>When to use?</w:t>
      </w:r>
    </w:p>
    <w:p w14:paraId="65F6FCB5">
      <w:pPr>
        <w:keepNext w:val="0"/>
        <w:keepLines w:val="0"/>
        <w:widowControl/>
        <w:numPr>
          <w:ilvl w:val="0"/>
          <w:numId w:val="19"/>
        </w:numPr>
        <w:suppressLineNumbers w:val="0"/>
        <w:spacing w:before="0" w:beforeAutospacing="1" w:after="0" w:afterAutospacing="1"/>
        <w:ind w:left="720" w:hanging="360"/>
      </w:pPr>
      <w:r>
        <w:t>Special header</w:t>
      </w:r>
    </w:p>
    <w:p w14:paraId="160EB0CD">
      <w:pPr>
        <w:keepNext w:val="0"/>
        <w:keepLines w:val="0"/>
        <w:widowControl/>
        <w:numPr>
          <w:ilvl w:val="0"/>
          <w:numId w:val="19"/>
        </w:numPr>
        <w:suppressLineNumbers w:val="0"/>
        <w:spacing w:before="0" w:beforeAutospacing="1" w:after="0" w:afterAutospacing="1"/>
        <w:ind w:left="720" w:hanging="360"/>
      </w:pPr>
      <w:r>
        <w:t>Request-specific </w:t>
      </w:r>
    </w:p>
    <w:p w14:paraId="0FE7E6DF">
      <w:pPr>
        <w:pStyle w:val="85"/>
        <w:keepNext w:val="0"/>
        <w:keepLines w:val="0"/>
        <w:widowControl/>
        <w:suppressLineNumbers w:val="0"/>
      </w:pPr>
      <w:r>
        <w:rPr>
          <w:rStyle w:val="92"/>
        </w:rPr>
        <w:t>Client-level default header</w:t>
      </w:r>
    </w:p>
    <w:p w14:paraId="3AD5C811">
      <w:pPr>
        <w:pStyle w:val="85"/>
        <w:keepNext w:val="0"/>
        <w:keepLines w:val="0"/>
        <w:widowControl/>
        <w:suppressLineNumbers w:val="0"/>
      </w:pPr>
      <w:r>
        <w:rPr>
          <w:rStyle w:val="92"/>
        </w:rPr>
        <w:t>Client.AddDefaultHeader("Authorization", "Bearer token")</w:t>
      </w:r>
    </w:p>
    <w:p w14:paraId="3EA77B0E">
      <w:pPr>
        <w:pStyle w:val="85"/>
        <w:keepNext w:val="0"/>
        <w:keepLines w:val="0"/>
        <w:widowControl/>
        <w:suppressLineNumbers w:val="0"/>
      </w:pPr>
      <w:r>
        <w:t>The header will be automatically  attached to every client request</w:t>
      </w:r>
    </w:p>
    <w:p w14:paraId="2AA44C87">
      <w:pPr>
        <w:pStyle w:val="85"/>
        <w:keepNext w:val="0"/>
        <w:keepLines w:val="0"/>
        <w:widowControl/>
        <w:suppressLineNumbers w:val="0"/>
      </w:pPr>
      <w:r>
        <w:t>No need to re-add each request </w:t>
      </w:r>
    </w:p>
    <w:p w14:paraId="43683225">
      <w:pPr>
        <w:pStyle w:val="85"/>
        <w:keepNext w:val="0"/>
        <w:keepLines w:val="0"/>
        <w:widowControl/>
        <w:suppressLineNumbers w:val="0"/>
      </w:pPr>
      <w:r>
        <w:t>Greate for Authentication, Fixed API key, System header</w:t>
      </w:r>
    </w:p>
    <w:p w14:paraId="44F9E89E">
      <w:pPr>
        <w:pStyle w:val="85"/>
        <w:keepNext w:val="0"/>
        <w:keepLines w:val="0"/>
        <w:widowControl/>
        <w:suppressLineNumbers w:val="0"/>
      </w:pPr>
      <w:r>
        <w:t>Best practice</w:t>
      </w:r>
    </w:p>
    <w:p w14:paraId="6526B3E8">
      <w:pPr>
        <w:pStyle w:val="85"/>
        <w:keepNext w:val="0"/>
        <w:keepLines w:val="0"/>
        <w:widowControl/>
        <w:suppressLineNumbers w:val="0"/>
      </w:pPr>
      <w:r>
        <w:t>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2493"/>
      </w:tblGrid>
      <w:tr w14:paraId="2FC74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2360DC8">
            <w:pPr>
              <w:keepNext w:val="0"/>
              <w:keepLines w:val="0"/>
              <w:widowControl/>
              <w:suppressLineNumbers w:val="0"/>
              <w:jc w:val="center"/>
              <w:rPr>
                <w:b/>
                <w:bCs/>
              </w:rPr>
            </w:pPr>
            <w:r>
              <w:rPr>
                <w:rFonts w:ascii="SimSun" w:hAnsi="SimSun" w:eastAsia="SimSun" w:cs="SimSun"/>
                <w:b/>
                <w:bCs/>
                <w:kern w:val="0"/>
                <w:sz w:val="24"/>
                <w:szCs w:val="24"/>
                <w:lang w:val="en-US" w:eastAsia="zh-CN" w:bidi="ar"/>
              </w:rPr>
              <w:t>Header Type</w:t>
            </w:r>
          </w:p>
        </w:tc>
        <w:tc>
          <w:tcPr>
            <w:tcW w:w="0" w:type="auto"/>
            <w:shd w:val="clear"/>
            <w:vAlign w:val="center"/>
          </w:tcPr>
          <w:p w14:paraId="04C28473">
            <w:pPr>
              <w:keepNext w:val="0"/>
              <w:keepLines w:val="0"/>
              <w:widowControl/>
              <w:suppressLineNumbers w:val="0"/>
              <w:jc w:val="center"/>
              <w:rPr>
                <w:b/>
                <w:bCs/>
              </w:rPr>
            </w:pPr>
            <w:r>
              <w:rPr>
                <w:rFonts w:ascii="SimSun" w:hAnsi="SimSun" w:eastAsia="SimSun" w:cs="SimSun"/>
                <w:b/>
                <w:bCs/>
                <w:kern w:val="0"/>
                <w:sz w:val="24"/>
                <w:szCs w:val="24"/>
                <w:lang w:val="en-US" w:eastAsia="zh-CN" w:bidi="ar"/>
              </w:rPr>
              <w:t>Should be mounted at</w:t>
            </w:r>
          </w:p>
        </w:tc>
      </w:tr>
      <w:tr w14:paraId="7A98E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612F49">
            <w:pPr>
              <w:keepNext w:val="0"/>
              <w:keepLines w:val="0"/>
              <w:widowControl/>
              <w:suppressLineNumbers w:val="0"/>
              <w:jc w:val="left"/>
            </w:pPr>
            <w:r>
              <w:rPr>
                <w:rFonts w:ascii="SimSun" w:hAnsi="SimSun" w:eastAsia="SimSun" w:cs="SimSun"/>
                <w:kern w:val="0"/>
                <w:sz w:val="24"/>
                <w:szCs w:val="24"/>
                <w:lang w:val="en-US" w:eastAsia="zh-CN" w:bidi="ar"/>
              </w:rPr>
              <w:t>Authorization</w:t>
            </w:r>
          </w:p>
        </w:tc>
        <w:tc>
          <w:tcPr>
            <w:tcW w:w="0" w:type="auto"/>
            <w:shd w:val="clear"/>
            <w:vAlign w:val="center"/>
          </w:tcPr>
          <w:p w14:paraId="78F7317F">
            <w:pPr>
              <w:keepNext w:val="0"/>
              <w:keepLines w:val="0"/>
              <w:widowControl/>
              <w:suppressLineNumbers w:val="0"/>
              <w:jc w:val="left"/>
            </w:pPr>
            <w:r>
              <w:rPr>
                <w:rFonts w:ascii="SimSun" w:hAnsi="SimSun" w:eastAsia="SimSun" w:cs="SimSun"/>
                <w:kern w:val="0"/>
                <w:sz w:val="24"/>
                <w:szCs w:val="24"/>
                <w:lang w:val="en-US" w:eastAsia="zh-CN" w:bidi="ar"/>
              </w:rPr>
              <w:t>Client</w:t>
            </w:r>
          </w:p>
        </w:tc>
      </w:tr>
      <w:tr w14:paraId="0ED4F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CFED2E">
            <w:pPr>
              <w:keepNext w:val="0"/>
              <w:keepLines w:val="0"/>
              <w:widowControl/>
              <w:suppressLineNumbers w:val="0"/>
              <w:jc w:val="left"/>
            </w:pPr>
            <w:r>
              <w:rPr>
                <w:rFonts w:ascii="SimSun" w:hAnsi="SimSun" w:eastAsia="SimSun" w:cs="SimSun"/>
                <w:kern w:val="0"/>
                <w:sz w:val="24"/>
                <w:szCs w:val="24"/>
                <w:lang w:val="en-US" w:eastAsia="zh-CN" w:bidi="ar"/>
              </w:rPr>
              <w:t>API Key</w:t>
            </w:r>
          </w:p>
        </w:tc>
        <w:tc>
          <w:tcPr>
            <w:tcW w:w="0" w:type="auto"/>
            <w:shd w:val="clear"/>
            <w:vAlign w:val="center"/>
          </w:tcPr>
          <w:p w14:paraId="55985674">
            <w:pPr>
              <w:keepNext w:val="0"/>
              <w:keepLines w:val="0"/>
              <w:widowControl/>
              <w:suppressLineNumbers w:val="0"/>
              <w:jc w:val="left"/>
            </w:pPr>
            <w:r>
              <w:rPr>
                <w:rFonts w:ascii="SimSun" w:hAnsi="SimSun" w:eastAsia="SimSun" w:cs="SimSun"/>
                <w:kern w:val="0"/>
                <w:sz w:val="24"/>
                <w:szCs w:val="24"/>
                <w:lang w:val="en-US" w:eastAsia="zh-CN" w:bidi="ar"/>
              </w:rPr>
              <w:t>Client</w:t>
            </w:r>
          </w:p>
        </w:tc>
      </w:tr>
      <w:tr w14:paraId="08465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2A9889">
            <w:pPr>
              <w:keepNext w:val="0"/>
              <w:keepLines w:val="0"/>
              <w:widowControl/>
              <w:suppressLineNumbers w:val="0"/>
              <w:jc w:val="left"/>
            </w:pPr>
            <w:r>
              <w:rPr>
                <w:rFonts w:ascii="SimSun" w:hAnsi="SimSun" w:eastAsia="SimSun" w:cs="SimSun"/>
                <w:kern w:val="0"/>
                <w:sz w:val="24"/>
                <w:szCs w:val="24"/>
                <w:lang w:val="en-US" w:eastAsia="zh-CN" w:bidi="ar"/>
              </w:rPr>
              <w:t>Correlation / Trace ID</w:t>
            </w:r>
          </w:p>
        </w:tc>
        <w:tc>
          <w:tcPr>
            <w:tcW w:w="0" w:type="auto"/>
            <w:shd w:val="clear"/>
            <w:vAlign w:val="center"/>
          </w:tcPr>
          <w:p w14:paraId="1D3BC2BE">
            <w:pPr>
              <w:keepNext w:val="0"/>
              <w:keepLines w:val="0"/>
              <w:widowControl/>
              <w:suppressLineNumbers w:val="0"/>
              <w:jc w:val="left"/>
            </w:pPr>
            <w:r>
              <w:rPr>
                <w:rFonts w:ascii="SimSun" w:hAnsi="SimSun" w:eastAsia="SimSun" w:cs="SimSun"/>
                <w:kern w:val="0"/>
                <w:sz w:val="24"/>
                <w:szCs w:val="24"/>
                <w:lang w:val="en-US" w:eastAsia="zh-CN" w:bidi="ar"/>
              </w:rPr>
              <w:t>Request</w:t>
            </w:r>
          </w:p>
        </w:tc>
      </w:tr>
      <w:tr w14:paraId="404D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E24D5">
            <w:pPr>
              <w:keepNext w:val="0"/>
              <w:keepLines w:val="0"/>
              <w:widowControl/>
              <w:suppressLineNumbers w:val="0"/>
              <w:jc w:val="left"/>
            </w:pPr>
            <w:r>
              <w:rPr>
                <w:rFonts w:ascii="SimSun" w:hAnsi="SimSun" w:eastAsia="SimSun" w:cs="SimSun"/>
                <w:kern w:val="0"/>
                <w:sz w:val="24"/>
                <w:szCs w:val="24"/>
                <w:lang w:val="en-US" w:eastAsia="zh-CN" w:bidi="ar"/>
              </w:rPr>
              <w:t>Test-only header</w:t>
            </w:r>
          </w:p>
        </w:tc>
        <w:tc>
          <w:tcPr>
            <w:tcW w:w="0" w:type="auto"/>
            <w:shd w:val="clear"/>
            <w:vAlign w:val="center"/>
          </w:tcPr>
          <w:p w14:paraId="0A3CD8C7">
            <w:pPr>
              <w:keepNext w:val="0"/>
              <w:keepLines w:val="0"/>
              <w:widowControl/>
              <w:suppressLineNumbers w:val="0"/>
              <w:jc w:val="left"/>
            </w:pPr>
            <w:r>
              <w:rPr>
                <w:rFonts w:ascii="SimSun" w:hAnsi="SimSun" w:eastAsia="SimSun" w:cs="SimSun"/>
                <w:kern w:val="0"/>
                <w:sz w:val="24"/>
                <w:szCs w:val="24"/>
                <w:lang w:val="en-US" w:eastAsia="zh-CN" w:bidi="ar"/>
              </w:rPr>
              <w:t>Request</w:t>
            </w:r>
          </w:p>
        </w:tc>
      </w:tr>
    </w:tbl>
    <w:p w14:paraId="0EE1D00E">
      <w:pPr>
        <w:pStyle w:val="85"/>
        <w:keepNext w:val="0"/>
        <w:keepLines w:val="0"/>
        <w:widowControl/>
        <w:suppressLineNumbers w:val="0"/>
      </w:pPr>
      <w:r>
        <w:t> </w:t>
      </w:r>
    </w:p>
    <w:p w14:paraId="0FCC0BA7">
      <w:pPr>
        <w:pStyle w:val="85"/>
        <w:keepNext w:val="0"/>
        <w:keepLines w:val="0"/>
        <w:widowControl/>
        <w:suppressLineNumbers w:val="0"/>
      </w:pPr>
      <w:r>
        <w:t>RestSharp automatically sets the Content-Type according to the body you add</w:t>
      </w:r>
    </w:p>
    <w:p w14:paraId="0FFB9293">
      <w:pPr>
        <w:pStyle w:val="85"/>
        <w:keepNext w:val="0"/>
        <w:keepLines w:val="0"/>
        <w:widowControl/>
        <w:suppressLineNumbers w:val="0"/>
      </w:pPr>
      <w:r>
        <w:t> </w:t>
      </w:r>
    </w:p>
    <w:p w14:paraId="3526ED7F">
      <w:pPr>
        <w:pStyle w:val="85"/>
        <w:keepNext w:val="0"/>
        <w:keepLines w:val="0"/>
        <w:widowControl/>
        <w:suppressLineNumbers w:val="0"/>
      </w:pPr>
      <w:r>
        <w:rPr>
          <w:rStyle w:val="92"/>
          <w:i/>
          <w:iCs/>
        </w:rPr>
        <w:t>Important need Remember</w:t>
      </w:r>
    </w:p>
    <w:p w14:paraId="726B3D1B">
      <w:pPr>
        <w:keepNext w:val="0"/>
        <w:keepLines w:val="0"/>
        <w:widowControl/>
        <w:numPr>
          <w:ilvl w:val="0"/>
          <w:numId w:val="20"/>
        </w:numPr>
        <w:suppressLineNumbers w:val="0"/>
        <w:spacing w:before="0" w:beforeAutospacing="1" w:after="0" w:afterAutospacing="1"/>
        <w:ind w:left="720" w:hanging="360"/>
      </w:pPr>
      <w:r>
        <w:rPr>
          <w:rStyle w:val="92"/>
          <w:i/>
          <w:iCs/>
        </w:rPr>
        <w:t>Header = metadata -&gt; not body</w:t>
      </w:r>
    </w:p>
    <w:p w14:paraId="7135581B">
      <w:pPr>
        <w:keepNext w:val="0"/>
        <w:keepLines w:val="0"/>
        <w:widowControl/>
        <w:numPr>
          <w:ilvl w:val="0"/>
          <w:numId w:val="20"/>
        </w:numPr>
        <w:suppressLineNumbers w:val="0"/>
        <w:spacing w:before="0" w:beforeAutospacing="1" w:after="0" w:afterAutospacing="1"/>
        <w:ind w:left="720" w:hanging="360"/>
      </w:pPr>
      <w:r>
        <w:rPr>
          <w:rStyle w:val="92"/>
          <w:i/>
          <w:iCs/>
        </w:rPr>
        <w:t>AddOrUpdateHeader is the safest</w:t>
      </w:r>
    </w:p>
    <w:p w14:paraId="7E1BCE7D">
      <w:pPr>
        <w:keepNext w:val="0"/>
        <w:keepLines w:val="0"/>
        <w:widowControl/>
        <w:numPr>
          <w:ilvl w:val="0"/>
          <w:numId w:val="20"/>
        </w:numPr>
        <w:suppressLineNumbers w:val="0"/>
        <w:spacing w:before="0" w:beforeAutospacing="1" w:after="0" w:afterAutospacing="1"/>
        <w:ind w:left="720" w:hanging="360"/>
      </w:pPr>
      <w:r>
        <w:rPr>
          <w:rStyle w:val="92"/>
          <w:i/>
          <w:iCs/>
        </w:rPr>
        <w:t>Auth header -&gt;client level</w:t>
      </w:r>
    </w:p>
    <w:p w14:paraId="0FA53B18">
      <w:pPr>
        <w:keepNext w:val="0"/>
        <w:keepLines w:val="0"/>
        <w:widowControl/>
        <w:numPr>
          <w:ilvl w:val="0"/>
          <w:numId w:val="20"/>
        </w:numPr>
        <w:suppressLineNumbers w:val="0"/>
        <w:spacing w:before="0" w:beforeAutospacing="1" w:after="0" w:afterAutospacing="1"/>
        <w:ind w:left="720" w:hanging="360"/>
      </w:pPr>
      <w:r>
        <w:rPr>
          <w:rStyle w:val="92"/>
          <w:i/>
          <w:iCs/>
        </w:rPr>
        <w:t>Special header -&gt; request-level</w:t>
      </w:r>
    </w:p>
    <w:p w14:paraId="5377E649">
      <w:pPr>
        <w:keepNext w:val="0"/>
        <w:keepLines w:val="0"/>
        <w:widowControl/>
        <w:numPr>
          <w:ilvl w:val="0"/>
          <w:numId w:val="20"/>
        </w:numPr>
        <w:suppressLineNumbers w:val="0"/>
        <w:spacing w:before="0" w:beforeAutospacing="1" w:after="0" w:afterAutospacing="1"/>
        <w:ind w:left="720" w:hanging="360"/>
      </w:pPr>
      <w:r>
        <w:rPr>
          <w:rStyle w:val="92"/>
          <w:i/>
          <w:iCs/>
        </w:rPr>
        <w:t>No set Content-Type by AddHeader</w:t>
      </w:r>
    </w:p>
    <w:p w14:paraId="7F68C46A">
      <w:pPr>
        <w:pStyle w:val="85"/>
        <w:keepNext w:val="0"/>
        <w:keepLines w:val="0"/>
        <w:widowControl/>
        <w:suppressLineNumbers w:val="0"/>
      </w:pPr>
      <w:r>
        <w:rPr>
          <w:rStyle w:val="92"/>
          <w:i/>
          <w:iCs/>
          <w:u w:val="single"/>
        </w:rPr>
        <w:t>Issue: No issues today</w:t>
      </w:r>
    </w:p>
    <w:p w14:paraId="6FAA28E8">
      <w:pPr>
        <w:pStyle w:val="85"/>
        <w:keepNext w:val="0"/>
        <w:keepLines w:val="0"/>
        <w:widowControl/>
        <w:suppressLineNumbers w:val="0"/>
      </w:pPr>
      <w:r>
        <w:rPr>
          <w:rStyle w:val="92"/>
          <w:i/>
          <w:iCs/>
          <w:u w:val="single"/>
        </w:rPr>
        <w:t>Plan for tomorrow : Continue learning RestSharp</w:t>
      </w:r>
    </w:p>
    <w:p w14:paraId="681DE90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600B6"/>
    <w:multiLevelType w:val="multilevel"/>
    <w:tmpl w:val="9EA60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CB1D5F"/>
    <w:multiLevelType w:val="multilevel"/>
    <w:tmpl w:val="ABCB1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87FAC6B"/>
    <w:multiLevelType w:val="multilevel"/>
    <w:tmpl w:val="D87FAC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94B6A3"/>
    <w:multiLevelType w:val="multilevel"/>
    <w:tmpl w:val="EF94B6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1524F990"/>
    <w:multiLevelType w:val="multilevel"/>
    <w:tmpl w:val="1524F9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636EA75"/>
    <w:multiLevelType w:val="multilevel"/>
    <w:tmpl w:val="2636E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FA5B439"/>
    <w:multiLevelType w:val="multilevel"/>
    <w:tmpl w:val="2FA5B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404DA1C"/>
    <w:multiLevelType w:val="multilevel"/>
    <w:tmpl w:val="3404DA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EF76525"/>
    <w:multiLevelType w:val="multilevel"/>
    <w:tmpl w:val="3EF76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6C3E8D8"/>
    <w:multiLevelType w:val="multilevel"/>
    <w:tmpl w:val="66C3E8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7"/>
  </w:num>
  <w:num w:numId="12">
    <w:abstractNumId w:val="19"/>
  </w:num>
  <w:num w:numId="13">
    <w:abstractNumId w:val="3"/>
  </w:num>
  <w:num w:numId="14">
    <w:abstractNumId w:val="16"/>
  </w:num>
  <w:num w:numId="15">
    <w:abstractNumId w:val="14"/>
  </w:num>
  <w:num w:numId="16">
    <w:abstractNumId w:val="2"/>
  </w:num>
  <w:num w:numId="17">
    <w:abstractNumId w:val="1"/>
  </w:num>
  <w:num w:numId="18">
    <w:abstractNumId w:val="15"/>
  </w:num>
  <w:num w:numId="19">
    <w:abstractNumId w:val="0"/>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8A7FF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7F5A33"/>
    <w:rsid w:val="158A7FF1"/>
    <w:rsid w:val="1D3347F1"/>
    <w:rsid w:val="32057D73"/>
    <w:rsid w:val="6837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line="360" w:lineRule="auto"/>
      <w:ind w:left="216" w:hanging="216"/>
      <w:jc w:val="center"/>
      <w:outlineLvl w:val="0"/>
    </w:pPr>
    <w:rPr>
      <w:rFonts w:ascii="Times New Roman" w:hAnsi="Times New Roman" w:cs="Times New Roman"/>
      <w:b/>
      <w:color w:val="000000" w:themeColor="text1"/>
      <w:sz w:val="26"/>
      <w:szCs w:val="26"/>
      <w:lang w:val="vi" w:eastAsia="en-US"/>
      <w14:textFill>
        <w14:solidFill>
          <w14:schemeClr w14:val="tx1"/>
        </w14:solidFill>
      </w14:textFill>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80" w:after="40"/>
      <w:ind w:left="720" w:hanging="720"/>
      <w:outlineLvl w:val="3"/>
    </w:pPr>
    <w:rPr>
      <w:rFonts w:ascii="Times New Roman" w:hAnsi="Times New Roman"/>
      <w:b/>
      <w:bCs/>
      <w:i/>
      <w:iCs/>
      <w:color w:val="000000"/>
      <w:sz w:val="28"/>
      <w:szCs w:val="30"/>
      <w:lang w:val="vi"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2026-10-21T13:32:00Z</dcterms:created>
  <dc:creator>Dũng Dương</dc:creator>
  <cp:lastModifiedBy>Dũng Dương</cp:lastModifiedBy>
  <dcterms:modified xsi:type="dcterms:W3CDTF">2026-10-21T13:35:57Z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9A1DD83E1FB440258C49C7D6524AB9B9_11</vt:lpwstr>
  </property>
</Properties>
</file>