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509614" w14:textId="52C0B828" w:rsidR="00443228" w:rsidRDefault="00443228">
      <w:pPr>
        <w:rPr>
          <w:rFonts w:asciiTheme="majorHAnsi" w:hAnsiTheme="majorHAnsi" w:cstheme="majorHAnsi"/>
          <w:b/>
          <w:bCs/>
          <w:sz w:val="26"/>
          <w:szCs w:val="26"/>
          <w:lang w:val="en-US"/>
        </w:rPr>
      </w:pPr>
      <w:r>
        <w:rPr>
          <w:rFonts w:asciiTheme="majorHAnsi" w:hAnsiTheme="majorHAnsi" w:cstheme="majorHAnsi"/>
          <w:b/>
          <w:bCs/>
          <w:sz w:val="26"/>
          <w:szCs w:val="26"/>
          <w:lang w:val="en-US"/>
        </w:rPr>
        <w:t>From: Cường đẹp choai</w:t>
      </w:r>
    </w:p>
    <w:p w14:paraId="42FAD9AC" w14:textId="318B83EB" w:rsidR="00085A20" w:rsidRPr="00BA5AB5" w:rsidRDefault="00BA5AB5">
      <w:pPr>
        <w:rPr>
          <w:rFonts w:asciiTheme="majorHAnsi" w:hAnsiTheme="majorHAnsi" w:cstheme="majorHAnsi"/>
          <w:b/>
          <w:bCs/>
          <w:sz w:val="26"/>
          <w:szCs w:val="26"/>
          <w:lang w:val="en-US"/>
        </w:rPr>
      </w:pPr>
      <w:r w:rsidRPr="00BA5AB5">
        <w:rPr>
          <w:rFonts w:asciiTheme="majorHAnsi" w:hAnsiTheme="majorHAnsi" w:cstheme="majorHAnsi"/>
          <w:b/>
          <w:bCs/>
          <w:sz w:val="26"/>
          <w:szCs w:val="26"/>
          <w:lang w:val="en-US"/>
        </w:rPr>
        <w:t>17. Phân tích quan điểm của Đảng về “Xây dựng nền văn hóa Việt Nam hiện đại, đậm đà bản sắc dân tộc”. Liên hệ với bản thân sinh viên. (3đ)</w:t>
      </w:r>
    </w:p>
    <w:p w14:paraId="57A8003A" w14:textId="1F07ADFF" w:rsidR="00BA5AB5" w:rsidRDefault="00BA5AB5" w:rsidP="00BA5AB5">
      <w:pPr>
        <w:jc w:val="center"/>
        <w:rPr>
          <w:rFonts w:asciiTheme="majorHAnsi" w:hAnsiTheme="majorHAnsi" w:cstheme="majorHAnsi"/>
          <w:b/>
          <w:bCs/>
          <w:sz w:val="26"/>
          <w:szCs w:val="26"/>
          <w:u w:val="single"/>
          <w:lang w:val="en-US"/>
        </w:rPr>
      </w:pPr>
      <w:r w:rsidRPr="00BA5AB5">
        <w:rPr>
          <w:rFonts w:asciiTheme="majorHAnsi" w:hAnsiTheme="majorHAnsi" w:cstheme="majorHAnsi"/>
          <w:b/>
          <w:bCs/>
          <w:sz w:val="26"/>
          <w:szCs w:val="26"/>
          <w:u w:val="single"/>
          <w:lang w:val="en-US"/>
        </w:rPr>
        <w:t>Bài làm</w:t>
      </w:r>
    </w:p>
    <w:p w14:paraId="449A8603" w14:textId="2C11037B" w:rsidR="00BA5AB5" w:rsidRPr="00443228" w:rsidRDefault="00BA5AB5" w:rsidP="00443228">
      <w:pPr>
        <w:spacing w:line="276" w:lineRule="auto"/>
        <w:rPr>
          <w:rFonts w:asciiTheme="majorHAnsi" w:hAnsiTheme="majorHAnsi" w:cstheme="majorHAnsi"/>
          <w:sz w:val="24"/>
          <w:szCs w:val="24"/>
          <w:lang w:val="en-US"/>
        </w:rPr>
      </w:pPr>
      <w:r w:rsidRPr="00443228">
        <w:rPr>
          <w:rFonts w:asciiTheme="majorHAnsi" w:hAnsiTheme="majorHAnsi" w:cstheme="majorHAnsi"/>
          <w:sz w:val="24"/>
          <w:szCs w:val="24"/>
          <w:lang w:val="en-US"/>
        </w:rPr>
        <w:t>1. Khái niệm văn hóa</w:t>
      </w:r>
    </w:p>
    <w:p w14:paraId="73D44AA1" w14:textId="79B4CB71" w:rsidR="00BA5AB5" w:rsidRPr="00443228" w:rsidRDefault="00BA5AB5" w:rsidP="00443228">
      <w:pPr>
        <w:spacing w:line="276" w:lineRule="auto"/>
        <w:rPr>
          <w:rFonts w:asciiTheme="majorHAnsi" w:hAnsiTheme="majorHAnsi" w:cstheme="majorHAnsi"/>
          <w:sz w:val="24"/>
          <w:szCs w:val="24"/>
          <w:lang w:val="en-US" w:eastAsia="vi-VN"/>
        </w:rPr>
      </w:pPr>
      <w:r w:rsidRPr="00BA5AB5">
        <w:rPr>
          <w:rFonts w:asciiTheme="majorHAnsi" w:hAnsiTheme="majorHAnsi" w:cstheme="majorHAnsi"/>
          <w:sz w:val="24"/>
          <w:szCs w:val="24"/>
          <w:lang w:eastAsia="vi-VN"/>
        </w:rPr>
        <w:t>Văn hóa là tổng thể sống động các hoạt động, sáng tạo trong quá khứ và hiện tại. Qua nhiều thế kỷ, hoạt động sáng tạo ấy hình thành nên một hệ thống giá trị, truyền thống và thị hiếu, những yếu tố này xác định đặc tính riêng của mỗi dân tộc.</w:t>
      </w:r>
      <w:r w:rsidRPr="00443228">
        <w:rPr>
          <w:rFonts w:asciiTheme="majorHAnsi" w:hAnsiTheme="majorHAnsi" w:cstheme="majorHAnsi"/>
          <w:sz w:val="24"/>
          <w:szCs w:val="24"/>
          <w:lang w:eastAsia="vi-VN"/>
        </w:rPr>
        <w:t xml:space="preserve"> Ngoài ra, văn hóa còn là nền tảng tinh thần của xã hội, là mục tiêu, động lực phát triển đất nước.</w:t>
      </w:r>
    </w:p>
    <w:p w14:paraId="61F85FBE" w14:textId="129A8FB8" w:rsidR="00BA5AB5" w:rsidRPr="00443228" w:rsidRDefault="00BA5AB5" w:rsidP="00443228">
      <w:pPr>
        <w:spacing w:line="276" w:lineRule="auto"/>
        <w:rPr>
          <w:rFonts w:asciiTheme="majorHAnsi" w:hAnsiTheme="majorHAnsi" w:cstheme="majorHAnsi"/>
          <w:sz w:val="24"/>
          <w:szCs w:val="24"/>
          <w:lang w:val="en-US"/>
        </w:rPr>
      </w:pPr>
      <w:r w:rsidRPr="00443228">
        <w:rPr>
          <w:rFonts w:asciiTheme="majorHAnsi" w:hAnsiTheme="majorHAnsi" w:cstheme="majorHAnsi"/>
          <w:sz w:val="24"/>
          <w:szCs w:val="24"/>
          <w:lang w:val="en-US" w:eastAsia="vi-VN"/>
        </w:rPr>
        <w:t xml:space="preserve">2. </w:t>
      </w:r>
      <w:r w:rsidRPr="00443228">
        <w:rPr>
          <w:rFonts w:asciiTheme="majorHAnsi" w:hAnsiTheme="majorHAnsi" w:cstheme="majorHAnsi"/>
          <w:sz w:val="24"/>
          <w:szCs w:val="24"/>
          <w:lang w:val="en-US"/>
        </w:rPr>
        <w:t>Phân tích quan điểm của Đảng về “Xây dựng nền văn hóa Việt Nam hiện đại, đậm đà bản sắc dân tộc”</w:t>
      </w:r>
      <w:r w:rsidRPr="00443228">
        <w:rPr>
          <w:rFonts w:asciiTheme="majorHAnsi" w:hAnsiTheme="majorHAnsi" w:cstheme="majorHAnsi"/>
          <w:sz w:val="24"/>
          <w:szCs w:val="24"/>
          <w:lang w:val="en-US"/>
        </w:rPr>
        <w:t>.</w:t>
      </w:r>
    </w:p>
    <w:p w14:paraId="2F4D97FA" w14:textId="77777777" w:rsidR="00945982" w:rsidRPr="00443228" w:rsidRDefault="00945982" w:rsidP="00443228">
      <w:pPr>
        <w:spacing w:line="276" w:lineRule="auto"/>
        <w:rPr>
          <w:rFonts w:asciiTheme="majorHAnsi" w:hAnsiTheme="majorHAnsi" w:cstheme="majorHAnsi"/>
          <w:sz w:val="24"/>
          <w:szCs w:val="24"/>
          <w:lang w:val="en-US"/>
        </w:rPr>
      </w:pPr>
      <w:r w:rsidRPr="00443228">
        <w:rPr>
          <w:rFonts w:asciiTheme="majorHAnsi" w:hAnsiTheme="majorHAnsi" w:cstheme="majorHAnsi"/>
          <w:sz w:val="24"/>
          <w:szCs w:val="24"/>
          <w:lang w:val="en-US"/>
        </w:rPr>
        <w:t>N</w:t>
      </w:r>
      <w:r w:rsidRPr="00443228">
        <w:rPr>
          <w:rFonts w:asciiTheme="majorHAnsi" w:hAnsiTheme="majorHAnsi" w:cstheme="majorHAnsi"/>
          <w:sz w:val="24"/>
          <w:szCs w:val="24"/>
        </w:rPr>
        <w:t xml:space="preserve">ền văn hóa mà chúng ta xây dựng là nền văn hóa tiên tiến, đậm đà bản sắc dân tộc. Tiên tiến là yêu nước và tiến bộ, trong đó, cốt lõi là lý tưởng độc lập dân tộc và CNXH theo chủ nghĩa Mác - Lênin và tư tưởng Hồ Chí Minh, nhằm mục tiêu tất cả vì con người, vì hạnh phúc và sự phát triển phong phú, tự do, toàn diện của con người trong mối quan hệ hài hòa giữa cá nhân và cộng đồng, giữa xã hội và tự nhiên. </w:t>
      </w:r>
    </w:p>
    <w:p w14:paraId="5CAC9DB5" w14:textId="02953C79" w:rsidR="00BA5AB5" w:rsidRPr="00443228" w:rsidRDefault="00945982" w:rsidP="00443228">
      <w:pPr>
        <w:spacing w:line="276" w:lineRule="auto"/>
        <w:rPr>
          <w:rFonts w:asciiTheme="majorHAnsi" w:hAnsiTheme="majorHAnsi" w:cstheme="majorHAnsi"/>
          <w:sz w:val="24"/>
          <w:szCs w:val="24"/>
          <w:lang w:val="en-US"/>
        </w:rPr>
      </w:pPr>
      <w:r w:rsidRPr="00443228">
        <w:rPr>
          <w:rFonts w:asciiTheme="majorHAnsi" w:hAnsiTheme="majorHAnsi" w:cstheme="majorHAnsi"/>
          <w:sz w:val="24"/>
          <w:szCs w:val="24"/>
        </w:rPr>
        <w:t xml:space="preserve">Bản sắc dân tộc bao gồm những giá trị truyền thống tốt đẹp, bền vững, những tinh hoa của cộng đồng các dân tộc Việt Nam, được vun đắp qua lịch sử hàng ngàn năm đấu tranh dựng nước và giữ nước. Đó là, lòng yêu nước nồng nàn, ý chí tự cường dân tộc, tinh thần đoàn kết, ý thức cộng đồng gắn kết cá nhân - gia đình - </w:t>
      </w:r>
      <w:r w:rsidRPr="00443228">
        <w:rPr>
          <w:rFonts w:asciiTheme="majorHAnsi" w:hAnsiTheme="majorHAnsi" w:cstheme="majorHAnsi"/>
          <w:sz w:val="24"/>
          <w:szCs w:val="24"/>
        </w:rPr>
        <w:t>t</w:t>
      </w:r>
      <w:r w:rsidRPr="00443228">
        <w:rPr>
          <w:rFonts w:asciiTheme="majorHAnsi" w:hAnsiTheme="majorHAnsi" w:cstheme="majorHAnsi"/>
          <w:sz w:val="24"/>
          <w:szCs w:val="24"/>
        </w:rPr>
        <w:t>ổ quốc; lòng nhân ái, khoan dung, trọng nghĩa tình, đạo lý; cần cù, sáng tạo trong lao động, sự tinh tế trong ứng xử, tính giản dị trong cuộc sống; dũng cảm, kiên cường, bất khuất trong đấu tranh chống giặc ngoại xâm</w:t>
      </w:r>
      <w:r w:rsidRPr="00443228">
        <w:rPr>
          <w:rFonts w:asciiTheme="majorHAnsi" w:hAnsiTheme="majorHAnsi" w:cstheme="majorHAnsi"/>
          <w:sz w:val="24"/>
          <w:szCs w:val="24"/>
        </w:rPr>
        <w:t>.</w:t>
      </w:r>
    </w:p>
    <w:p w14:paraId="44D30DB4" w14:textId="77777777" w:rsidR="00443228" w:rsidRDefault="00443228" w:rsidP="00443228">
      <w:pPr>
        <w:spacing w:line="276" w:lineRule="auto"/>
        <w:rPr>
          <w:rFonts w:asciiTheme="majorHAnsi" w:hAnsiTheme="majorHAnsi" w:cstheme="majorHAnsi"/>
          <w:sz w:val="24"/>
          <w:szCs w:val="24"/>
          <w:lang w:val="en-US"/>
        </w:rPr>
      </w:pPr>
    </w:p>
    <w:p w14:paraId="6E7B4D1F" w14:textId="77777777" w:rsidR="00443228" w:rsidRDefault="00443228" w:rsidP="00443228">
      <w:pPr>
        <w:spacing w:line="276" w:lineRule="auto"/>
        <w:rPr>
          <w:rFonts w:asciiTheme="majorHAnsi" w:hAnsiTheme="majorHAnsi" w:cstheme="majorHAnsi"/>
          <w:sz w:val="24"/>
          <w:szCs w:val="24"/>
          <w:lang w:val="en-US"/>
        </w:rPr>
      </w:pPr>
    </w:p>
    <w:p w14:paraId="46A8A441" w14:textId="77777777" w:rsidR="00443228" w:rsidRDefault="00443228" w:rsidP="00443228">
      <w:pPr>
        <w:spacing w:line="276" w:lineRule="auto"/>
        <w:rPr>
          <w:rFonts w:asciiTheme="majorHAnsi" w:hAnsiTheme="majorHAnsi" w:cstheme="majorHAnsi"/>
          <w:sz w:val="24"/>
          <w:szCs w:val="24"/>
          <w:lang w:val="en-US"/>
        </w:rPr>
      </w:pPr>
    </w:p>
    <w:p w14:paraId="27225152" w14:textId="77777777" w:rsidR="00443228" w:rsidRDefault="00443228" w:rsidP="00443228">
      <w:pPr>
        <w:spacing w:line="276" w:lineRule="auto"/>
        <w:rPr>
          <w:rFonts w:asciiTheme="majorHAnsi" w:hAnsiTheme="majorHAnsi" w:cstheme="majorHAnsi"/>
          <w:sz w:val="24"/>
          <w:szCs w:val="24"/>
          <w:lang w:val="en-US"/>
        </w:rPr>
      </w:pPr>
    </w:p>
    <w:p w14:paraId="286BD962" w14:textId="77777777" w:rsidR="00443228" w:rsidRDefault="00443228" w:rsidP="00443228">
      <w:pPr>
        <w:spacing w:line="276" w:lineRule="auto"/>
        <w:rPr>
          <w:rFonts w:asciiTheme="majorHAnsi" w:hAnsiTheme="majorHAnsi" w:cstheme="majorHAnsi"/>
          <w:sz w:val="24"/>
          <w:szCs w:val="24"/>
          <w:lang w:val="en-US"/>
        </w:rPr>
      </w:pPr>
    </w:p>
    <w:p w14:paraId="4C85102A" w14:textId="77777777" w:rsidR="00443228" w:rsidRDefault="00443228" w:rsidP="00443228">
      <w:pPr>
        <w:spacing w:line="276" w:lineRule="auto"/>
        <w:rPr>
          <w:rFonts w:asciiTheme="majorHAnsi" w:hAnsiTheme="majorHAnsi" w:cstheme="majorHAnsi"/>
          <w:sz w:val="24"/>
          <w:szCs w:val="24"/>
          <w:lang w:val="en-US"/>
        </w:rPr>
      </w:pPr>
    </w:p>
    <w:p w14:paraId="08D27D02" w14:textId="77777777" w:rsidR="00443228" w:rsidRDefault="00443228" w:rsidP="00443228">
      <w:pPr>
        <w:spacing w:line="276" w:lineRule="auto"/>
        <w:rPr>
          <w:rFonts w:asciiTheme="majorHAnsi" w:hAnsiTheme="majorHAnsi" w:cstheme="majorHAnsi"/>
          <w:sz w:val="24"/>
          <w:szCs w:val="24"/>
          <w:lang w:val="en-US"/>
        </w:rPr>
      </w:pPr>
    </w:p>
    <w:p w14:paraId="75464B72" w14:textId="77777777" w:rsidR="00443228" w:rsidRDefault="00443228" w:rsidP="00443228">
      <w:pPr>
        <w:spacing w:line="276" w:lineRule="auto"/>
        <w:rPr>
          <w:rFonts w:asciiTheme="majorHAnsi" w:hAnsiTheme="majorHAnsi" w:cstheme="majorHAnsi"/>
          <w:sz w:val="24"/>
          <w:szCs w:val="24"/>
          <w:lang w:val="en-US"/>
        </w:rPr>
      </w:pPr>
    </w:p>
    <w:p w14:paraId="588F7C4A" w14:textId="77777777" w:rsidR="00443228" w:rsidRDefault="00443228" w:rsidP="00443228">
      <w:pPr>
        <w:spacing w:line="276" w:lineRule="auto"/>
        <w:rPr>
          <w:rFonts w:asciiTheme="majorHAnsi" w:hAnsiTheme="majorHAnsi" w:cstheme="majorHAnsi"/>
          <w:sz w:val="24"/>
          <w:szCs w:val="24"/>
          <w:lang w:val="en-US"/>
        </w:rPr>
      </w:pPr>
    </w:p>
    <w:p w14:paraId="7B503B25" w14:textId="77777777" w:rsidR="00443228" w:rsidRDefault="00443228" w:rsidP="00443228">
      <w:pPr>
        <w:spacing w:line="276" w:lineRule="auto"/>
        <w:rPr>
          <w:rFonts w:asciiTheme="majorHAnsi" w:hAnsiTheme="majorHAnsi" w:cstheme="majorHAnsi"/>
          <w:sz w:val="24"/>
          <w:szCs w:val="24"/>
          <w:lang w:val="en-US"/>
        </w:rPr>
      </w:pPr>
    </w:p>
    <w:p w14:paraId="41625C86" w14:textId="77777777" w:rsidR="00443228" w:rsidRDefault="00443228" w:rsidP="00443228">
      <w:pPr>
        <w:spacing w:line="276" w:lineRule="auto"/>
        <w:rPr>
          <w:rFonts w:asciiTheme="majorHAnsi" w:hAnsiTheme="majorHAnsi" w:cstheme="majorHAnsi"/>
          <w:sz w:val="24"/>
          <w:szCs w:val="24"/>
          <w:lang w:val="en-US"/>
        </w:rPr>
      </w:pPr>
    </w:p>
    <w:p w14:paraId="6FA0285C" w14:textId="77777777" w:rsidR="00443228" w:rsidRDefault="00443228" w:rsidP="00443228">
      <w:pPr>
        <w:spacing w:line="276" w:lineRule="auto"/>
        <w:rPr>
          <w:rFonts w:asciiTheme="majorHAnsi" w:hAnsiTheme="majorHAnsi" w:cstheme="majorHAnsi"/>
          <w:sz w:val="24"/>
          <w:szCs w:val="24"/>
          <w:lang w:val="en-US"/>
        </w:rPr>
      </w:pPr>
    </w:p>
    <w:p w14:paraId="02A8E285" w14:textId="75844D8E" w:rsidR="00945982" w:rsidRPr="00443228" w:rsidRDefault="00945982" w:rsidP="00443228">
      <w:pPr>
        <w:spacing w:line="276" w:lineRule="auto"/>
        <w:rPr>
          <w:rFonts w:asciiTheme="majorHAnsi" w:hAnsiTheme="majorHAnsi" w:cstheme="majorHAnsi"/>
          <w:sz w:val="24"/>
          <w:szCs w:val="24"/>
          <w:lang w:val="en-US"/>
        </w:rPr>
      </w:pPr>
      <w:r w:rsidRPr="00443228">
        <w:rPr>
          <w:rFonts w:asciiTheme="majorHAnsi" w:hAnsiTheme="majorHAnsi" w:cstheme="majorHAnsi"/>
          <w:sz w:val="24"/>
          <w:szCs w:val="24"/>
          <w:lang w:val="en-US"/>
        </w:rPr>
        <w:lastRenderedPageBreak/>
        <w:t>3. Tại sao phải xây dựng nền văn hóa Việt Nam vừa hiện đại vừa đậm đà bản sắc dân tộc.</w:t>
      </w:r>
    </w:p>
    <w:p w14:paraId="72E3125F" w14:textId="3433B31D" w:rsidR="00945982" w:rsidRPr="00443228" w:rsidRDefault="00945982" w:rsidP="00443228">
      <w:pPr>
        <w:spacing w:line="276" w:lineRule="auto"/>
        <w:rPr>
          <w:rFonts w:asciiTheme="majorHAnsi" w:hAnsiTheme="majorHAnsi" w:cstheme="majorHAnsi"/>
          <w:sz w:val="24"/>
          <w:szCs w:val="24"/>
        </w:rPr>
      </w:pPr>
      <w:r w:rsidRPr="00443228">
        <w:rPr>
          <w:rFonts w:asciiTheme="majorHAnsi" w:hAnsiTheme="majorHAnsi" w:cstheme="majorHAnsi"/>
          <w:sz w:val="24"/>
          <w:szCs w:val="24"/>
        </w:rPr>
        <w:t>Toàn cầu hóa với sức mạnh của hội nhập quốc tế và của hệ thống công nghệ thông tin viễn thông toàn cầu, đã đẩy nhanh quá trình hiện đại hóa cơ sở vật chất và kỹ thuật của các nước kém phát triển và đang phát triển. Khi phương thức sinh hoạt vật chất thay đổi, thì sớm muộn phương thức sinh hoạt tinh thần cũng thay đổi. Những giá trị tinh thần được dân tộc sáng tạo và tích lũy từ lâu đời, được gìn giữ trong mỗi con người và trong nền văn hóa của dân tộc đó được đưa ra thử thách. </w:t>
      </w:r>
    </w:p>
    <w:p w14:paraId="5EEEFA12" w14:textId="5057F459" w:rsidR="00945982" w:rsidRPr="00443228" w:rsidRDefault="00945982" w:rsidP="00443228">
      <w:pPr>
        <w:spacing w:line="276" w:lineRule="auto"/>
        <w:rPr>
          <w:rFonts w:asciiTheme="majorHAnsi" w:hAnsiTheme="majorHAnsi" w:cstheme="majorHAnsi"/>
          <w:sz w:val="24"/>
          <w:szCs w:val="24"/>
          <w:lang w:val="en-US"/>
        </w:rPr>
      </w:pPr>
      <w:r w:rsidRPr="00443228">
        <w:rPr>
          <w:rFonts w:asciiTheme="majorHAnsi" w:hAnsiTheme="majorHAnsi" w:cstheme="majorHAnsi"/>
          <w:sz w:val="24"/>
          <w:szCs w:val="24"/>
        </w:rPr>
        <w:t>Trong tác phẩm “Chiếc xe Lexus và cây Ôliu”, Thomas Friedman - học giả và nhà báo nổi tiếng Mỹ đã nói đến khả năng tàn phá các nền văn hóa dân tộc nếu toàn cầu hóa về kinh tế không được kiểm soát chặt chẽ. Ông viết: “Càng quan sát các hoạt động của hệ thống toàn cầu hóa, tôi càng thấy hệ thống này sản sinh những nguồn lực phát triển mạnh mẽ, cùng những khả năng đồng hóa có tốc độ chóng mặt. Và nếu không bị kiểm soát chặt chẽ, thì những nguồn lực này có tiềm năng hủy diệt môi trường và nhổ bật các giá trị văn hóa với tốc độ nhanh đến mức nhân loại chưa từng chứng kiến”. Đó là một lời cảnh báo cần thiết đối với tất cả các quốc gia dân tộc trong xu thế toàn cầu hóa hiện nay.</w:t>
      </w:r>
    </w:p>
    <w:p w14:paraId="68F1B63F" w14:textId="6B8C4459" w:rsidR="00945982" w:rsidRPr="00443228" w:rsidRDefault="00945982" w:rsidP="00443228">
      <w:pPr>
        <w:spacing w:line="276" w:lineRule="auto"/>
        <w:rPr>
          <w:rFonts w:asciiTheme="majorHAnsi" w:hAnsiTheme="majorHAnsi" w:cstheme="majorHAnsi"/>
          <w:sz w:val="24"/>
          <w:szCs w:val="24"/>
          <w:lang w:val="en-US"/>
        </w:rPr>
      </w:pPr>
      <w:r w:rsidRPr="00443228">
        <w:rPr>
          <w:rFonts w:asciiTheme="majorHAnsi" w:hAnsiTheme="majorHAnsi" w:cstheme="majorHAnsi"/>
          <w:sz w:val="24"/>
          <w:szCs w:val="24"/>
          <w:lang w:val="en-US"/>
        </w:rPr>
        <w:t>4. Liên hệ với bản thân sinh viên.</w:t>
      </w:r>
    </w:p>
    <w:p w14:paraId="14C6BE62" w14:textId="68ED0E9F" w:rsidR="00945982" w:rsidRPr="00443228" w:rsidRDefault="00945982" w:rsidP="00443228">
      <w:pPr>
        <w:spacing w:line="276" w:lineRule="auto"/>
        <w:rPr>
          <w:rFonts w:asciiTheme="majorHAnsi" w:hAnsiTheme="majorHAnsi" w:cstheme="majorHAnsi"/>
          <w:sz w:val="24"/>
          <w:szCs w:val="24"/>
          <w:lang w:val="en-US"/>
        </w:rPr>
      </w:pPr>
      <w:r w:rsidRPr="00443228">
        <w:rPr>
          <w:rFonts w:asciiTheme="majorHAnsi" w:hAnsiTheme="majorHAnsi" w:cstheme="majorHAnsi"/>
          <w:sz w:val="24"/>
          <w:szCs w:val="24"/>
          <w:lang w:val="en-US"/>
        </w:rPr>
        <w:t>- Tôn vinh và bảo tồn các di sản văn hóa truyền thống ở địa phương</w:t>
      </w:r>
    </w:p>
    <w:p w14:paraId="427AC705" w14:textId="1E13DC06" w:rsidR="00945982" w:rsidRPr="00443228" w:rsidRDefault="00945982" w:rsidP="00443228">
      <w:pPr>
        <w:spacing w:line="276" w:lineRule="auto"/>
        <w:rPr>
          <w:rFonts w:asciiTheme="majorHAnsi" w:hAnsiTheme="majorHAnsi" w:cstheme="majorHAnsi"/>
          <w:sz w:val="24"/>
          <w:szCs w:val="24"/>
          <w:lang w:val="en-US"/>
        </w:rPr>
      </w:pPr>
      <w:r w:rsidRPr="00443228">
        <w:rPr>
          <w:rFonts w:asciiTheme="majorHAnsi" w:hAnsiTheme="majorHAnsi" w:cstheme="majorHAnsi"/>
          <w:sz w:val="24"/>
          <w:szCs w:val="24"/>
          <w:lang w:val="en-US"/>
        </w:rPr>
        <w:t>- Tuyên truyền với bạn bè các nước trên thế giới về những văn hóa tốt đẹp của Việt Nam; như việc mặc áo dài truyền thống của Việt Nam vào ngày hội giao lưu văn hóa các nước Asean do trường Đại học Khoa học Xã hội và Nhân văn tổ chức.</w:t>
      </w:r>
    </w:p>
    <w:p w14:paraId="622BC908" w14:textId="256C04A0" w:rsidR="00945982" w:rsidRPr="00443228" w:rsidRDefault="00945982" w:rsidP="00443228">
      <w:pPr>
        <w:spacing w:line="276" w:lineRule="auto"/>
        <w:rPr>
          <w:rFonts w:asciiTheme="majorHAnsi" w:hAnsiTheme="majorHAnsi" w:cstheme="majorHAnsi"/>
          <w:sz w:val="24"/>
          <w:szCs w:val="24"/>
          <w:lang w:val="en-US"/>
        </w:rPr>
      </w:pPr>
      <w:r w:rsidRPr="00443228">
        <w:rPr>
          <w:rFonts w:asciiTheme="majorHAnsi" w:hAnsiTheme="majorHAnsi" w:cstheme="majorHAnsi"/>
          <w:sz w:val="24"/>
          <w:szCs w:val="24"/>
          <w:lang w:val="en-US"/>
        </w:rPr>
        <w:t>- Thực hiện các hoạt động xã hội, văn hóa</w:t>
      </w:r>
    </w:p>
    <w:p w14:paraId="33C2A902" w14:textId="64CC2977" w:rsidR="00945982" w:rsidRPr="00443228" w:rsidRDefault="00443228" w:rsidP="00443228">
      <w:pPr>
        <w:spacing w:line="276" w:lineRule="auto"/>
        <w:rPr>
          <w:rFonts w:asciiTheme="majorHAnsi" w:hAnsiTheme="majorHAnsi" w:cstheme="majorHAnsi"/>
          <w:sz w:val="24"/>
          <w:szCs w:val="24"/>
          <w:lang w:val="en-US"/>
        </w:rPr>
      </w:pPr>
      <w:r w:rsidRPr="00443228">
        <w:rPr>
          <w:rFonts w:asciiTheme="majorHAnsi" w:hAnsiTheme="majorHAnsi" w:cstheme="majorHAnsi"/>
          <w:sz w:val="24"/>
          <w:szCs w:val="24"/>
          <w:lang w:val="en-US"/>
        </w:rPr>
        <w:t>- Tổ chức, tham gia các cuộc thi, chương trình về văn hóa: tham gia cuộc thi ánh sáng học đường, cuộc thi tìm hiểu về triết học Mac- Lenin, cuộc thi tìm hiểu về văn hóa của các nước Asean do Ban Tuyên Giáo Đoàn Trường của mình tổ chức.</w:t>
      </w:r>
    </w:p>
    <w:p w14:paraId="7617B8DE" w14:textId="4347808D" w:rsidR="00443228" w:rsidRPr="00BA5AB5" w:rsidRDefault="00443228" w:rsidP="00443228">
      <w:pPr>
        <w:spacing w:line="276" w:lineRule="auto"/>
        <w:rPr>
          <w:rFonts w:asciiTheme="majorHAnsi" w:hAnsiTheme="majorHAnsi" w:cstheme="majorHAnsi"/>
          <w:sz w:val="24"/>
          <w:szCs w:val="24"/>
          <w:lang w:val="en-US" w:eastAsia="vi-VN"/>
        </w:rPr>
      </w:pPr>
      <w:r w:rsidRPr="00443228">
        <w:rPr>
          <w:rFonts w:asciiTheme="majorHAnsi" w:hAnsiTheme="majorHAnsi" w:cstheme="majorHAnsi"/>
          <w:sz w:val="24"/>
          <w:szCs w:val="24"/>
          <w:lang w:val="en-US"/>
        </w:rPr>
        <w:t>- Tích cực, thường xuyên sử dụng ngôn ngữ và phương tiện truyền thông truyền thống</w:t>
      </w:r>
    </w:p>
    <w:p w14:paraId="323FFA86" w14:textId="77777777" w:rsidR="00BA5AB5" w:rsidRPr="00BA5AB5" w:rsidRDefault="00BA5AB5" w:rsidP="00443228">
      <w:pPr>
        <w:spacing w:line="276" w:lineRule="auto"/>
        <w:rPr>
          <w:lang w:eastAsia="vi-VN"/>
        </w:rPr>
      </w:pPr>
    </w:p>
    <w:p w14:paraId="7FF706E4" w14:textId="77777777" w:rsidR="00BA5AB5" w:rsidRPr="00BA5AB5" w:rsidRDefault="00BA5AB5" w:rsidP="00BA5AB5">
      <w:pPr>
        <w:rPr>
          <w:rFonts w:asciiTheme="majorHAnsi" w:hAnsiTheme="majorHAnsi" w:cstheme="majorHAnsi"/>
          <w:sz w:val="26"/>
          <w:szCs w:val="26"/>
        </w:rPr>
      </w:pPr>
    </w:p>
    <w:sectPr w:rsidR="00BA5AB5" w:rsidRPr="00BA5A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2583248"/>
    <w:multiLevelType w:val="multilevel"/>
    <w:tmpl w:val="448C4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10047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5AB5"/>
    <w:rsid w:val="00085A20"/>
    <w:rsid w:val="00443228"/>
    <w:rsid w:val="007C0708"/>
    <w:rsid w:val="00945982"/>
    <w:rsid w:val="00BA5AB5"/>
    <w:rsid w:val="00D56F52"/>
    <w:rsid w:val="00F56938"/>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8023DA7"/>
  <w15:chartTrackingRefBased/>
  <w15:docId w15:val="{19C3BBCB-3C60-4E77-926C-369CD09F73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A5AB5"/>
    <w:pPr>
      <w:spacing w:before="100" w:beforeAutospacing="1" w:after="100" w:afterAutospacing="1" w:line="240" w:lineRule="auto"/>
    </w:pPr>
    <w:rPr>
      <w:rFonts w:ascii="Times New Roman" w:eastAsia="Times New Roman" w:hAnsi="Times New Roman" w:cs="Times New Roman"/>
      <w:kern w:val="0"/>
      <w:sz w:val="24"/>
      <w:szCs w:val="24"/>
      <w:lang w:eastAsia="vi-V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7630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2</Pages>
  <Words>782</Words>
  <Characters>2738</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Minh Cường</dc:creator>
  <cp:keywords/>
  <dc:description/>
  <cp:lastModifiedBy>Nguyễn Minh Cường</cp:lastModifiedBy>
  <cp:revision>1</cp:revision>
  <dcterms:created xsi:type="dcterms:W3CDTF">2024-05-21T16:12:00Z</dcterms:created>
  <dcterms:modified xsi:type="dcterms:W3CDTF">2024-05-21T16:45:00Z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ceeb812d-4a5c-47c5-972e-87ca51d10f10</vt:lpwstr>
  </property>
</Properties>
</file>