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Cộng hòa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Xã hội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Chủ nghĩa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Việt nam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