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BA99" w14:textId="300022A7" w:rsidR="00D61851" w:rsidRPr="00D61851" w:rsidRDefault="00D61851" w:rsidP="00D61851">
      <w:pPr>
        <w:pStyle w:val="1"/>
        <w:spacing w:before="200" w:after="200" w:line="240" w:lineRule="auto"/>
        <w:ind w:right="14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</w:pPr>
      <w:r w:rsidRPr="00D61851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 xml:space="preserve">ЛАБОРАТОРНАЯ РАБОТА № 1. </w:t>
      </w:r>
    </w:p>
    <w:p w14:paraId="7ADB79A9" w14:textId="76F75C6A" w:rsidR="001D6C64" w:rsidRDefault="00D61851" w:rsidP="00D61851">
      <w:pPr>
        <w:pStyle w:val="1"/>
        <w:spacing w:before="200" w:after="200" w:line="240" w:lineRule="auto"/>
        <w:ind w:right="14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</w:pPr>
      <w:r w:rsidRPr="00D61851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>«ОТРАСЛЕВЫЕ И СЕКТОРАЛЬНЫЕ РИСКИ ОД/ФТ/ФРОМУ</w:t>
      </w:r>
      <w:r w:rsidR="001D6C64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>»</w:t>
      </w:r>
    </w:p>
    <w:p w14:paraId="5A5B8E45" w14:textId="77777777" w:rsidR="00955BB5" w:rsidRDefault="00955BB5" w:rsidP="0005117E">
      <w:pPr>
        <w:spacing w:after="0" w:line="240" w:lineRule="auto"/>
        <w:ind w:right="142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F87BDC" w14:textId="64FECEF8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/>
          <w:sz w:val="28"/>
          <w:szCs w:val="28"/>
        </w:rPr>
        <w:t>Целью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лабораторной работы является </w:t>
      </w:r>
      <w:r w:rsidR="005A2FA4">
        <w:rPr>
          <w:rFonts w:ascii="Times New Roman" w:hAnsi="Times New Roman" w:cs="Times New Roman"/>
          <w:bCs/>
          <w:sz w:val="28"/>
          <w:szCs w:val="28"/>
        </w:rPr>
        <w:t xml:space="preserve">комплексное изучение </w:t>
      </w:r>
      <w:r w:rsidR="005A2FA4" w:rsidRPr="005A2FA4">
        <w:rPr>
          <w:rFonts w:ascii="Times New Roman" w:hAnsi="Times New Roman" w:cs="Times New Roman"/>
          <w:bCs/>
          <w:sz w:val="28"/>
          <w:szCs w:val="28"/>
        </w:rPr>
        <w:t>и анализ рисков, связанных с отмыванием денег (ОД), финансированием терроризма (ФТ), а также распространением оружия массового уничтожения (ФРОМУ) в различных отраслях и секторах экономики</w:t>
      </w:r>
      <w:r w:rsidRPr="00215A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E738A9" w14:textId="77777777" w:rsidR="00215AFF" w:rsidRPr="00215AFF" w:rsidRDefault="00215AFF" w:rsidP="00537064">
      <w:pPr>
        <w:spacing w:after="120" w:line="240" w:lineRule="auto"/>
        <w:ind w:right="1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75A1DB" w14:textId="77777777" w:rsidR="00215AFF" w:rsidRPr="00105E20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5E20">
        <w:rPr>
          <w:rFonts w:ascii="Times New Roman" w:hAnsi="Times New Roman" w:cs="Times New Roman"/>
          <w:b/>
          <w:sz w:val="28"/>
          <w:szCs w:val="28"/>
        </w:rPr>
        <w:t>Для выполнения лабораторной работы необходимо:</w:t>
      </w:r>
    </w:p>
    <w:p w14:paraId="574D7737" w14:textId="3ED8B5F6" w:rsidR="00215AFF" w:rsidRPr="00215AFF" w:rsidRDefault="00215AFF" w:rsidP="00056D18">
      <w:pPr>
        <w:numPr>
          <w:ilvl w:val="0"/>
          <w:numId w:val="33"/>
        </w:numPr>
        <w:spacing w:after="120" w:line="240" w:lineRule="auto"/>
        <w:ind w:left="0"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Выбрать одну из предложенных отраслей (секторов) экономики</w:t>
      </w:r>
      <w:r w:rsidR="00537064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1E3634E" w14:textId="21DD47FC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банковская сфера;</w:t>
      </w:r>
    </w:p>
    <w:p w14:paraId="1B657783" w14:textId="411F51D5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рынок ценных бумаг;</w:t>
      </w:r>
    </w:p>
    <w:p w14:paraId="1EA69DB4" w14:textId="69933690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страховой сектор;</w:t>
      </w:r>
    </w:p>
    <w:p w14:paraId="78FCD64F" w14:textId="4FA11884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сектор коллективных инвестиций;</w:t>
      </w:r>
    </w:p>
    <w:p w14:paraId="16B67F53" w14:textId="72365080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сектор микрофинансирования;</w:t>
      </w:r>
    </w:p>
    <w:p w14:paraId="723F58E8" w14:textId="6367CE57" w:rsidR="00215AFF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рынок драгоценных металлов;</w:t>
      </w:r>
    </w:p>
    <w:p w14:paraId="2063D6F8" w14:textId="7E350307" w:rsidR="00AE6FB8" w:rsidRPr="00084EB1" w:rsidRDefault="00AE6FB8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операторы по приему платежей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64C2899" w14:textId="520B8F4F" w:rsidR="00AE6FB8" w:rsidRPr="00D0368D" w:rsidRDefault="00D0368D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лизингов</w:t>
      </w:r>
      <w:r w:rsidR="00DC467B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467B">
        <w:rPr>
          <w:rFonts w:ascii="Times New Roman" w:hAnsi="Times New Roman" w:cs="Times New Roman"/>
          <w:bCs/>
          <w:sz w:val="28"/>
          <w:szCs w:val="28"/>
        </w:rPr>
        <w:t>деятельность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84C7F5F" w14:textId="62E3BE00" w:rsidR="00D0368D" w:rsidRPr="00D0368D" w:rsidRDefault="00D0368D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факторингов</w:t>
      </w:r>
      <w:r w:rsidR="00DC467B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467B">
        <w:rPr>
          <w:rFonts w:ascii="Times New Roman" w:hAnsi="Times New Roman" w:cs="Times New Roman"/>
          <w:bCs/>
          <w:sz w:val="28"/>
          <w:szCs w:val="28"/>
        </w:rPr>
        <w:t>деятельность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C172BB" w14:textId="7DAB5F14" w:rsidR="00D0368D" w:rsidRPr="00084EB1" w:rsidRDefault="00D0368D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аудиторск</w:t>
      </w:r>
      <w:r w:rsidR="00DC467B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467B">
        <w:rPr>
          <w:rFonts w:ascii="Times New Roman" w:hAnsi="Times New Roman" w:cs="Times New Roman"/>
          <w:bCs/>
          <w:sz w:val="28"/>
          <w:szCs w:val="28"/>
        </w:rPr>
        <w:t>деятельность</w:t>
      </w:r>
      <w:r w:rsidR="00746B9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26B750F" w14:textId="5B75B503" w:rsidR="00084EB1" w:rsidRPr="00622C54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покупка и продажа недвижимости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DAE2648" w14:textId="559FCA5C" w:rsidR="00622C54" w:rsidRPr="00622C54" w:rsidRDefault="00622C54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строительство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E230110" w14:textId="079815D8" w:rsidR="00622C54" w:rsidRDefault="00622C54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торговля и дистрибуция объектов искусства и антиквариата</w:t>
      </w:r>
      <w:r w:rsidRPr="00622C54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8AA4B5" w14:textId="63DA474F" w:rsidR="00622C54" w:rsidRDefault="00622C54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азартные игры и казино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7EE952A" w14:textId="249C0DD2" w:rsidR="00622C54" w:rsidRPr="009725D6" w:rsidRDefault="00622C54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некоммерческая и благотворительная деятельность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D13A5DA" w14:textId="49889038" w:rsidR="009725D6" w:rsidRPr="00084EB1" w:rsidRDefault="009725D6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9725D6">
        <w:rPr>
          <w:rFonts w:ascii="Times New Roman" w:hAnsi="Times New Roman" w:cs="Times New Roman"/>
          <w:bCs/>
          <w:sz w:val="28"/>
          <w:szCs w:val="28"/>
        </w:rPr>
        <w:t>инансовые технологии (</w:t>
      </w:r>
      <w:proofErr w:type="spellStart"/>
      <w:r w:rsidRPr="009725D6">
        <w:rPr>
          <w:rFonts w:ascii="Times New Roman" w:hAnsi="Times New Roman" w:cs="Times New Roman"/>
          <w:bCs/>
          <w:sz w:val="28"/>
          <w:szCs w:val="28"/>
        </w:rPr>
        <w:t>FinTech</w:t>
      </w:r>
      <w:proofErr w:type="spellEnd"/>
      <w:r w:rsidRPr="009725D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7D60F42" w14:textId="77777777" w:rsidR="00084EB1" w:rsidRPr="00AE6FB8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криптовалюты и другие нетрадиционные расчетно-финансовые системы;</w:t>
      </w:r>
    </w:p>
    <w:p w14:paraId="5D3EFDB2" w14:textId="34AC528B" w:rsidR="009725D6" w:rsidRPr="00084EB1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незаконный оборот </w:t>
      </w:r>
      <w:r w:rsidRPr="00084EB1">
        <w:rPr>
          <w:rFonts w:ascii="Times New Roman" w:hAnsi="Times New Roman" w:cs="Times New Roman"/>
          <w:bCs/>
          <w:sz w:val="28"/>
          <w:szCs w:val="28"/>
        </w:rPr>
        <w:t>наркотических средств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084EB1">
        <w:rPr>
          <w:rFonts w:ascii="Times New Roman" w:hAnsi="Times New Roman" w:cs="Times New Roman"/>
          <w:bCs/>
          <w:sz w:val="28"/>
          <w:szCs w:val="28"/>
        </w:rPr>
        <w:t xml:space="preserve"> их аналогов;</w:t>
      </w:r>
    </w:p>
    <w:p w14:paraId="51E77423" w14:textId="0BF8CC2D" w:rsidR="00084EB1" w:rsidRPr="00084EB1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незаконный оборот оружия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72D240" w14:textId="2ED2ED6D" w:rsidR="00084EB1" w:rsidRPr="00084EB1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торговля людьми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CBB373C" w14:textId="64ADDBC8" w:rsidR="009725D6" w:rsidRPr="00723C71" w:rsidRDefault="00084EB1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084EB1">
        <w:rPr>
          <w:rFonts w:ascii="Times New Roman" w:hAnsi="Times New Roman" w:cs="Times New Roman"/>
          <w:bCs/>
          <w:sz w:val="28"/>
          <w:szCs w:val="28"/>
        </w:rPr>
        <w:t>езаконная торговля объектами дикой природы;</w:t>
      </w:r>
    </w:p>
    <w:p w14:paraId="59FDD4F0" w14:textId="5D3ADB0F" w:rsidR="00215AFF" w:rsidRPr="00AE6FB8" w:rsidRDefault="00215AF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6FB8">
        <w:rPr>
          <w:rFonts w:ascii="Times New Roman" w:hAnsi="Times New Roman" w:cs="Times New Roman"/>
          <w:bCs/>
          <w:sz w:val="28"/>
          <w:szCs w:val="28"/>
        </w:rPr>
        <w:t>и др.</w:t>
      </w:r>
    </w:p>
    <w:p w14:paraId="22A3DE66" w14:textId="2B0530CA" w:rsidR="00215AFF" w:rsidRPr="003F4611" w:rsidRDefault="00723C71" w:rsidP="00056D18">
      <w:pPr>
        <w:numPr>
          <w:ilvl w:val="0"/>
          <w:numId w:val="33"/>
        </w:numPr>
        <w:spacing w:after="120" w:line="240" w:lineRule="auto"/>
        <w:ind w:left="0"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качестве </w:t>
      </w:r>
      <w:r w:rsidR="00680BD8">
        <w:rPr>
          <w:rFonts w:ascii="Times New Roman" w:hAnsi="Times New Roman" w:cs="Times New Roman"/>
          <w:bCs/>
          <w:sz w:val="28"/>
          <w:szCs w:val="28"/>
        </w:rPr>
        <w:t>первоисточника для выполнения работы</w:t>
      </w:r>
      <w:r w:rsidR="00215AFF" w:rsidRPr="00215A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найти </w:t>
      </w:r>
      <w:r w:rsidR="005A60ED">
        <w:rPr>
          <w:rFonts w:ascii="Times New Roman" w:hAnsi="Times New Roman" w:cs="Times New Roman"/>
          <w:bCs/>
          <w:sz w:val="28"/>
          <w:szCs w:val="28"/>
        </w:rPr>
        <w:t xml:space="preserve">актуальный </w:t>
      </w:r>
      <w:r w:rsidR="00680BD8">
        <w:rPr>
          <w:rFonts w:ascii="Times New Roman" w:hAnsi="Times New Roman" w:cs="Times New Roman"/>
          <w:bCs/>
          <w:sz w:val="28"/>
          <w:szCs w:val="28"/>
        </w:rPr>
        <w:t>отчет</w:t>
      </w:r>
      <w:r w:rsidR="00215AFF" w:rsidRPr="00215AFF">
        <w:rPr>
          <w:rFonts w:ascii="Times New Roman" w:hAnsi="Times New Roman" w:cs="Times New Roman"/>
          <w:bCs/>
          <w:sz w:val="28"/>
          <w:szCs w:val="28"/>
        </w:rPr>
        <w:t xml:space="preserve"> ФАТФ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0BD8" w:rsidRPr="00680BD8">
        <w:rPr>
          <w:rFonts w:ascii="Times New Roman" w:hAnsi="Times New Roman" w:cs="Times New Roman"/>
          <w:bCs/>
          <w:sz w:val="28"/>
          <w:szCs w:val="28"/>
        </w:rPr>
        <w:t>/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 ЕАГ </w:t>
      </w:r>
      <w:r w:rsidR="00680BD8" w:rsidRPr="00680BD8">
        <w:rPr>
          <w:rFonts w:ascii="Times New Roman" w:hAnsi="Times New Roman" w:cs="Times New Roman"/>
          <w:bCs/>
          <w:sz w:val="28"/>
          <w:szCs w:val="28"/>
        </w:rPr>
        <w:t>/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 Росфинмониторинга или иного авторитетного органа</w:t>
      </w:r>
      <w:r w:rsidR="00215AFF" w:rsidRPr="00215AFF">
        <w:rPr>
          <w:rFonts w:ascii="Times New Roman" w:hAnsi="Times New Roman" w:cs="Times New Roman"/>
          <w:bCs/>
          <w:sz w:val="28"/>
          <w:szCs w:val="28"/>
        </w:rPr>
        <w:t xml:space="preserve"> о </w:t>
      </w:r>
      <w:r w:rsidR="00680BD8">
        <w:rPr>
          <w:rFonts w:ascii="Times New Roman" w:hAnsi="Times New Roman" w:cs="Times New Roman"/>
          <w:bCs/>
          <w:sz w:val="28"/>
          <w:szCs w:val="28"/>
        </w:rPr>
        <w:t>риска</w:t>
      </w:r>
      <w:r w:rsidR="00E02E1B">
        <w:rPr>
          <w:rFonts w:ascii="Times New Roman" w:hAnsi="Times New Roman" w:cs="Times New Roman"/>
          <w:bCs/>
          <w:sz w:val="28"/>
          <w:szCs w:val="28"/>
        </w:rPr>
        <w:t>х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15AFF" w:rsidRPr="00215AFF">
        <w:rPr>
          <w:rFonts w:ascii="Times New Roman" w:hAnsi="Times New Roman" w:cs="Times New Roman"/>
          <w:bCs/>
          <w:sz w:val="28"/>
          <w:szCs w:val="28"/>
        </w:rPr>
        <w:t xml:space="preserve">типологиях </w:t>
      </w:r>
      <w:r w:rsidR="00680BD8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215AFF" w:rsidRPr="00215AFF">
        <w:rPr>
          <w:rFonts w:ascii="Times New Roman" w:hAnsi="Times New Roman" w:cs="Times New Roman"/>
          <w:bCs/>
          <w:sz w:val="28"/>
          <w:szCs w:val="28"/>
        </w:rPr>
        <w:t xml:space="preserve">методах </w:t>
      </w:r>
      <w:r w:rsidR="00680BD8">
        <w:rPr>
          <w:rFonts w:ascii="Times New Roman" w:hAnsi="Times New Roman" w:cs="Times New Roman"/>
          <w:bCs/>
          <w:sz w:val="28"/>
          <w:szCs w:val="28"/>
        </w:rPr>
        <w:t>ОД</w:t>
      </w:r>
      <w:r w:rsidR="00680BD8" w:rsidRPr="00680BD8">
        <w:rPr>
          <w:rFonts w:ascii="Times New Roman" w:hAnsi="Times New Roman" w:cs="Times New Roman"/>
          <w:bCs/>
          <w:sz w:val="28"/>
          <w:szCs w:val="28"/>
        </w:rPr>
        <w:t>/</w:t>
      </w:r>
      <w:r w:rsidR="00680BD8">
        <w:rPr>
          <w:rFonts w:ascii="Times New Roman" w:hAnsi="Times New Roman" w:cs="Times New Roman"/>
          <w:bCs/>
          <w:sz w:val="28"/>
          <w:szCs w:val="28"/>
        </w:rPr>
        <w:t>ФТ</w:t>
      </w:r>
      <w:r w:rsidR="00680BD8" w:rsidRPr="00680BD8">
        <w:rPr>
          <w:rFonts w:ascii="Times New Roman" w:hAnsi="Times New Roman" w:cs="Times New Roman"/>
          <w:bCs/>
          <w:sz w:val="28"/>
          <w:szCs w:val="28"/>
        </w:rPr>
        <w:t>/</w:t>
      </w:r>
      <w:r w:rsidR="00680BD8">
        <w:rPr>
          <w:rFonts w:ascii="Times New Roman" w:hAnsi="Times New Roman" w:cs="Times New Roman"/>
          <w:bCs/>
          <w:sz w:val="28"/>
          <w:szCs w:val="28"/>
        </w:rPr>
        <w:t>ФРОМУ в выбранной отрасли (секторе) экономики.</w:t>
      </w:r>
    </w:p>
    <w:p w14:paraId="46D23B40" w14:textId="14CA3109" w:rsidR="00C33EDA" w:rsidRPr="00215AFF" w:rsidRDefault="003F4611" w:rsidP="00056D18">
      <w:pPr>
        <w:numPr>
          <w:ilvl w:val="0"/>
          <w:numId w:val="33"/>
        </w:numPr>
        <w:spacing w:after="120" w:line="240" w:lineRule="auto"/>
        <w:ind w:left="0"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C33EDA" w:rsidRPr="00215AFF">
        <w:rPr>
          <w:rFonts w:ascii="Times New Roman" w:hAnsi="Times New Roman" w:cs="Times New Roman"/>
          <w:bCs/>
          <w:sz w:val="28"/>
          <w:szCs w:val="28"/>
        </w:rPr>
        <w:t xml:space="preserve">ровести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комплексный </w:t>
      </w:r>
      <w:r w:rsidR="00C33EDA" w:rsidRPr="00215AFF">
        <w:rPr>
          <w:rFonts w:ascii="Times New Roman" w:hAnsi="Times New Roman" w:cs="Times New Roman"/>
          <w:bCs/>
          <w:sz w:val="28"/>
          <w:szCs w:val="28"/>
        </w:rPr>
        <w:t>анализ рисков ОД/ФТ/ФРОМУ на уровне выбранной отрасли или сектора экономики, в том числе:</w:t>
      </w:r>
    </w:p>
    <w:p w14:paraId="0A37DEE5" w14:textId="77777777" w:rsidR="00C33EDA" w:rsidRPr="00215AFF" w:rsidRDefault="00C33EDA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описать актуальность исследуемой проблемы (в большинстве случаев – исследование природы предикатного преступления);</w:t>
      </w:r>
    </w:p>
    <w:p w14:paraId="1C6EA619" w14:textId="3E3F0C37" w:rsidR="00C33EDA" w:rsidRDefault="00C33EDA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определить наиболее характерные для отрасли (сектора) риски, средства и методы ОД/ФТ/ФРОМУ;</w:t>
      </w:r>
    </w:p>
    <w:p w14:paraId="0F602B61" w14:textId="3D09B93A" w:rsidR="00C0087F" w:rsidRPr="00215AFF" w:rsidRDefault="00C0087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C0087F">
        <w:rPr>
          <w:rFonts w:ascii="Times New Roman" w:hAnsi="Times New Roman" w:cs="Times New Roman"/>
          <w:bCs/>
          <w:sz w:val="28"/>
          <w:szCs w:val="28"/>
        </w:rPr>
        <w:t>роанализировать влияние правового и регулятивного контекста на управление рисками в отрасли (секторе).</w:t>
      </w:r>
    </w:p>
    <w:p w14:paraId="428690CE" w14:textId="3913A875" w:rsidR="00C33EDA" w:rsidRDefault="00C33EDA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выявить типовые признаки ОД/ФТ в отрасли (секторе);</w:t>
      </w:r>
    </w:p>
    <w:p w14:paraId="4EF1F77E" w14:textId="00294C46" w:rsidR="00C0087F" w:rsidRPr="00215AFF" w:rsidRDefault="00C0087F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проиллюстрировать на</w:t>
      </w:r>
      <w:r w:rsidR="00623D70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более характерные д</w:t>
      </w:r>
      <w:r w:rsidR="00623D70">
        <w:rPr>
          <w:rFonts w:ascii="Times New Roman" w:hAnsi="Times New Roman" w:cs="Times New Roman"/>
          <w:bCs/>
          <w:sz w:val="28"/>
          <w:szCs w:val="28"/>
        </w:rPr>
        <w:t xml:space="preserve">ля отрасли (сектора) типологические схемы </w:t>
      </w:r>
      <w:r w:rsidR="00623D70" w:rsidRPr="00215AFF">
        <w:rPr>
          <w:rFonts w:ascii="Times New Roman" w:hAnsi="Times New Roman" w:cs="Times New Roman"/>
          <w:bCs/>
          <w:sz w:val="28"/>
          <w:szCs w:val="28"/>
        </w:rPr>
        <w:t>ОД/ФТ/ФРОМУ</w:t>
      </w:r>
      <w:r w:rsidR="00623D70" w:rsidRPr="002B23F7">
        <w:rPr>
          <w:rFonts w:ascii="Times New Roman" w:hAnsi="Times New Roman" w:cs="Times New Roman"/>
          <w:sz w:val="24"/>
          <w:szCs w:val="24"/>
          <w:vertAlign w:val="superscript"/>
        </w:rPr>
        <w:footnoteReference w:id="2"/>
      </w:r>
      <w:r w:rsidR="00623D70" w:rsidRPr="00215AF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E51FCB" w14:textId="1BEF9973" w:rsidR="00C33EDA" w:rsidRPr="005428B7" w:rsidRDefault="00C33EDA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описать угрозы, уязвимости и последствия в соответствии с риск-ориентированным подходом в сфере ПОД/ФТ</w:t>
      </w:r>
      <w:r w:rsidR="005428B7" w:rsidRPr="005428B7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DE91AA" w14:textId="280AE4FE" w:rsidR="005428B7" w:rsidRDefault="005428B7" w:rsidP="00056D18">
      <w:pPr>
        <w:pStyle w:val="a7"/>
        <w:numPr>
          <w:ilvl w:val="0"/>
          <w:numId w:val="37"/>
        </w:numPr>
        <w:tabs>
          <w:tab w:val="left" w:pos="1276"/>
        </w:tabs>
        <w:spacing w:after="120" w:line="240" w:lineRule="auto"/>
        <w:ind w:left="0" w:right="142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428B7">
        <w:rPr>
          <w:rFonts w:ascii="Times New Roman" w:hAnsi="Times New Roman" w:cs="Times New Roman"/>
          <w:bCs/>
          <w:sz w:val="28"/>
          <w:szCs w:val="28"/>
        </w:rPr>
        <w:t>ассмотреть международный опыт и подходы к управлению рисками ОД/ФТ/ФРОМУ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C0087F">
        <w:rPr>
          <w:rFonts w:ascii="Times New Roman" w:hAnsi="Times New Roman" w:cs="Times New Roman"/>
          <w:bCs/>
          <w:sz w:val="28"/>
          <w:szCs w:val="28"/>
        </w:rPr>
        <w:t>отрасли (секторе).</w:t>
      </w:r>
    </w:p>
    <w:p w14:paraId="3FDC0177" w14:textId="77777777" w:rsidR="002B23F7" w:rsidRDefault="002B23F7" w:rsidP="00056D18">
      <w:pPr>
        <w:pStyle w:val="a7"/>
        <w:tabs>
          <w:tab w:val="left" w:pos="1276"/>
        </w:tabs>
        <w:spacing w:after="120" w:line="240" w:lineRule="auto"/>
        <w:ind w:left="709" w:right="142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C9120D" w14:textId="77777777" w:rsidR="003F4611" w:rsidRPr="00215AFF" w:rsidRDefault="003F4611" w:rsidP="00056D18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Источники информации: </w:t>
      </w:r>
    </w:p>
    <w:p w14:paraId="1CC658BD" w14:textId="77777777" w:rsidR="003F4611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Сайт ФАТФ: </w:t>
      </w:r>
      <w:hyperlink r:id="rId8" w:tooltip="https://www.fatf-gafi.org/en/publications.html" w:history="1">
        <w:r w:rsidRPr="006B6D80">
          <w:rPr>
            <w:rStyle w:val="ab"/>
            <w:rFonts w:ascii="Times New Roman" w:hAnsi="Times New Roman" w:cs="Times New Roman"/>
            <w:bCs/>
            <w:sz w:val="28"/>
            <w:szCs w:val="28"/>
          </w:rPr>
          <w:t>https://www.fatf-gafi.org/en/publications.html</w:t>
        </w:r>
      </w:hyperlink>
    </w:p>
    <w:p w14:paraId="0047003D" w14:textId="77777777" w:rsidR="003F4611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Сайт </w:t>
      </w:r>
      <w:r w:rsidRPr="006B6D80">
        <w:rPr>
          <w:rFonts w:ascii="Times New Roman" w:hAnsi="Times New Roman" w:cs="Times New Roman"/>
          <w:bCs/>
          <w:sz w:val="28"/>
          <w:szCs w:val="28"/>
        </w:rPr>
        <w:t>ЕАГ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D06808">
          <w:rPr>
            <w:rStyle w:val="ab"/>
            <w:rFonts w:ascii="Times New Roman" w:hAnsi="Times New Roman" w:cs="Times New Roman"/>
            <w:bCs/>
            <w:sz w:val="28"/>
            <w:szCs w:val="28"/>
          </w:rPr>
          <w:t>https://eurasiangroup.org/ru/typologies-research-topics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EE0D2C4" w14:textId="77777777" w:rsidR="003F4611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Сайт</w:t>
      </w:r>
      <w:r w:rsidRPr="006B6D80">
        <w:rPr>
          <w:rFonts w:ascii="Times New Roman" w:hAnsi="Times New Roman" w:cs="Times New Roman"/>
          <w:bCs/>
          <w:sz w:val="28"/>
          <w:szCs w:val="28"/>
        </w:rPr>
        <w:t xml:space="preserve"> МУМЦФМ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D06808">
          <w:rPr>
            <w:rStyle w:val="ab"/>
            <w:rFonts w:ascii="Times New Roman" w:hAnsi="Times New Roman" w:cs="Times New Roman"/>
            <w:bCs/>
            <w:sz w:val="28"/>
            <w:szCs w:val="28"/>
          </w:rPr>
          <w:t>https://mumcfm.ru/mediateka</w:t>
        </w:r>
      </w:hyperlink>
    </w:p>
    <w:p w14:paraId="5202824B" w14:textId="77777777" w:rsidR="003F4611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Сайт Росфинмониторинга: </w:t>
      </w:r>
      <w:hyperlink r:id="rId11" w:history="1">
        <w:r w:rsidRPr="00D06808">
          <w:rPr>
            <w:rStyle w:val="ab"/>
            <w:rFonts w:ascii="Times New Roman" w:hAnsi="Times New Roman" w:cs="Times New Roman"/>
            <w:bCs/>
            <w:sz w:val="28"/>
            <w:szCs w:val="28"/>
          </w:rPr>
          <w:t>https://www.fedsfm.ru/activity/supervisoryactivities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4D5E59" w14:textId="77777777" w:rsidR="003F4611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Интернет-ресурсы государственных органов и международных организацией</w:t>
      </w:r>
    </w:p>
    <w:p w14:paraId="442953C6" w14:textId="77777777" w:rsidR="003F4611" w:rsidRPr="006B6D80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Актуальная научная и научно-практическая литература</w:t>
      </w:r>
    </w:p>
    <w:p w14:paraId="007FABCD" w14:textId="77777777" w:rsidR="003F4611" w:rsidRPr="006B6D80" w:rsidRDefault="003F4611" w:rsidP="00056D18">
      <w:pPr>
        <w:pStyle w:val="a7"/>
        <w:numPr>
          <w:ilvl w:val="0"/>
          <w:numId w:val="38"/>
        </w:numPr>
        <w:tabs>
          <w:tab w:val="left" w:pos="1276"/>
        </w:tabs>
        <w:spacing w:after="120" w:line="240" w:lineRule="auto"/>
        <w:ind w:left="0" w:right="140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6B6D80">
        <w:rPr>
          <w:rFonts w:ascii="Times New Roman" w:hAnsi="Times New Roman" w:cs="Times New Roman"/>
          <w:bCs/>
          <w:sz w:val="28"/>
          <w:szCs w:val="28"/>
        </w:rPr>
        <w:t xml:space="preserve">убликации в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отечественных и зарубежных </w:t>
      </w:r>
      <w:r w:rsidRPr="006B6D80">
        <w:rPr>
          <w:rFonts w:ascii="Times New Roman" w:hAnsi="Times New Roman" w:cs="Times New Roman"/>
          <w:bCs/>
          <w:sz w:val="28"/>
          <w:szCs w:val="28"/>
        </w:rPr>
        <w:t>СМИ</w:t>
      </w:r>
    </w:p>
    <w:p w14:paraId="17BA4A82" w14:textId="77777777" w:rsidR="003F4611" w:rsidRDefault="003F4611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F56A009" w14:textId="41F20751" w:rsidR="00073A3E" w:rsidRDefault="00073A3E" w:rsidP="00073A3E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Лабораторная работа выполняется в группе до четырех человек и защищается в форме доклада с презентацией.</w:t>
      </w:r>
    </w:p>
    <w:p w14:paraId="2E2DDBF5" w14:textId="26293766" w:rsidR="00C13DCA" w:rsidRDefault="00C13DCA" w:rsidP="00C13DCA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презентацию обязательно следует включить слайд со списком использованных источников. </w:t>
      </w:r>
      <w:r w:rsidRPr="00C13DCA">
        <w:rPr>
          <w:rFonts w:ascii="Times New Roman" w:hAnsi="Times New Roman" w:cs="Times New Roman"/>
          <w:bCs/>
          <w:sz w:val="28"/>
          <w:szCs w:val="28"/>
        </w:rPr>
        <w:t>После доклада должна последовать дискуссия с вопросами как от докладчика к аудитории, так и от аудитории к докладчику.</w:t>
      </w:r>
    </w:p>
    <w:p w14:paraId="0AE4147A" w14:textId="77777777" w:rsidR="00BB05E7" w:rsidRDefault="00BB05E7" w:rsidP="00BB05E7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11">
        <w:rPr>
          <w:rFonts w:ascii="Times New Roman" w:hAnsi="Times New Roman" w:cs="Times New Roman"/>
          <w:b/>
          <w:sz w:val="28"/>
          <w:szCs w:val="28"/>
        </w:rPr>
        <w:t>Максимальная оценка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15 баллов.</w:t>
      </w:r>
    </w:p>
    <w:p w14:paraId="57CC92AF" w14:textId="29242640" w:rsidR="00FC69E1" w:rsidRDefault="00FC69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43F15A" w14:textId="77777777" w:rsidR="00AA30BD" w:rsidRDefault="00AA30BD" w:rsidP="00AA30BD">
      <w:pPr>
        <w:spacing w:after="0" w:line="240" w:lineRule="auto"/>
        <w:ind w:right="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7C23B" w14:textId="5889886F" w:rsidR="00215AFF" w:rsidRPr="00FC69E1" w:rsidRDefault="00215AFF" w:rsidP="00AA30BD">
      <w:pPr>
        <w:spacing w:after="0" w:line="240" w:lineRule="auto"/>
        <w:ind w:right="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9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описания типологической схемы ОД</w:t>
      </w:r>
    </w:p>
    <w:p w14:paraId="7002F65F" w14:textId="77777777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B28968" w14:textId="77777777" w:rsidR="00215AFF" w:rsidRPr="00C13DCA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DCA">
        <w:rPr>
          <w:rFonts w:ascii="Times New Roman" w:hAnsi="Times New Roman" w:cs="Times New Roman"/>
          <w:b/>
          <w:sz w:val="28"/>
          <w:szCs w:val="28"/>
        </w:rPr>
        <w:t>Фаза «Размещение»:</w:t>
      </w:r>
    </w:p>
    <w:p w14:paraId="284E2E07" w14:textId="19B13DB3" w:rsidR="00215AFF" w:rsidRPr="00B055C3" w:rsidRDefault="00215AFF" w:rsidP="00B055C3">
      <w:pPr>
        <w:spacing w:after="120" w:line="240" w:lineRule="auto"/>
        <w:ind w:left="284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5C3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B055C3" w:rsidRPr="00B055C3">
        <w:rPr>
          <w:rFonts w:ascii="Times New Roman" w:hAnsi="Times New Roman" w:cs="Times New Roman"/>
          <w:bCs/>
          <w:sz w:val="28"/>
          <w:szCs w:val="28"/>
        </w:rPr>
        <w:t>–</w:t>
      </w:r>
      <w:r w:rsidRPr="00B055C3">
        <w:rPr>
          <w:rFonts w:ascii="Times New Roman" w:hAnsi="Times New Roman" w:cs="Times New Roman"/>
          <w:bCs/>
          <w:sz w:val="28"/>
          <w:szCs w:val="28"/>
        </w:rPr>
        <w:t xml:space="preserve"> Юридическое лицо – резидент (Ю) получает доход от совершения множества сделок с фирмами по фиктивным договорам продажи товаров и(или) оказания услуг.</w:t>
      </w:r>
    </w:p>
    <w:p w14:paraId="5A4894D0" w14:textId="3CCEA68A" w:rsidR="00215AFF" w:rsidRPr="00B055C3" w:rsidRDefault="00215AFF" w:rsidP="00B055C3">
      <w:pPr>
        <w:spacing w:after="120" w:line="240" w:lineRule="auto"/>
        <w:ind w:left="284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5C3">
        <w:rPr>
          <w:rFonts w:ascii="Times New Roman" w:hAnsi="Times New Roman" w:cs="Times New Roman"/>
          <w:bCs/>
          <w:sz w:val="28"/>
          <w:szCs w:val="28"/>
        </w:rPr>
        <w:t>2</w:t>
      </w:r>
      <w:r w:rsidR="00B055C3" w:rsidRPr="00B0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5C3">
        <w:rPr>
          <w:rFonts w:ascii="Times New Roman" w:hAnsi="Times New Roman" w:cs="Times New Roman"/>
          <w:bCs/>
          <w:sz w:val="28"/>
          <w:szCs w:val="28"/>
        </w:rPr>
        <w:t>– Ю заключает договор с брокером (Б) и перечисляет денежные средства, полученные от фиктивных сделок на брокерский счет; одновременно Ю открывает счет в российском депозитарии (РД), который не имеет отношение к брокеру.</w:t>
      </w:r>
    </w:p>
    <w:p w14:paraId="2D81DA56" w14:textId="1F925278" w:rsidR="00215AFF" w:rsidRPr="00B055C3" w:rsidRDefault="00215AFF" w:rsidP="00B055C3">
      <w:pPr>
        <w:spacing w:after="120" w:line="240" w:lineRule="auto"/>
        <w:ind w:left="284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5C3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B055C3" w:rsidRPr="00B055C3">
        <w:rPr>
          <w:rFonts w:ascii="Times New Roman" w:hAnsi="Times New Roman" w:cs="Times New Roman"/>
          <w:bCs/>
          <w:sz w:val="28"/>
          <w:szCs w:val="28"/>
        </w:rPr>
        <w:t>–</w:t>
      </w:r>
      <w:r w:rsidRPr="00B055C3">
        <w:rPr>
          <w:rFonts w:ascii="Times New Roman" w:hAnsi="Times New Roman" w:cs="Times New Roman"/>
          <w:bCs/>
          <w:sz w:val="28"/>
          <w:szCs w:val="28"/>
        </w:rPr>
        <w:t xml:space="preserve"> Ю дает поручение Б о покупке евроо</w:t>
      </w:r>
      <w:bookmarkStart w:id="0" w:name="_GoBack"/>
      <w:bookmarkEnd w:id="0"/>
      <w:r w:rsidRPr="00B055C3">
        <w:rPr>
          <w:rFonts w:ascii="Times New Roman" w:hAnsi="Times New Roman" w:cs="Times New Roman"/>
          <w:bCs/>
          <w:sz w:val="28"/>
          <w:szCs w:val="28"/>
        </w:rPr>
        <w:t>блигаций на внешнем биржевом рынке.</w:t>
      </w:r>
    </w:p>
    <w:p w14:paraId="69A1E8DC" w14:textId="77777777" w:rsidR="00215AFF" w:rsidRPr="00B055C3" w:rsidRDefault="00215AFF" w:rsidP="00B055C3">
      <w:pPr>
        <w:spacing w:after="120" w:line="240" w:lineRule="auto"/>
        <w:ind w:left="284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5C3">
        <w:rPr>
          <w:rFonts w:ascii="Times New Roman" w:hAnsi="Times New Roman" w:cs="Times New Roman"/>
          <w:bCs/>
          <w:sz w:val="28"/>
          <w:szCs w:val="28"/>
        </w:rPr>
        <w:t xml:space="preserve">4 – Б дает поручение более крупному профессиональному участнику рынка ценных бумаг (КБ), имеющему лицензию на брокерскую и депозитарную деятельность, о покупке еврооблигаций на внешнем рынке. </w:t>
      </w:r>
    </w:p>
    <w:p w14:paraId="036F350A" w14:textId="77777777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215AFF">
        <w:rPr>
          <w:rFonts w:ascii="Times New Roman" w:hAnsi="Times New Roman" w:cs="Times New Roman"/>
          <w:bCs/>
          <w:i/>
          <w:sz w:val="28"/>
          <w:szCs w:val="28"/>
        </w:rPr>
        <w:t>Смысл передачи обязательств по покупке финансового инструмента более крупной брокерской организации заключается в наличие прямого выхода на иностранные рынки еврооблигаций.</w:t>
      </w:r>
    </w:p>
    <w:p w14:paraId="20F7FA9F" w14:textId="77777777" w:rsidR="008847BC" w:rsidRDefault="008847BC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04E2E" w14:textId="4E760704" w:rsidR="00215AFF" w:rsidRPr="00B055C3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5C3">
        <w:rPr>
          <w:rFonts w:ascii="Times New Roman" w:hAnsi="Times New Roman" w:cs="Times New Roman"/>
          <w:b/>
          <w:sz w:val="28"/>
          <w:szCs w:val="28"/>
        </w:rPr>
        <w:t>Фаза «Расслоение»:</w:t>
      </w:r>
    </w:p>
    <w:p w14:paraId="43B41E37" w14:textId="7C108115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5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КБ покупает ценные бумаги заграницей.</w:t>
      </w:r>
    </w:p>
    <w:p w14:paraId="6FF80635" w14:textId="58E2DA93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Ценные бумаги зачисляются на счет депо КБ.</w:t>
      </w:r>
    </w:p>
    <w:p w14:paraId="1913247B" w14:textId="74C60676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КБ переводит ц</w:t>
      </w:r>
      <w:r w:rsidR="00FC3349">
        <w:rPr>
          <w:rFonts w:ascii="Times New Roman" w:hAnsi="Times New Roman" w:cs="Times New Roman"/>
          <w:bCs/>
          <w:sz w:val="28"/>
          <w:szCs w:val="28"/>
        </w:rPr>
        <w:t xml:space="preserve">енных </w:t>
      </w:r>
      <w:r w:rsidRPr="00215AFF">
        <w:rPr>
          <w:rFonts w:ascii="Times New Roman" w:hAnsi="Times New Roman" w:cs="Times New Roman"/>
          <w:bCs/>
          <w:sz w:val="28"/>
          <w:szCs w:val="28"/>
        </w:rPr>
        <w:t>б</w:t>
      </w:r>
      <w:r w:rsidR="00FC3349">
        <w:rPr>
          <w:rFonts w:ascii="Times New Roman" w:hAnsi="Times New Roman" w:cs="Times New Roman"/>
          <w:bCs/>
          <w:sz w:val="28"/>
          <w:szCs w:val="28"/>
        </w:rPr>
        <w:t>умаг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со своего депозитарного счета на счет депо Ю в РД</w:t>
      </w:r>
      <w:r w:rsidR="00FC33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6B34AA" w14:textId="2B90EDF4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Ю дает поручение Д о продаже ценных бумаг третьему лицу – нерезиденту (Х), который в свою очередь также имеет счет депо в РД.</w:t>
      </w:r>
    </w:p>
    <w:p w14:paraId="41D01727" w14:textId="3AFD5F4B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Продажа</w:t>
      </w:r>
      <w:r w:rsidR="00FC3349" w:rsidRPr="00FC33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3349" w:rsidRPr="00215AFF">
        <w:rPr>
          <w:rFonts w:ascii="Times New Roman" w:hAnsi="Times New Roman" w:cs="Times New Roman"/>
          <w:bCs/>
          <w:sz w:val="28"/>
          <w:szCs w:val="28"/>
        </w:rPr>
        <w:t>ц</w:t>
      </w:r>
      <w:r w:rsidR="00FC3349">
        <w:rPr>
          <w:rFonts w:ascii="Times New Roman" w:hAnsi="Times New Roman" w:cs="Times New Roman"/>
          <w:bCs/>
          <w:sz w:val="28"/>
          <w:szCs w:val="28"/>
        </w:rPr>
        <w:t xml:space="preserve">енных </w:t>
      </w:r>
      <w:r w:rsidR="00FC3349" w:rsidRPr="00215AFF">
        <w:rPr>
          <w:rFonts w:ascii="Times New Roman" w:hAnsi="Times New Roman" w:cs="Times New Roman"/>
          <w:bCs/>
          <w:sz w:val="28"/>
          <w:szCs w:val="28"/>
        </w:rPr>
        <w:t>б</w:t>
      </w:r>
      <w:r w:rsidR="00FC3349">
        <w:rPr>
          <w:rFonts w:ascii="Times New Roman" w:hAnsi="Times New Roman" w:cs="Times New Roman"/>
          <w:bCs/>
          <w:sz w:val="28"/>
          <w:szCs w:val="28"/>
        </w:rPr>
        <w:t>умаг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. Сделка может быть осуществлена на разных основаниях: </w:t>
      </w:r>
    </w:p>
    <w:p w14:paraId="67151240" w14:textId="77777777" w:rsidR="00215AFF" w:rsidRPr="00215AFF" w:rsidRDefault="00215AFF" w:rsidP="00B055C3">
      <w:pPr>
        <w:numPr>
          <w:ilvl w:val="0"/>
          <w:numId w:val="31"/>
        </w:numPr>
        <w:spacing w:after="120" w:line="240" w:lineRule="auto"/>
        <w:ind w:left="993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финансовый инструмент продается в рассрочку с длительной отсрочкой платежа, оплата по которому по истечению срока договора так и не поступает;</w:t>
      </w:r>
    </w:p>
    <w:p w14:paraId="2E6A0E59" w14:textId="4855115B" w:rsidR="00215AFF" w:rsidRPr="00215AFF" w:rsidRDefault="00215AFF" w:rsidP="00B055C3">
      <w:pPr>
        <w:numPr>
          <w:ilvl w:val="0"/>
          <w:numId w:val="31"/>
        </w:numPr>
        <w:spacing w:after="120" w:line="240" w:lineRule="auto"/>
        <w:ind w:left="993" w:right="1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«поставка свободна от платежа» при условии оплаты не денежными средствами, а иными активами в виде товаров, ввезенных в Россию из стран-членов Таможенного союза. Так представляются акты взаимозачета, по которым осуществляются</w:t>
      </w:r>
      <w:r w:rsidR="00FE6C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фиктивные сделки по поставке товаров, подтвержденные товаросопроводительными документами, конечным выгодоприобретателем которых является компания из стран третьего мира. </w:t>
      </w:r>
    </w:p>
    <w:p w14:paraId="35B531CB" w14:textId="0A35532A" w:rsidR="00215AFF" w:rsidRPr="00215AFF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 xml:space="preserve">10 </w:t>
      </w:r>
      <w:r w:rsidR="00B055C3" w:rsidRPr="00C13DCA">
        <w:rPr>
          <w:rFonts w:ascii="Times New Roman" w:hAnsi="Times New Roman" w:cs="Times New Roman"/>
          <w:bCs/>
          <w:sz w:val="28"/>
          <w:szCs w:val="28"/>
        </w:rPr>
        <w:t>–</w:t>
      </w:r>
      <w:r w:rsidRPr="00215AFF">
        <w:rPr>
          <w:rFonts w:ascii="Times New Roman" w:hAnsi="Times New Roman" w:cs="Times New Roman"/>
          <w:bCs/>
          <w:sz w:val="28"/>
          <w:szCs w:val="28"/>
        </w:rPr>
        <w:t xml:space="preserve"> Х реализует еврооблигации на бирже в стране нахождения, получая реальный доход</w:t>
      </w:r>
      <w:r w:rsidR="008109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098D15" w14:textId="77777777" w:rsidR="008847BC" w:rsidRDefault="008847BC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A9F29" w14:textId="5DCC7DF8" w:rsidR="00215AFF" w:rsidRPr="00B055C3" w:rsidRDefault="00215AFF" w:rsidP="00215AFF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5C3">
        <w:rPr>
          <w:rFonts w:ascii="Times New Roman" w:hAnsi="Times New Roman" w:cs="Times New Roman"/>
          <w:b/>
          <w:sz w:val="28"/>
          <w:szCs w:val="28"/>
        </w:rPr>
        <w:t>Фаза «Интеграция»</w:t>
      </w:r>
    </w:p>
    <w:p w14:paraId="6F4CCE20" w14:textId="77777777" w:rsidR="008847BC" w:rsidRDefault="00215AFF" w:rsidP="008847BC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5AFF">
        <w:rPr>
          <w:rFonts w:ascii="Times New Roman" w:hAnsi="Times New Roman" w:cs="Times New Roman"/>
          <w:bCs/>
          <w:sz w:val="28"/>
          <w:szCs w:val="28"/>
        </w:rPr>
        <w:t>11 – Нерезидент Х имеет влияние через третьих лиц на «подставные фирмы», которые участвуют в фиктивных сделках с резидентом А через третьих лиц, то есть с помощью многочисленной цепочки из подставных фирм; снова заключаются фиктивные контракты, где инструментом выступает незаконные денежные средства нерезидента Х.</w:t>
      </w:r>
    </w:p>
    <w:p w14:paraId="5D0C807D" w14:textId="77777777" w:rsidR="008847BC" w:rsidRDefault="008847BC" w:rsidP="008847BC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637130" w14:textId="57A046F1" w:rsidR="00FA5EB9" w:rsidRDefault="00FA5EB9" w:rsidP="00FA5EB9">
      <w:pPr>
        <w:spacing w:after="120" w:line="240" w:lineRule="auto"/>
        <w:ind w:right="140"/>
        <w:jc w:val="both"/>
        <w:rPr>
          <w:rFonts w:ascii="Times New Roman" w:hAnsi="Times New Roman" w:cs="Times New Roman"/>
          <w:bCs/>
          <w:sz w:val="28"/>
          <w:szCs w:val="28"/>
        </w:rPr>
        <w:sectPr w:rsidR="00FA5EB9" w:rsidSect="001D6C64">
          <w:headerReference w:type="default" r:id="rId12"/>
          <w:footerReference w:type="default" r:id="rId13"/>
          <w:pgSz w:w="11906" w:h="16838"/>
          <w:pgMar w:top="567" w:right="567" w:bottom="567" w:left="709" w:header="113" w:footer="11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37964A8" w14:textId="5B8D6441" w:rsidR="00215AFF" w:rsidRPr="00215AFF" w:rsidRDefault="00A351AC" w:rsidP="00CD3A8E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F8C143" wp14:editId="74AFD55E">
            <wp:simplePos x="538223" y="451413"/>
            <wp:positionH relativeFrom="column">
              <wp:align>left</wp:align>
            </wp:positionH>
            <wp:positionV relativeFrom="paragraph">
              <wp:align>top</wp:align>
            </wp:positionV>
            <wp:extent cx="9677400" cy="6608255"/>
            <wp:effectExtent l="0" t="0" r="0" b="254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рцб jpeg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9677400" cy="660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AFF" w:rsidRPr="00215AFF" w:rsidSect="00FA5EB9">
      <w:headerReference w:type="default" r:id="rId15"/>
      <w:pgSz w:w="16838" w:h="11906" w:orient="landscape"/>
      <w:pgMar w:top="709" w:right="567" w:bottom="567" w:left="567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8D716" w14:textId="77777777" w:rsidR="00AC739D" w:rsidRDefault="00AC739D" w:rsidP="00C1773D">
      <w:pPr>
        <w:spacing w:after="0" w:line="240" w:lineRule="auto"/>
      </w:pPr>
      <w:r>
        <w:separator/>
      </w:r>
    </w:p>
  </w:endnote>
  <w:endnote w:type="continuationSeparator" w:id="0">
    <w:p w14:paraId="2011BAAB" w14:textId="77777777" w:rsidR="00AC739D" w:rsidRDefault="00AC739D" w:rsidP="00C1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68138131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54078310" w14:textId="3FC844F8" w:rsidR="00C03BEF" w:rsidRPr="00BA40BC" w:rsidRDefault="00B6311A" w:rsidP="00BA40BC">
        <w:pPr>
          <w:pStyle w:val="a5"/>
          <w:jc w:val="center"/>
          <w:rPr>
            <w:rFonts w:ascii="Times New Roman" w:hAnsi="Times New Roman" w:cs="Times New Roman"/>
            <w:color w:val="7F7F7F" w:themeColor="text1" w:themeTint="80"/>
            <w:sz w:val="24"/>
          </w:rPr>
        </w:pP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begin"/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instrText>PAGE   \* MERGEFORMAT</w:instrText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separate"/>
        </w:r>
        <w:r w:rsidR="00A34540">
          <w:rPr>
            <w:rFonts w:ascii="Times New Roman" w:hAnsi="Times New Roman" w:cs="Times New Roman"/>
            <w:noProof/>
            <w:color w:val="7F7F7F" w:themeColor="text1" w:themeTint="80"/>
            <w:sz w:val="24"/>
          </w:rPr>
          <w:t>2</w:t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2E92A" w14:textId="77777777" w:rsidR="00AC739D" w:rsidRDefault="00AC739D" w:rsidP="00C1773D">
      <w:pPr>
        <w:spacing w:after="0" w:line="240" w:lineRule="auto"/>
      </w:pPr>
      <w:r>
        <w:separator/>
      </w:r>
    </w:p>
  </w:footnote>
  <w:footnote w:type="continuationSeparator" w:id="0">
    <w:p w14:paraId="761C0669" w14:textId="77777777" w:rsidR="00AC739D" w:rsidRDefault="00AC739D" w:rsidP="00C1773D">
      <w:pPr>
        <w:spacing w:after="0" w:line="240" w:lineRule="auto"/>
      </w:pPr>
      <w:r>
        <w:continuationSeparator/>
      </w:r>
    </w:p>
  </w:footnote>
  <w:footnote w:id="1">
    <w:p w14:paraId="1AC97E34" w14:textId="068BE89A" w:rsidR="00537064" w:rsidRPr="00537064" w:rsidRDefault="00537064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537064">
        <w:rPr>
          <w:rFonts w:ascii="Times New Roman" w:hAnsi="Times New Roman" w:cs="Times New Roman"/>
          <w:sz w:val="24"/>
          <w:szCs w:val="24"/>
        </w:rPr>
        <w:t>ожно предложить собственный вариант либо объединить несколько тем в одну</w:t>
      </w:r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2">
    <w:p w14:paraId="4B5FC6D6" w14:textId="77777777" w:rsidR="00623D70" w:rsidRDefault="00623D70" w:rsidP="00623D70">
      <w:pPr>
        <w:pStyle w:val="ad"/>
      </w:pPr>
      <w:r>
        <w:rPr>
          <w:rStyle w:val="af"/>
        </w:rPr>
        <w:footnoteRef/>
      </w:r>
      <w:r>
        <w:t xml:space="preserve"> </w:t>
      </w:r>
      <w:r w:rsidRPr="001F7D24">
        <w:rPr>
          <w:rFonts w:ascii="Times New Roman" w:hAnsi="Times New Roman" w:cs="Times New Roman"/>
          <w:bCs/>
          <w:sz w:val="22"/>
          <w:szCs w:val="22"/>
        </w:rPr>
        <w:t>Допускается сузить предмет исследования до одной типологической схемы в сфере ОД, ФТ или ФРОМУ. В этом случае ее изучение и представление должно быть глубоким и всесторонним.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A1F55" w14:textId="69AFB131" w:rsidR="00C03BEF" w:rsidRPr="00365EF3" w:rsidRDefault="00365EF3" w:rsidP="00365EF3">
    <w:pPr>
      <w:pStyle w:val="a3"/>
      <w:tabs>
        <w:tab w:val="clear" w:pos="4677"/>
        <w:tab w:val="center" w:pos="6663"/>
      </w:tabs>
      <w:ind w:left="-224" w:right="-79"/>
      <w:rPr>
        <w:rFonts w:ascii="Times New Roman" w:hAnsi="Times New Roman" w:cs="Times New Roman"/>
        <w:color w:val="7F7F7F" w:themeColor="text1" w:themeTint="80"/>
        <w:sz w:val="24"/>
        <w:szCs w:val="24"/>
      </w:rPr>
    </w:pPr>
    <w:r>
      <w:rPr>
        <w:rFonts w:ascii="Times New Roman" w:hAnsi="Times New Roman" w:cs="Times New Roman"/>
        <w:color w:val="7F7F7F" w:themeColor="text1" w:themeTint="80"/>
        <w:sz w:val="24"/>
        <w:szCs w:val="24"/>
      </w:rPr>
      <w:t>НС ПОД</w:t>
    </w:r>
    <w:r w:rsidRPr="00D61851">
      <w:rPr>
        <w:rFonts w:ascii="Times New Roman" w:hAnsi="Times New Roman" w:cs="Times New Roman"/>
        <w:color w:val="7F7F7F" w:themeColor="text1" w:themeTint="80"/>
        <w:sz w:val="24"/>
        <w:szCs w:val="24"/>
      </w:rPr>
      <w:t>/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ФТ Магистратура 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ab/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ab/>
    </w:r>
    <w:r w:rsidRPr="00ED7E69">
      <w:rPr>
        <w:rFonts w:ascii="Times New Roman" w:hAnsi="Times New Roman" w:cs="Times New Roman"/>
        <w:color w:val="7F7F7F" w:themeColor="text1" w:themeTint="80"/>
        <w:sz w:val="24"/>
        <w:szCs w:val="24"/>
      </w:rPr>
      <w:t>©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 Сушков В.М., каф. 75 НИЯУ МИФИ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99057" w14:textId="3813292E" w:rsidR="008847BC" w:rsidRPr="00365EF3" w:rsidRDefault="008847BC" w:rsidP="00365EF3">
    <w:pPr>
      <w:pStyle w:val="a3"/>
      <w:tabs>
        <w:tab w:val="clear" w:pos="4677"/>
        <w:tab w:val="center" w:pos="6663"/>
      </w:tabs>
      <w:ind w:left="-224" w:right="-79"/>
      <w:rPr>
        <w:rFonts w:ascii="Times New Roman" w:hAnsi="Times New Roman" w:cs="Times New Roman"/>
        <w:color w:val="7F7F7F" w:themeColor="text1" w:themeTint="8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1FB1"/>
    <w:multiLevelType w:val="hybridMultilevel"/>
    <w:tmpl w:val="517C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554"/>
    <w:multiLevelType w:val="hybridMultilevel"/>
    <w:tmpl w:val="290AD5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472904"/>
    <w:multiLevelType w:val="hybridMultilevel"/>
    <w:tmpl w:val="D1400E70"/>
    <w:lvl w:ilvl="0" w:tplc="5B86A73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796780"/>
    <w:multiLevelType w:val="hybridMultilevel"/>
    <w:tmpl w:val="B2BC4272"/>
    <w:lvl w:ilvl="0" w:tplc="9CB2E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3765D"/>
    <w:multiLevelType w:val="hybridMultilevel"/>
    <w:tmpl w:val="4AEC96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A01EE"/>
    <w:multiLevelType w:val="hybridMultilevel"/>
    <w:tmpl w:val="543C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E8203B"/>
    <w:multiLevelType w:val="hybridMultilevel"/>
    <w:tmpl w:val="51742F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D07360"/>
    <w:multiLevelType w:val="hybridMultilevel"/>
    <w:tmpl w:val="331E81D2"/>
    <w:lvl w:ilvl="0" w:tplc="A044D4E0">
      <w:start w:val="1"/>
      <w:numFmt w:val="decimal"/>
      <w:lvlText w:val="%1."/>
      <w:lvlJc w:val="left"/>
      <w:pPr>
        <w:ind w:left="694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EB30FA"/>
    <w:multiLevelType w:val="hybridMultilevel"/>
    <w:tmpl w:val="4B4E530E"/>
    <w:lvl w:ilvl="0" w:tplc="A044D4E0">
      <w:start w:val="1"/>
      <w:numFmt w:val="decimal"/>
      <w:lvlText w:val="%1."/>
      <w:lvlJc w:val="left"/>
      <w:pPr>
        <w:ind w:left="978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5F23D02"/>
    <w:multiLevelType w:val="hybridMultilevel"/>
    <w:tmpl w:val="79321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A0D13"/>
    <w:multiLevelType w:val="hybridMultilevel"/>
    <w:tmpl w:val="916A131C"/>
    <w:lvl w:ilvl="0" w:tplc="6FB2A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370E6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F6042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7E7F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30093D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4C538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E8251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D6B5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C36BE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42323"/>
    <w:multiLevelType w:val="hybridMultilevel"/>
    <w:tmpl w:val="D67CD54E"/>
    <w:lvl w:ilvl="0" w:tplc="036A79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21029E5"/>
    <w:multiLevelType w:val="hybridMultilevel"/>
    <w:tmpl w:val="BC2EA446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93AD9"/>
    <w:multiLevelType w:val="hybridMultilevel"/>
    <w:tmpl w:val="BEF8DFCC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30736"/>
    <w:multiLevelType w:val="hybridMultilevel"/>
    <w:tmpl w:val="A3AA395A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D7D74"/>
    <w:multiLevelType w:val="hybridMultilevel"/>
    <w:tmpl w:val="323A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C76E0"/>
    <w:multiLevelType w:val="hybridMultilevel"/>
    <w:tmpl w:val="6D9A0C8C"/>
    <w:lvl w:ilvl="0" w:tplc="FDD698D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7" w15:restartNumberingAfterBreak="0">
    <w:nsid w:val="442B7382"/>
    <w:multiLevelType w:val="hybridMultilevel"/>
    <w:tmpl w:val="6D9A0C8C"/>
    <w:lvl w:ilvl="0" w:tplc="FDD698D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8" w15:restartNumberingAfterBreak="0">
    <w:nsid w:val="4CBF0757"/>
    <w:multiLevelType w:val="hybridMultilevel"/>
    <w:tmpl w:val="A1A608A4"/>
    <w:lvl w:ilvl="0" w:tplc="325ECD8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E59BB"/>
    <w:multiLevelType w:val="hybridMultilevel"/>
    <w:tmpl w:val="BCBC27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64F58"/>
    <w:multiLevelType w:val="hybridMultilevel"/>
    <w:tmpl w:val="33581FE8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0449"/>
    <w:multiLevelType w:val="hybridMultilevel"/>
    <w:tmpl w:val="CA0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37072"/>
    <w:multiLevelType w:val="hybridMultilevel"/>
    <w:tmpl w:val="16AABF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404759A"/>
    <w:multiLevelType w:val="multilevel"/>
    <w:tmpl w:val="36BA0A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24" w15:restartNumberingAfterBreak="0">
    <w:nsid w:val="54F63494"/>
    <w:multiLevelType w:val="hybridMultilevel"/>
    <w:tmpl w:val="D1400E70"/>
    <w:lvl w:ilvl="0" w:tplc="5B86A73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E94C34"/>
    <w:multiLevelType w:val="hybridMultilevel"/>
    <w:tmpl w:val="49BCFF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00039F0"/>
    <w:multiLevelType w:val="hybridMultilevel"/>
    <w:tmpl w:val="DA2A0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D0AD5"/>
    <w:multiLevelType w:val="multilevel"/>
    <w:tmpl w:val="7966C0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3D94030"/>
    <w:multiLevelType w:val="hybridMultilevel"/>
    <w:tmpl w:val="872E9A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3F16284"/>
    <w:multiLevelType w:val="hybridMultilevel"/>
    <w:tmpl w:val="8D00D136"/>
    <w:lvl w:ilvl="0" w:tplc="7FC671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107BD"/>
    <w:multiLevelType w:val="hybridMultilevel"/>
    <w:tmpl w:val="8AB0F434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8C50E6A"/>
    <w:multiLevelType w:val="hybridMultilevel"/>
    <w:tmpl w:val="4926AF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466C06"/>
    <w:multiLevelType w:val="hybridMultilevel"/>
    <w:tmpl w:val="9FBEBEC2"/>
    <w:lvl w:ilvl="0" w:tplc="D166D62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B394A5F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9D82F57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6398A"/>
    <w:multiLevelType w:val="hybridMultilevel"/>
    <w:tmpl w:val="54D4E12C"/>
    <w:lvl w:ilvl="0" w:tplc="A044D4E0">
      <w:start w:val="1"/>
      <w:numFmt w:val="decimal"/>
      <w:lvlText w:val="%1."/>
      <w:lvlJc w:val="left"/>
      <w:pPr>
        <w:ind w:left="978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050704B"/>
    <w:multiLevelType w:val="hybridMultilevel"/>
    <w:tmpl w:val="5B788AD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3460699"/>
    <w:multiLevelType w:val="hybridMultilevel"/>
    <w:tmpl w:val="867E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32FAF"/>
    <w:multiLevelType w:val="hybridMultilevel"/>
    <w:tmpl w:val="1272E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C710F"/>
    <w:multiLevelType w:val="hybridMultilevel"/>
    <w:tmpl w:val="BEAE94B8"/>
    <w:lvl w:ilvl="0" w:tplc="D7F204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EB07C46"/>
    <w:multiLevelType w:val="hybridMultilevel"/>
    <w:tmpl w:val="BD9E04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15"/>
  </w:num>
  <w:num w:numId="4">
    <w:abstractNumId w:val="26"/>
  </w:num>
  <w:num w:numId="5">
    <w:abstractNumId w:val="18"/>
  </w:num>
  <w:num w:numId="6">
    <w:abstractNumId w:val="27"/>
  </w:num>
  <w:num w:numId="7">
    <w:abstractNumId w:val="2"/>
  </w:num>
  <w:num w:numId="8">
    <w:abstractNumId w:val="3"/>
  </w:num>
  <w:num w:numId="9">
    <w:abstractNumId w:val="11"/>
  </w:num>
  <w:num w:numId="10">
    <w:abstractNumId w:val="36"/>
  </w:num>
  <w:num w:numId="11">
    <w:abstractNumId w:val="22"/>
  </w:num>
  <w:num w:numId="12">
    <w:abstractNumId w:val="7"/>
  </w:num>
  <w:num w:numId="13">
    <w:abstractNumId w:val="8"/>
  </w:num>
  <w:num w:numId="14">
    <w:abstractNumId w:val="34"/>
  </w:num>
  <w:num w:numId="15">
    <w:abstractNumId w:val="33"/>
  </w:num>
  <w:num w:numId="16">
    <w:abstractNumId w:val="19"/>
  </w:num>
  <w:num w:numId="17">
    <w:abstractNumId w:val="24"/>
  </w:num>
  <w:num w:numId="18">
    <w:abstractNumId w:val="23"/>
  </w:num>
  <w:num w:numId="19">
    <w:abstractNumId w:val="14"/>
  </w:num>
  <w:num w:numId="20">
    <w:abstractNumId w:val="13"/>
  </w:num>
  <w:num w:numId="21">
    <w:abstractNumId w:val="20"/>
  </w:num>
  <w:num w:numId="22">
    <w:abstractNumId w:val="12"/>
  </w:num>
  <w:num w:numId="23">
    <w:abstractNumId w:val="29"/>
  </w:num>
  <w:num w:numId="24">
    <w:abstractNumId w:val="30"/>
  </w:num>
  <w:num w:numId="25">
    <w:abstractNumId w:val="21"/>
  </w:num>
  <w:num w:numId="26">
    <w:abstractNumId w:val="17"/>
  </w:num>
  <w:num w:numId="27">
    <w:abstractNumId w:val="16"/>
  </w:num>
  <w:num w:numId="28">
    <w:abstractNumId w:val="25"/>
  </w:num>
  <w:num w:numId="29">
    <w:abstractNumId w:val="37"/>
  </w:num>
  <w:num w:numId="30">
    <w:abstractNumId w:val="38"/>
  </w:num>
  <w:num w:numId="31">
    <w:abstractNumId w:val="10"/>
  </w:num>
  <w:num w:numId="32">
    <w:abstractNumId w:val="5"/>
  </w:num>
  <w:num w:numId="33">
    <w:abstractNumId w:val="0"/>
  </w:num>
  <w:num w:numId="34">
    <w:abstractNumId w:val="4"/>
  </w:num>
  <w:num w:numId="35">
    <w:abstractNumId w:val="6"/>
  </w:num>
  <w:num w:numId="36">
    <w:abstractNumId w:val="31"/>
  </w:num>
  <w:num w:numId="37">
    <w:abstractNumId w:val="9"/>
  </w:num>
  <w:num w:numId="38">
    <w:abstractNumId w:val="28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3D"/>
    <w:rsid w:val="0000002A"/>
    <w:rsid w:val="00001016"/>
    <w:rsid w:val="0000106A"/>
    <w:rsid w:val="000060D4"/>
    <w:rsid w:val="00007448"/>
    <w:rsid w:val="00007C7C"/>
    <w:rsid w:val="00010E79"/>
    <w:rsid w:val="00012BF7"/>
    <w:rsid w:val="00016386"/>
    <w:rsid w:val="00027C54"/>
    <w:rsid w:val="00031B82"/>
    <w:rsid w:val="000329F1"/>
    <w:rsid w:val="00033A0E"/>
    <w:rsid w:val="00034FC6"/>
    <w:rsid w:val="00035462"/>
    <w:rsid w:val="000354C7"/>
    <w:rsid w:val="00040A4F"/>
    <w:rsid w:val="00041608"/>
    <w:rsid w:val="00042A01"/>
    <w:rsid w:val="00043809"/>
    <w:rsid w:val="0004420C"/>
    <w:rsid w:val="00044E39"/>
    <w:rsid w:val="00045755"/>
    <w:rsid w:val="00046E1D"/>
    <w:rsid w:val="00047F47"/>
    <w:rsid w:val="00050182"/>
    <w:rsid w:val="00050BF0"/>
    <w:rsid w:val="0005117E"/>
    <w:rsid w:val="000515FE"/>
    <w:rsid w:val="000521F3"/>
    <w:rsid w:val="000547AE"/>
    <w:rsid w:val="00055814"/>
    <w:rsid w:val="00056D18"/>
    <w:rsid w:val="00056DD3"/>
    <w:rsid w:val="00063805"/>
    <w:rsid w:val="00065B03"/>
    <w:rsid w:val="00073A3E"/>
    <w:rsid w:val="00073EFD"/>
    <w:rsid w:val="000744DF"/>
    <w:rsid w:val="00074A38"/>
    <w:rsid w:val="0007636B"/>
    <w:rsid w:val="00076EC1"/>
    <w:rsid w:val="000805C2"/>
    <w:rsid w:val="000819D5"/>
    <w:rsid w:val="00083290"/>
    <w:rsid w:val="00084EB1"/>
    <w:rsid w:val="00087358"/>
    <w:rsid w:val="00091E09"/>
    <w:rsid w:val="00093CFC"/>
    <w:rsid w:val="000946EE"/>
    <w:rsid w:val="000966EA"/>
    <w:rsid w:val="00097E41"/>
    <w:rsid w:val="000A1EE1"/>
    <w:rsid w:val="000A7447"/>
    <w:rsid w:val="000B1C24"/>
    <w:rsid w:val="000B2505"/>
    <w:rsid w:val="000C2734"/>
    <w:rsid w:val="000C2CC3"/>
    <w:rsid w:val="000C4904"/>
    <w:rsid w:val="000C4C6C"/>
    <w:rsid w:val="000C4D2D"/>
    <w:rsid w:val="000C60F1"/>
    <w:rsid w:val="000C7CF3"/>
    <w:rsid w:val="000D1669"/>
    <w:rsid w:val="000D2F07"/>
    <w:rsid w:val="000D5309"/>
    <w:rsid w:val="000E0B3A"/>
    <w:rsid w:val="000E19F4"/>
    <w:rsid w:val="000E1D65"/>
    <w:rsid w:val="000E7224"/>
    <w:rsid w:val="000F1AF3"/>
    <w:rsid w:val="00101700"/>
    <w:rsid w:val="001053A1"/>
    <w:rsid w:val="00105E20"/>
    <w:rsid w:val="001103E6"/>
    <w:rsid w:val="0011147E"/>
    <w:rsid w:val="0011274D"/>
    <w:rsid w:val="001128BA"/>
    <w:rsid w:val="001138D1"/>
    <w:rsid w:val="00115A83"/>
    <w:rsid w:val="00117174"/>
    <w:rsid w:val="001205CF"/>
    <w:rsid w:val="00122A12"/>
    <w:rsid w:val="00125AD7"/>
    <w:rsid w:val="00125F9C"/>
    <w:rsid w:val="001307EB"/>
    <w:rsid w:val="001319E8"/>
    <w:rsid w:val="00131F80"/>
    <w:rsid w:val="0013321C"/>
    <w:rsid w:val="00136F7E"/>
    <w:rsid w:val="00141F2F"/>
    <w:rsid w:val="001423E2"/>
    <w:rsid w:val="001435B9"/>
    <w:rsid w:val="0014430D"/>
    <w:rsid w:val="001459DC"/>
    <w:rsid w:val="00153CC2"/>
    <w:rsid w:val="00155AFC"/>
    <w:rsid w:val="001561AB"/>
    <w:rsid w:val="00162C63"/>
    <w:rsid w:val="001656C9"/>
    <w:rsid w:val="001674B7"/>
    <w:rsid w:val="00167FCC"/>
    <w:rsid w:val="00170FEA"/>
    <w:rsid w:val="00174317"/>
    <w:rsid w:val="0017557D"/>
    <w:rsid w:val="00177BEA"/>
    <w:rsid w:val="001826E2"/>
    <w:rsid w:val="001867EC"/>
    <w:rsid w:val="00187E22"/>
    <w:rsid w:val="001948F8"/>
    <w:rsid w:val="001A0520"/>
    <w:rsid w:val="001A0E07"/>
    <w:rsid w:val="001A6081"/>
    <w:rsid w:val="001B13D6"/>
    <w:rsid w:val="001B434F"/>
    <w:rsid w:val="001B469B"/>
    <w:rsid w:val="001C0470"/>
    <w:rsid w:val="001C25B9"/>
    <w:rsid w:val="001C43A7"/>
    <w:rsid w:val="001C464E"/>
    <w:rsid w:val="001C4D96"/>
    <w:rsid w:val="001C6E94"/>
    <w:rsid w:val="001D3E70"/>
    <w:rsid w:val="001D3ED3"/>
    <w:rsid w:val="001D6C64"/>
    <w:rsid w:val="001E0636"/>
    <w:rsid w:val="001E13AA"/>
    <w:rsid w:val="001F005A"/>
    <w:rsid w:val="001F0E63"/>
    <w:rsid w:val="001F5495"/>
    <w:rsid w:val="001F61A7"/>
    <w:rsid w:val="001F7D24"/>
    <w:rsid w:val="00201569"/>
    <w:rsid w:val="002109D0"/>
    <w:rsid w:val="002129AF"/>
    <w:rsid w:val="00215AFF"/>
    <w:rsid w:val="00217B38"/>
    <w:rsid w:val="00220EAF"/>
    <w:rsid w:val="00221C3B"/>
    <w:rsid w:val="00223276"/>
    <w:rsid w:val="002261CA"/>
    <w:rsid w:val="00226816"/>
    <w:rsid w:val="00227EA5"/>
    <w:rsid w:val="002300DD"/>
    <w:rsid w:val="00230D5E"/>
    <w:rsid w:val="002313FB"/>
    <w:rsid w:val="00231585"/>
    <w:rsid w:val="002319EA"/>
    <w:rsid w:val="002322AA"/>
    <w:rsid w:val="00232B06"/>
    <w:rsid w:val="00233E77"/>
    <w:rsid w:val="00233EE4"/>
    <w:rsid w:val="00235E5D"/>
    <w:rsid w:val="00236602"/>
    <w:rsid w:val="00237A7A"/>
    <w:rsid w:val="00240760"/>
    <w:rsid w:val="00246939"/>
    <w:rsid w:val="00247112"/>
    <w:rsid w:val="002479C5"/>
    <w:rsid w:val="00253699"/>
    <w:rsid w:val="00254686"/>
    <w:rsid w:val="00262084"/>
    <w:rsid w:val="002633A9"/>
    <w:rsid w:val="002652C6"/>
    <w:rsid w:val="00266EA6"/>
    <w:rsid w:val="00267241"/>
    <w:rsid w:val="00270426"/>
    <w:rsid w:val="0027417E"/>
    <w:rsid w:val="00274B4E"/>
    <w:rsid w:val="00276FA8"/>
    <w:rsid w:val="00277A33"/>
    <w:rsid w:val="00277DFB"/>
    <w:rsid w:val="002802BD"/>
    <w:rsid w:val="002825AD"/>
    <w:rsid w:val="002833DE"/>
    <w:rsid w:val="00284C0B"/>
    <w:rsid w:val="00284C20"/>
    <w:rsid w:val="00293CC0"/>
    <w:rsid w:val="00294C47"/>
    <w:rsid w:val="002A08D9"/>
    <w:rsid w:val="002A1160"/>
    <w:rsid w:val="002A2762"/>
    <w:rsid w:val="002A3804"/>
    <w:rsid w:val="002A42C2"/>
    <w:rsid w:val="002A5851"/>
    <w:rsid w:val="002A5A48"/>
    <w:rsid w:val="002B00A7"/>
    <w:rsid w:val="002B23F7"/>
    <w:rsid w:val="002B7911"/>
    <w:rsid w:val="002C315A"/>
    <w:rsid w:val="002C4403"/>
    <w:rsid w:val="002C440F"/>
    <w:rsid w:val="002C45CC"/>
    <w:rsid w:val="002C4917"/>
    <w:rsid w:val="002C6A1A"/>
    <w:rsid w:val="002C6B6E"/>
    <w:rsid w:val="002C6BAE"/>
    <w:rsid w:val="002D3DB0"/>
    <w:rsid w:val="002D4227"/>
    <w:rsid w:val="002E1FA9"/>
    <w:rsid w:val="002E305A"/>
    <w:rsid w:val="002E36D6"/>
    <w:rsid w:val="002E5234"/>
    <w:rsid w:val="002F154E"/>
    <w:rsid w:val="002F1BDE"/>
    <w:rsid w:val="002F31A8"/>
    <w:rsid w:val="002F335C"/>
    <w:rsid w:val="002F56FD"/>
    <w:rsid w:val="002F679D"/>
    <w:rsid w:val="002F67B8"/>
    <w:rsid w:val="002F7CE8"/>
    <w:rsid w:val="00300E08"/>
    <w:rsid w:val="00302D60"/>
    <w:rsid w:val="0030576D"/>
    <w:rsid w:val="00306A0D"/>
    <w:rsid w:val="00310359"/>
    <w:rsid w:val="00310D34"/>
    <w:rsid w:val="00311148"/>
    <w:rsid w:val="0031449D"/>
    <w:rsid w:val="003165E7"/>
    <w:rsid w:val="00317479"/>
    <w:rsid w:val="00320911"/>
    <w:rsid w:val="00321B52"/>
    <w:rsid w:val="003221AE"/>
    <w:rsid w:val="00323D95"/>
    <w:rsid w:val="00324FF6"/>
    <w:rsid w:val="00326B80"/>
    <w:rsid w:val="00327851"/>
    <w:rsid w:val="00330F7B"/>
    <w:rsid w:val="0033164C"/>
    <w:rsid w:val="00331E48"/>
    <w:rsid w:val="00332EE1"/>
    <w:rsid w:val="00335E7B"/>
    <w:rsid w:val="00344606"/>
    <w:rsid w:val="003453E2"/>
    <w:rsid w:val="00345D8D"/>
    <w:rsid w:val="00354ECA"/>
    <w:rsid w:val="003556E7"/>
    <w:rsid w:val="00356934"/>
    <w:rsid w:val="0035731F"/>
    <w:rsid w:val="00357F6F"/>
    <w:rsid w:val="00360D13"/>
    <w:rsid w:val="0036140C"/>
    <w:rsid w:val="00361ECC"/>
    <w:rsid w:val="00363CCF"/>
    <w:rsid w:val="003649CD"/>
    <w:rsid w:val="00365EF3"/>
    <w:rsid w:val="00371878"/>
    <w:rsid w:val="00372BF0"/>
    <w:rsid w:val="00374B70"/>
    <w:rsid w:val="00380430"/>
    <w:rsid w:val="003808B2"/>
    <w:rsid w:val="00381252"/>
    <w:rsid w:val="00381A2C"/>
    <w:rsid w:val="00381DB5"/>
    <w:rsid w:val="00382AEF"/>
    <w:rsid w:val="00384DA8"/>
    <w:rsid w:val="0038542F"/>
    <w:rsid w:val="00387D49"/>
    <w:rsid w:val="00387EB2"/>
    <w:rsid w:val="003910DF"/>
    <w:rsid w:val="00391E36"/>
    <w:rsid w:val="00392C9C"/>
    <w:rsid w:val="00393142"/>
    <w:rsid w:val="0039486D"/>
    <w:rsid w:val="00395E95"/>
    <w:rsid w:val="003A207C"/>
    <w:rsid w:val="003A4B17"/>
    <w:rsid w:val="003A6AB0"/>
    <w:rsid w:val="003A6C32"/>
    <w:rsid w:val="003A7EF0"/>
    <w:rsid w:val="003B0EA8"/>
    <w:rsid w:val="003B1531"/>
    <w:rsid w:val="003B2CA6"/>
    <w:rsid w:val="003B4CBF"/>
    <w:rsid w:val="003B6088"/>
    <w:rsid w:val="003B7BBD"/>
    <w:rsid w:val="003C10AE"/>
    <w:rsid w:val="003C186B"/>
    <w:rsid w:val="003C465B"/>
    <w:rsid w:val="003C5D72"/>
    <w:rsid w:val="003C7B7B"/>
    <w:rsid w:val="003D030D"/>
    <w:rsid w:val="003D0B01"/>
    <w:rsid w:val="003D27D5"/>
    <w:rsid w:val="003D3A69"/>
    <w:rsid w:val="003D48A7"/>
    <w:rsid w:val="003D55F9"/>
    <w:rsid w:val="003E08DE"/>
    <w:rsid w:val="003E1963"/>
    <w:rsid w:val="003E2F48"/>
    <w:rsid w:val="003E3479"/>
    <w:rsid w:val="003E47ED"/>
    <w:rsid w:val="003E5AD1"/>
    <w:rsid w:val="003E7026"/>
    <w:rsid w:val="003F16F5"/>
    <w:rsid w:val="003F1EDC"/>
    <w:rsid w:val="003F4611"/>
    <w:rsid w:val="003F4B3F"/>
    <w:rsid w:val="003F713E"/>
    <w:rsid w:val="00402129"/>
    <w:rsid w:val="00402D5E"/>
    <w:rsid w:val="00402F52"/>
    <w:rsid w:val="004042D3"/>
    <w:rsid w:val="00404F2D"/>
    <w:rsid w:val="0041160B"/>
    <w:rsid w:val="00411D81"/>
    <w:rsid w:val="0041252C"/>
    <w:rsid w:val="00414977"/>
    <w:rsid w:val="00416828"/>
    <w:rsid w:val="00417962"/>
    <w:rsid w:val="004249A4"/>
    <w:rsid w:val="00424DE1"/>
    <w:rsid w:val="00425D24"/>
    <w:rsid w:val="00426083"/>
    <w:rsid w:val="00426AA3"/>
    <w:rsid w:val="0043008E"/>
    <w:rsid w:val="00432650"/>
    <w:rsid w:val="00432BBC"/>
    <w:rsid w:val="0043543A"/>
    <w:rsid w:val="004357F0"/>
    <w:rsid w:val="00436F82"/>
    <w:rsid w:val="00437626"/>
    <w:rsid w:val="00440F21"/>
    <w:rsid w:val="004416B3"/>
    <w:rsid w:val="00444CA4"/>
    <w:rsid w:val="004572D7"/>
    <w:rsid w:val="00460045"/>
    <w:rsid w:val="004600E5"/>
    <w:rsid w:val="004604E9"/>
    <w:rsid w:val="00460BEA"/>
    <w:rsid w:val="0046526A"/>
    <w:rsid w:val="00465B0F"/>
    <w:rsid w:val="00467CAA"/>
    <w:rsid w:val="004701E7"/>
    <w:rsid w:val="004734E7"/>
    <w:rsid w:val="0047387B"/>
    <w:rsid w:val="004746A3"/>
    <w:rsid w:val="00474D14"/>
    <w:rsid w:val="00476876"/>
    <w:rsid w:val="00482304"/>
    <w:rsid w:val="00482345"/>
    <w:rsid w:val="004831A7"/>
    <w:rsid w:val="00483767"/>
    <w:rsid w:val="004865A9"/>
    <w:rsid w:val="0049146F"/>
    <w:rsid w:val="0049405F"/>
    <w:rsid w:val="00494E29"/>
    <w:rsid w:val="00495D37"/>
    <w:rsid w:val="004966CE"/>
    <w:rsid w:val="004A085E"/>
    <w:rsid w:val="004A3A07"/>
    <w:rsid w:val="004A460B"/>
    <w:rsid w:val="004A6E66"/>
    <w:rsid w:val="004A75A6"/>
    <w:rsid w:val="004B3525"/>
    <w:rsid w:val="004C4A4A"/>
    <w:rsid w:val="004D1EF7"/>
    <w:rsid w:val="004E11C6"/>
    <w:rsid w:val="004E1FDA"/>
    <w:rsid w:val="004E26D2"/>
    <w:rsid w:val="004E42CB"/>
    <w:rsid w:val="004E53BA"/>
    <w:rsid w:val="004E574B"/>
    <w:rsid w:val="004E6EFB"/>
    <w:rsid w:val="004F0377"/>
    <w:rsid w:val="004F16A8"/>
    <w:rsid w:val="004F50A1"/>
    <w:rsid w:val="005019A5"/>
    <w:rsid w:val="00503C91"/>
    <w:rsid w:val="005114E1"/>
    <w:rsid w:val="0051483B"/>
    <w:rsid w:val="0051665E"/>
    <w:rsid w:val="005177C1"/>
    <w:rsid w:val="00520511"/>
    <w:rsid w:val="00522359"/>
    <w:rsid w:val="00523A93"/>
    <w:rsid w:val="005241B1"/>
    <w:rsid w:val="00530003"/>
    <w:rsid w:val="005301C3"/>
    <w:rsid w:val="00531DDF"/>
    <w:rsid w:val="00531FFD"/>
    <w:rsid w:val="005334ED"/>
    <w:rsid w:val="00535662"/>
    <w:rsid w:val="00537064"/>
    <w:rsid w:val="005372EA"/>
    <w:rsid w:val="005402B0"/>
    <w:rsid w:val="005428B7"/>
    <w:rsid w:val="00543367"/>
    <w:rsid w:val="00543884"/>
    <w:rsid w:val="0054540F"/>
    <w:rsid w:val="00551643"/>
    <w:rsid w:val="005540DC"/>
    <w:rsid w:val="005549EF"/>
    <w:rsid w:val="00556960"/>
    <w:rsid w:val="00561B1B"/>
    <w:rsid w:val="00563539"/>
    <w:rsid w:val="0058078C"/>
    <w:rsid w:val="005815DB"/>
    <w:rsid w:val="005904DA"/>
    <w:rsid w:val="00593273"/>
    <w:rsid w:val="005933F9"/>
    <w:rsid w:val="0059479E"/>
    <w:rsid w:val="005948D7"/>
    <w:rsid w:val="005A1237"/>
    <w:rsid w:val="005A2E54"/>
    <w:rsid w:val="005A2FA4"/>
    <w:rsid w:val="005A345F"/>
    <w:rsid w:val="005A5D2B"/>
    <w:rsid w:val="005A60ED"/>
    <w:rsid w:val="005A7161"/>
    <w:rsid w:val="005A7B1F"/>
    <w:rsid w:val="005B1989"/>
    <w:rsid w:val="005B1A9E"/>
    <w:rsid w:val="005B2656"/>
    <w:rsid w:val="005B319C"/>
    <w:rsid w:val="005B3811"/>
    <w:rsid w:val="005B4E5A"/>
    <w:rsid w:val="005B5E25"/>
    <w:rsid w:val="005B6ECB"/>
    <w:rsid w:val="005D02C6"/>
    <w:rsid w:val="005D0E22"/>
    <w:rsid w:val="005D1EEB"/>
    <w:rsid w:val="005D2C2D"/>
    <w:rsid w:val="005D2CB4"/>
    <w:rsid w:val="005D6B16"/>
    <w:rsid w:val="005E299F"/>
    <w:rsid w:val="005E656F"/>
    <w:rsid w:val="005E6DF5"/>
    <w:rsid w:val="005E79D5"/>
    <w:rsid w:val="005F177C"/>
    <w:rsid w:val="005F73E3"/>
    <w:rsid w:val="00600998"/>
    <w:rsid w:val="006027D3"/>
    <w:rsid w:val="00603880"/>
    <w:rsid w:val="00604F2E"/>
    <w:rsid w:val="00614447"/>
    <w:rsid w:val="00616222"/>
    <w:rsid w:val="006204C8"/>
    <w:rsid w:val="00622C54"/>
    <w:rsid w:val="00623D70"/>
    <w:rsid w:val="006270B8"/>
    <w:rsid w:val="00630B28"/>
    <w:rsid w:val="0063311A"/>
    <w:rsid w:val="00634472"/>
    <w:rsid w:val="0063665A"/>
    <w:rsid w:val="0064057B"/>
    <w:rsid w:val="00640743"/>
    <w:rsid w:val="0064250D"/>
    <w:rsid w:val="00642988"/>
    <w:rsid w:val="00642FD0"/>
    <w:rsid w:val="00646D1B"/>
    <w:rsid w:val="006555BE"/>
    <w:rsid w:val="00661FC1"/>
    <w:rsid w:val="006745C5"/>
    <w:rsid w:val="00675A26"/>
    <w:rsid w:val="006762E3"/>
    <w:rsid w:val="00680BD8"/>
    <w:rsid w:val="00682ADF"/>
    <w:rsid w:val="0068311C"/>
    <w:rsid w:val="00683714"/>
    <w:rsid w:val="00683F54"/>
    <w:rsid w:val="00687388"/>
    <w:rsid w:val="00687C53"/>
    <w:rsid w:val="00690FB2"/>
    <w:rsid w:val="00696C92"/>
    <w:rsid w:val="006A0B31"/>
    <w:rsid w:val="006A146E"/>
    <w:rsid w:val="006A27F2"/>
    <w:rsid w:val="006A6F82"/>
    <w:rsid w:val="006A7202"/>
    <w:rsid w:val="006A7A77"/>
    <w:rsid w:val="006B10D7"/>
    <w:rsid w:val="006B1F89"/>
    <w:rsid w:val="006B2F2C"/>
    <w:rsid w:val="006B4753"/>
    <w:rsid w:val="006B6D80"/>
    <w:rsid w:val="006B7D7D"/>
    <w:rsid w:val="006C0DA7"/>
    <w:rsid w:val="006C313C"/>
    <w:rsid w:val="006C4329"/>
    <w:rsid w:val="006C650D"/>
    <w:rsid w:val="006C7ABF"/>
    <w:rsid w:val="006D0CA8"/>
    <w:rsid w:val="006D14AF"/>
    <w:rsid w:val="006D3582"/>
    <w:rsid w:val="006D3B48"/>
    <w:rsid w:val="006D6127"/>
    <w:rsid w:val="006F038F"/>
    <w:rsid w:val="006F0B8B"/>
    <w:rsid w:val="006F1038"/>
    <w:rsid w:val="006F103C"/>
    <w:rsid w:val="006F16C0"/>
    <w:rsid w:val="006F4A3F"/>
    <w:rsid w:val="006F56AF"/>
    <w:rsid w:val="007015E6"/>
    <w:rsid w:val="007030EA"/>
    <w:rsid w:val="00704455"/>
    <w:rsid w:val="0070507E"/>
    <w:rsid w:val="00715B59"/>
    <w:rsid w:val="0071724C"/>
    <w:rsid w:val="0072044F"/>
    <w:rsid w:val="00723700"/>
    <w:rsid w:val="00723C71"/>
    <w:rsid w:val="0072420F"/>
    <w:rsid w:val="00724A94"/>
    <w:rsid w:val="00725861"/>
    <w:rsid w:val="00727948"/>
    <w:rsid w:val="0072799C"/>
    <w:rsid w:val="00735579"/>
    <w:rsid w:val="00735873"/>
    <w:rsid w:val="00735AC7"/>
    <w:rsid w:val="0073773D"/>
    <w:rsid w:val="00737981"/>
    <w:rsid w:val="00740139"/>
    <w:rsid w:val="00742618"/>
    <w:rsid w:val="0074468C"/>
    <w:rsid w:val="00746B9B"/>
    <w:rsid w:val="007503A5"/>
    <w:rsid w:val="007504E0"/>
    <w:rsid w:val="00750E0B"/>
    <w:rsid w:val="007556F9"/>
    <w:rsid w:val="00757087"/>
    <w:rsid w:val="00760C96"/>
    <w:rsid w:val="00760EAA"/>
    <w:rsid w:val="00763738"/>
    <w:rsid w:val="00763FEA"/>
    <w:rsid w:val="0076644E"/>
    <w:rsid w:val="00766E18"/>
    <w:rsid w:val="00770AD0"/>
    <w:rsid w:val="007738C1"/>
    <w:rsid w:val="00774287"/>
    <w:rsid w:val="00776074"/>
    <w:rsid w:val="0078089A"/>
    <w:rsid w:val="00781147"/>
    <w:rsid w:val="00782ECC"/>
    <w:rsid w:val="00783BA4"/>
    <w:rsid w:val="00783C9C"/>
    <w:rsid w:val="00784719"/>
    <w:rsid w:val="0078517D"/>
    <w:rsid w:val="0078577B"/>
    <w:rsid w:val="00787E16"/>
    <w:rsid w:val="0079016D"/>
    <w:rsid w:val="007909E8"/>
    <w:rsid w:val="00792F63"/>
    <w:rsid w:val="007933DE"/>
    <w:rsid w:val="007944ED"/>
    <w:rsid w:val="00794540"/>
    <w:rsid w:val="00796699"/>
    <w:rsid w:val="007A1500"/>
    <w:rsid w:val="007A4016"/>
    <w:rsid w:val="007A6039"/>
    <w:rsid w:val="007A630C"/>
    <w:rsid w:val="007B2839"/>
    <w:rsid w:val="007C04FD"/>
    <w:rsid w:val="007C177F"/>
    <w:rsid w:val="007C6F94"/>
    <w:rsid w:val="007D0B18"/>
    <w:rsid w:val="007D244E"/>
    <w:rsid w:val="007D42F8"/>
    <w:rsid w:val="007D4AFD"/>
    <w:rsid w:val="007D6C31"/>
    <w:rsid w:val="007D7523"/>
    <w:rsid w:val="007E178B"/>
    <w:rsid w:val="007E4BE8"/>
    <w:rsid w:val="007E6385"/>
    <w:rsid w:val="007F0B5F"/>
    <w:rsid w:val="00802950"/>
    <w:rsid w:val="00802D68"/>
    <w:rsid w:val="008052FE"/>
    <w:rsid w:val="008060E1"/>
    <w:rsid w:val="008071F7"/>
    <w:rsid w:val="00810989"/>
    <w:rsid w:val="00810BA3"/>
    <w:rsid w:val="00811180"/>
    <w:rsid w:val="008112F5"/>
    <w:rsid w:val="0081563B"/>
    <w:rsid w:val="00815C8D"/>
    <w:rsid w:val="0081631A"/>
    <w:rsid w:val="00822222"/>
    <w:rsid w:val="00822D27"/>
    <w:rsid w:val="0082330D"/>
    <w:rsid w:val="00831220"/>
    <w:rsid w:val="00833E18"/>
    <w:rsid w:val="00834465"/>
    <w:rsid w:val="008357AD"/>
    <w:rsid w:val="00835DC3"/>
    <w:rsid w:val="008360A0"/>
    <w:rsid w:val="0084058D"/>
    <w:rsid w:val="00841FEB"/>
    <w:rsid w:val="00842018"/>
    <w:rsid w:val="0084550B"/>
    <w:rsid w:val="008455F2"/>
    <w:rsid w:val="0084788E"/>
    <w:rsid w:val="008622C1"/>
    <w:rsid w:val="00862D55"/>
    <w:rsid w:val="00864FF7"/>
    <w:rsid w:val="008678D2"/>
    <w:rsid w:val="008719BD"/>
    <w:rsid w:val="00872FE1"/>
    <w:rsid w:val="00873EE7"/>
    <w:rsid w:val="00874D23"/>
    <w:rsid w:val="0087564E"/>
    <w:rsid w:val="008761E7"/>
    <w:rsid w:val="00876AC8"/>
    <w:rsid w:val="00877BAF"/>
    <w:rsid w:val="008801D6"/>
    <w:rsid w:val="008812BB"/>
    <w:rsid w:val="008834DC"/>
    <w:rsid w:val="00883CA2"/>
    <w:rsid w:val="008841B7"/>
    <w:rsid w:val="00884349"/>
    <w:rsid w:val="008847BC"/>
    <w:rsid w:val="00893652"/>
    <w:rsid w:val="00893F51"/>
    <w:rsid w:val="00894184"/>
    <w:rsid w:val="00894AC3"/>
    <w:rsid w:val="00896F96"/>
    <w:rsid w:val="00897BDA"/>
    <w:rsid w:val="00897BDC"/>
    <w:rsid w:val="008A4137"/>
    <w:rsid w:val="008A502C"/>
    <w:rsid w:val="008A7A4C"/>
    <w:rsid w:val="008B5272"/>
    <w:rsid w:val="008C2ADD"/>
    <w:rsid w:val="008C2B96"/>
    <w:rsid w:val="008C4223"/>
    <w:rsid w:val="008C567B"/>
    <w:rsid w:val="008C5C63"/>
    <w:rsid w:val="008D08A3"/>
    <w:rsid w:val="008D2F01"/>
    <w:rsid w:val="008D31ED"/>
    <w:rsid w:val="008D639D"/>
    <w:rsid w:val="008D6FD1"/>
    <w:rsid w:val="008E3ABB"/>
    <w:rsid w:val="008E61A9"/>
    <w:rsid w:val="008E75D3"/>
    <w:rsid w:val="008E7FF8"/>
    <w:rsid w:val="008F3298"/>
    <w:rsid w:val="008F519B"/>
    <w:rsid w:val="008F529A"/>
    <w:rsid w:val="00901005"/>
    <w:rsid w:val="00902A3A"/>
    <w:rsid w:val="00902EC6"/>
    <w:rsid w:val="00911075"/>
    <w:rsid w:val="00911C4D"/>
    <w:rsid w:val="00913051"/>
    <w:rsid w:val="009133EA"/>
    <w:rsid w:val="00913EF6"/>
    <w:rsid w:val="00915B34"/>
    <w:rsid w:val="00915CEC"/>
    <w:rsid w:val="00915D5A"/>
    <w:rsid w:val="00917248"/>
    <w:rsid w:val="00920711"/>
    <w:rsid w:val="00922894"/>
    <w:rsid w:val="0092372C"/>
    <w:rsid w:val="00924032"/>
    <w:rsid w:val="009364ED"/>
    <w:rsid w:val="00937091"/>
    <w:rsid w:val="009400B2"/>
    <w:rsid w:val="00941E2C"/>
    <w:rsid w:val="00943C73"/>
    <w:rsid w:val="00944785"/>
    <w:rsid w:val="00945D98"/>
    <w:rsid w:val="009555D7"/>
    <w:rsid w:val="00955BB5"/>
    <w:rsid w:val="0095612A"/>
    <w:rsid w:val="00956150"/>
    <w:rsid w:val="009613C2"/>
    <w:rsid w:val="009654FD"/>
    <w:rsid w:val="00965814"/>
    <w:rsid w:val="009668DF"/>
    <w:rsid w:val="009700FF"/>
    <w:rsid w:val="009725D6"/>
    <w:rsid w:val="00972C1A"/>
    <w:rsid w:val="0097390B"/>
    <w:rsid w:val="00975E22"/>
    <w:rsid w:val="009779ED"/>
    <w:rsid w:val="00982531"/>
    <w:rsid w:val="00982A20"/>
    <w:rsid w:val="00982D56"/>
    <w:rsid w:val="00982F64"/>
    <w:rsid w:val="00984563"/>
    <w:rsid w:val="00990ADF"/>
    <w:rsid w:val="009A158C"/>
    <w:rsid w:val="009A33A2"/>
    <w:rsid w:val="009A35AE"/>
    <w:rsid w:val="009A3DF2"/>
    <w:rsid w:val="009A4560"/>
    <w:rsid w:val="009A60E2"/>
    <w:rsid w:val="009A6591"/>
    <w:rsid w:val="009B448C"/>
    <w:rsid w:val="009B5B33"/>
    <w:rsid w:val="009B6D50"/>
    <w:rsid w:val="009C1FD7"/>
    <w:rsid w:val="009C4E21"/>
    <w:rsid w:val="009C7CED"/>
    <w:rsid w:val="009D1A5C"/>
    <w:rsid w:val="009D1DC2"/>
    <w:rsid w:val="009D36B9"/>
    <w:rsid w:val="009D5E9E"/>
    <w:rsid w:val="009E0C1B"/>
    <w:rsid w:val="009E2164"/>
    <w:rsid w:val="009E6B75"/>
    <w:rsid w:val="009E71AA"/>
    <w:rsid w:val="009E7532"/>
    <w:rsid w:val="009F199E"/>
    <w:rsid w:val="009F6F0B"/>
    <w:rsid w:val="00A01606"/>
    <w:rsid w:val="00A0256A"/>
    <w:rsid w:val="00A0316E"/>
    <w:rsid w:val="00A03776"/>
    <w:rsid w:val="00A04344"/>
    <w:rsid w:val="00A049C2"/>
    <w:rsid w:val="00A0529B"/>
    <w:rsid w:val="00A10DEB"/>
    <w:rsid w:val="00A13921"/>
    <w:rsid w:val="00A13CBD"/>
    <w:rsid w:val="00A15407"/>
    <w:rsid w:val="00A155F2"/>
    <w:rsid w:val="00A163D6"/>
    <w:rsid w:val="00A16875"/>
    <w:rsid w:val="00A226B4"/>
    <w:rsid w:val="00A23C2A"/>
    <w:rsid w:val="00A25477"/>
    <w:rsid w:val="00A26030"/>
    <w:rsid w:val="00A262FA"/>
    <w:rsid w:val="00A2750B"/>
    <w:rsid w:val="00A2770D"/>
    <w:rsid w:val="00A32CFC"/>
    <w:rsid w:val="00A34540"/>
    <w:rsid w:val="00A346B0"/>
    <w:rsid w:val="00A351AC"/>
    <w:rsid w:val="00A40B68"/>
    <w:rsid w:val="00A432D8"/>
    <w:rsid w:val="00A43F26"/>
    <w:rsid w:val="00A45642"/>
    <w:rsid w:val="00A47702"/>
    <w:rsid w:val="00A51EDC"/>
    <w:rsid w:val="00A52CAE"/>
    <w:rsid w:val="00A533AA"/>
    <w:rsid w:val="00A551F0"/>
    <w:rsid w:val="00A566BC"/>
    <w:rsid w:val="00A6207F"/>
    <w:rsid w:val="00A63461"/>
    <w:rsid w:val="00A65881"/>
    <w:rsid w:val="00A6588F"/>
    <w:rsid w:val="00A66816"/>
    <w:rsid w:val="00A714FE"/>
    <w:rsid w:val="00A717D4"/>
    <w:rsid w:val="00A71860"/>
    <w:rsid w:val="00A752F4"/>
    <w:rsid w:val="00A75CF3"/>
    <w:rsid w:val="00A75ECC"/>
    <w:rsid w:val="00A80709"/>
    <w:rsid w:val="00A831B4"/>
    <w:rsid w:val="00A831CC"/>
    <w:rsid w:val="00A832A3"/>
    <w:rsid w:val="00A8376A"/>
    <w:rsid w:val="00A8565F"/>
    <w:rsid w:val="00A859F3"/>
    <w:rsid w:val="00A86B86"/>
    <w:rsid w:val="00A90917"/>
    <w:rsid w:val="00A90B1F"/>
    <w:rsid w:val="00A91A21"/>
    <w:rsid w:val="00A930AF"/>
    <w:rsid w:val="00A95218"/>
    <w:rsid w:val="00A9581A"/>
    <w:rsid w:val="00AA12BC"/>
    <w:rsid w:val="00AA30BD"/>
    <w:rsid w:val="00AA6DD3"/>
    <w:rsid w:val="00AB4461"/>
    <w:rsid w:val="00AB4C1D"/>
    <w:rsid w:val="00AB75DC"/>
    <w:rsid w:val="00AC0090"/>
    <w:rsid w:val="00AC0F16"/>
    <w:rsid w:val="00AC249F"/>
    <w:rsid w:val="00AC739D"/>
    <w:rsid w:val="00AC7D6F"/>
    <w:rsid w:val="00AD0B2B"/>
    <w:rsid w:val="00AD1192"/>
    <w:rsid w:val="00AD1CB4"/>
    <w:rsid w:val="00AD25B8"/>
    <w:rsid w:val="00AD2A98"/>
    <w:rsid w:val="00AD32D8"/>
    <w:rsid w:val="00AD472A"/>
    <w:rsid w:val="00AE0953"/>
    <w:rsid w:val="00AE48D9"/>
    <w:rsid w:val="00AE69F7"/>
    <w:rsid w:val="00AE6C7E"/>
    <w:rsid w:val="00AE6FB8"/>
    <w:rsid w:val="00AF2FB5"/>
    <w:rsid w:val="00B002D5"/>
    <w:rsid w:val="00B02590"/>
    <w:rsid w:val="00B02BA5"/>
    <w:rsid w:val="00B055C3"/>
    <w:rsid w:val="00B05F64"/>
    <w:rsid w:val="00B0689E"/>
    <w:rsid w:val="00B07AF3"/>
    <w:rsid w:val="00B10D0A"/>
    <w:rsid w:val="00B1325D"/>
    <w:rsid w:val="00B13E60"/>
    <w:rsid w:val="00B14D4B"/>
    <w:rsid w:val="00B20964"/>
    <w:rsid w:val="00B220B6"/>
    <w:rsid w:val="00B225C8"/>
    <w:rsid w:val="00B237CD"/>
    <w:rsid w:val="00B26BD6"/>
    <w:rsid w:val="00B31A64"/>
    <w:rsid w:val="00B33241"/>
    <w:rsid w:val="00B34C42"/>
    <w:rsid w:val="00B34E2C"/>
    <w:rsid w:val="00B35098"/>
    <w:rsid w:val="00B350D9"/>
    <w:rsid w:val="00B3569D"/>
    <w:rsid w:val="00B41B1D"/>
    <w:rsid w:val="00B4378E"/>
    <w:rsid w:val="00B43FCD"/>
    <w:rsid w:val="00B47BC8"/>
    <w:rsid w:val="00B50B61"/>
    <w:rsid w:val="00B541F4"/>
    <w:rsid w:val="00B6311A"/>
    <w:rsid w:val="00B66326"/>
    <w:rsid w:val="00B663DE"/>
    <w:rsid w:val="00B668BA"/>
    <w:rsid w:val="00B72811"/>
    <w:rsid w:val="00B74E7C"/>
    <w:rsid w:val="00B74FDC"/>
    <w:rsid w:val="00B75AE1"/>
    <w:rsid w:val="00B7632D"/>
    <w:rsid w:val="00B81446"/>
    <w:rsid w:val="00B81C71"/>
    <w:rsid w:val="00B820B1"/>
    <w:rsid w:val="00B85FC5"/>
    <w:rsid w:val="00B87A44"/>
    <w:rsid w:val="00B87D32"/>
    <w:rsid w:val="00B950FD"/>
    <w:rsid w:val="00B95354"/>
    <w:rsid w:val="00BA13AD"/>
    <w:rsid w:val="00BA181D"/>
    <w:rsid w:val="00BA18E1"/>
    <w:rsid w:val="00BA2268"/>
    <w:rsid w:val="00BA227E"/>
    <w:rsid w:val="00BA2351"/>
    <w:rsid w:val="00BA40BC"/>
    <w:rsid w:val="00BA6B42"/>
    <w:rsid w:val="00BA7DCA"/>
    <w:rsid w:val="00BB05E7"/>
    <w:rsid w:val="00BB201F"/>
    <w:rsid w:val="00BB26DB"/>
    <w:rsid w:val="00BB37D5"/>
    <w:rsid w:val="00BB45E8"/>
    <w:rsid w:val="00BB4D3A"/>
    <w:rsid w:val="00BB5B6F"/>
    <w:rsid w:val="00BC02B5"/>
    <w:rsid w:val="00BC1912"/>
    <w:rsid w:val="00BC2B9A"/>
    <w:rsid w:val="00BC55D4"/>
    <w:rsid w:val="00BC667B"/>
    <w:rsid w:val="00BD167C"/>
    <w:rsid w:val="00BD2B61"/>
    <w:rsid w:val="00BD2C4F"/>
    <w:rsid w:val="00BD5C6B"/>
    <w:rsid w:val="00BD63F6"/>
    <w:rsid w:val="00BD7B7C"/>
    <w:rsid w:val="00BD7BA5"/>
    <w:rsid w:val="00BE3297"/>
    <w:rsid w:val="00BE3AA8"/>
    <w:rsid w:val="00BE6D41"/>
    <w:rsid w:val="00BF4FBC"/>
    <w:rsid w:val="00C0075F"/>
    <w:rsid w:val="00C0087F"/>
    <w:rsid w:val="00C023E7"/>
    <w:rsid w:val="00C03BEF"/>
    <w:rsid w:val="00C041EA"/>
    <w:rsid w:val="00C0596B"/>
    <w:rsid w:val="00C06B7C"/>
    <w:rsid w:val="00C0782F"/>
    <w:rsid w:val="00C12563"/>
    <w:rsid w:val="00C126D0"/>
    <w:rsid w:val="00C13DCA"/>
    <w:rsid w:val="00C14F4B"/>
    <w:rsid w:val="00C16F69"/>
    <w:rsid w:val="00C17178"/>
    <w:rsid w:val="00C1773D"/>
    <w:rsid w:val="00C17E9F"/>
    <w:rsid w:val="00C17FD9"/>
    <w:rsid w:val="00C20496"/>
    <w:rsid w:val="00C2199B"/>
    <w:rsid w:val="00C22072"/>
    <w:rsid w:val="00C26254"/>
    <w:rsid w:val="00C3178D"/>
    <w:rsid w:val="00C31C77"/>
    <w:rsid w:val="00C3322A"/>
    <w:rsid w:val="00C33A26"/>
    <w:rsid w:val="00C33A38"/>
    <w:rsid w:val="00C33EDA"/>
    <w:rsid w:val="00C34756"/>
    <w:rsid w:val="00C40D45"/>
    <w:rsid w:val="00C4343A"/>
    <w:rsid w:val="00C44ACD"/>
    <w:rsid w:val="00C45DC5"/>
    <w:rsid w:val="00C4674A"/>
    <w:rsid w:val="00C47F64"/>
    <w:rsid w:val="00C50F6C"/>
    <w:rsid w:val="00C52605"/>
    <w:rsid w:val="00C5296C"/>
    <w:rsid w:val="00C53FE2"/>
    <w:rsid w:val="00C57B93"/>
    <w:rsid w:val="00C63A6F"/>
    <w:rsid w:val="00C679C4"/>
    <w:rsid w:val="00C716A5"/>
    <w:rsid w:val="00C73ED8"/>
    <w:rsid w:val="00C81645"/>
    <w:rsid w:val="00C82750"/>
    <w:rsid w:val="00C8288D"/>
    <w:rsid w:val="00C85D6B"/>
    <w:rsid w:val="00C862F6"/>
    <w:rsid w:val="00C865A0"/>
    <w:rsid w:val="00C86EE0"/>
    <w:rsid w:val="00C928C9"/>
    <w:rsid w:val="00C93D96"/>
    <w:rsid w:val="00C957D2"/>
    <w:rsid w:val="00C96BDC"/>
    <w:rsid w:val="00C97312"/>
    <w:rsid w:val="00CA3030"/>
    <w:rsid w:val="00CA331D"/>
    <w:rsid w:val="00CA36D4"/>
    <w:rsid w:val="00CA4C1F"/>
    <w:rsid w:val="00CB0B75"/>
    <w:rsid w:val="00CB11CD"/>
    <w:rsid w:val="00CB3ADF"/>
    <w:rsid w:val="00CB5090"/>
    <w:rsid w:val="00CB5700"/>
    <w:rsid w:val="00CB696B"/>
    <w:rsid w:val="00CB6FA6"/>
    <w:rsid w:val="00CC0AF5"/>
    <w:rsid w:val="00CC1B72"/>
    <w:rsid w:val="00CC5372"/>
    <w:rsid w:val="00CC7928"/>
    <w:rsid w:val="00CD3684"/>
    <w:rsid w:val="00CD3A8E"/>
    <w:rsid w:val="00CD5155"/>
    <w:rsid w:val="00CD5A01"/>
    <w:rsid w:val="00CE097C"/>
    <w:rsid w:val="00CE1756"/>
    <w:rsid w:val="00CF18BC"/>
    <w:rsid w:val="00CF246B"/>
    <w:rsid w:val="00D00C00"/>
    <w:rsid w:val="00D0219F"/>
    <w:rsid w:val="00D02C4B"/>
    <w:rsid w:val="00D03105"/>
    <w:rsid w:val="00D0368D"/>
    <w:rsid w:val="00D04D82"/>
    <w:rsid w:val="00D06384"/>
    <w:rsid w:val="00D0791E"/>
    <w:rsid w:val="00D11BE2"/>
    <w:rsid w:val="00D11FAD"/>
    <w:rsid w:val="00D136B1"/>
    <w:rsid w:val="00D144D5"/>
    <w:rsid w:val="00D210EB"/>
    <w:rsid w:val="00D2250D"/>
    <w:rsid w:val="00D22C35"/>
    <w:rsid w:val="00D24DE2"/>
    <w:rsid w:val="00D2768A"/>
    <w:rsid w:val="00D31688"/>
    <w:rsid w:val="00D31870"/>
    <w:rsid w:val="00D32AA4"/>
    <w:rsid w:val="00D33329"/>
    <w:rsid w:val="00D42A08"/>
    <w:rsid w:val="00D42D92"/>
    <w:rsid w:val="00D43BCF"/>
    <w:rsid w:val="00D46AEE"/>
    <w:rsid w:val="00D5048F"/>
    <w:rsid w:val="00D52545"/>
    <w:rsid w:val="00D549AF"/>
    <w:rsid w:val="00D54EEB"/>
    <w:rsid w:val="00D56238"/>
    <w:rsid w:val="00D56257"/>
    <w:rsid w:val="00D5626C"/>
    <w:rsid w:val="00D60CF7"/>
    <w:rsid w:val="00D61606"/>
    <w:rsid w:val="00D61851"/>
    <w:rsid w:val="00D63BFB"/>
    <w:rsid w:val="00D67877"/>
    <w:rsid w:val="00D71A97"/>
    <w:rsid w:val="00D7540D"/>
    <w:rsid w:val="00D81611"/>
    <w:rsid w:val="00D81A06"/>
    <w:rsid w:val="00D836C0"/>
    <w:rsid w:val="00D85716"/>
    <w:rsid w:val="00D85B2E"/>
    <w:rsid w:val="00D85BD8"/>
    <w:rsid w:val="00D92F31"/>
    <w:rsid w:val="00D930F1"/>
    <w:rsid w:val="00DA1DC8"/>
    <w:rsid w:val="00DA3577"/>
    <w:rsid w:val="00DA3665"/>
    <w:rsid w:val="00DA47FC"/>
    <w:rsid w:val="00DB0E78"/>
    <w:rsid w:val="00DB25DF"/>
    <w:rsid w:val="00DB44D9"/>
    <w:rsid w:val="00DB5F15"/>
    <w:rsid w:val="00DB6732"/>
    <w:rsid w:val="00DC1E3A"/>
    <w:rsid w:val="00DC33C6"/>
    <w:rsid w:val="00DC467B"/>
    <w:rsid w:val="00DC5C4F"/>
    <w:rsid w:val="00DC6D65"/>
    <w:rsid w:val="00DC6F73"/>
    <w:rsid w:val="00DC75C5"/>
    <w:rsid w:val="00DC771F"/>
    <w:rsid w:val="00DC7B02"/>
    <w:rsid w:val="00DD2EAB"/>
    <w:rsid w:val="00DD3A21"/>
    <w:rsid w:val="00DD54FE"/>
    <w:rsid w:val="00DD5A7C"/>
    <w:rsid w:val="00DD5BF8"/>
    <w:rsid w:val="00DD7F54"/>
    <w:rsid w:val="00DE12B0"/>
    <w:rsid w:val="00DE2E65"/>
    <w:rsid w:val="00DE417D"/>
    <w:rsid w:val="00DF02B4"/>
    <w:rsid w:val="00DF2F4E"/>
    <w:rsid w:val="00DF408B"/>
    <w:rsid w:val="00DF451B"/>
    <w:rsid w:val="00DF4F44"/>
    <w:rsid w:val="00DF653A"/>
    <w:rsid w:val="00DF77EF"/>
    <w:rsid w:val="00E00481"/>
    <w:rsid w:val="00E00A76"/>
    <w:rsid w:val="00E00D71"/>
    <w:rsid w:val="00E02A38"/>
    <w:rsid w:val="00E02E1B"/>
    <w:rsid w:val="00E039E5"/>
    <w:rsid w:val="00E072F0"/>
    <w:rsid w:val="00E0735C"/>
    <w:rsid w:val="00E14091"/>
    <w:rsid w:val="00E15A74"/>
    <w:rsid w:val="00E16256"/>
    <w:rsid w:val="00E20D64"/>
    <w:rsid w:val="00E25A19"/>
    <w:rsid w:val="00E30BA2"/>
    <w:rsid w:val="00E31846"/>
    <w:rsid w:val="00E33D2F"/>
    <w:rsid w:val="00E3591F"/>
    <w:rsid w:val="00E36B82"/>
    <w:rsid w:val="00E4029C"/>
    <w:rsid w:val="00E41231"/>
    <w:rsid w:val="00E418BD"/>
    <w:rsid w:val="00E42DBC"/>
    <w:rsid w:val="00E439C0"/>
    <w:rsid w:val="00E44C92"/>
    <w:rsid w:val="00E459C7"/>
    <w:rsid w:val="00E478DA"/>
    <w:rsid w:val="00E50069"/>
    <w:rsid w:val="00E5177F"/>
    <w:rsid w:val="00E51FE3"/>
    <w:rsid w:val="00E564FB"/>
    <w:rsid w:val="00E60821"/>
    <w:rsid w:val="00E61727"/>
    <w:rsid w:val="00E61A5B"/>
    <w:rsid w:val="00E63227"/>
    <w:rsid w:val="00E63A39"/>
    <w:rsid w:val="00E64C4B"/>
    <w:rsid w:val="00E6597F"/>
    <w:rsid w:val="00E67351"/>
    <w:rsid w:val="00E6791B"/>
    <w:rsid w:val="00E67CED"/>
    <w:rsid w:val="00E71E35"/>
    <w:rsid w:val="00E72DED"/>
    <w:rsid w:val="00E73056"/>
    <w:rsid w:val="00E7383D"/>
    <w:rsid w:val="00E74F07"/>
    <w:rsid w:val="00E75D48"/>
    <w:rsid w:val="00E800F5"/>
    <w:rsid w:val="00E8277D"/>
    <w:rsid w:val="00E82EC2"/>
    <w:rsid w:val="00E86A8D"/>
    <w:rsid w:val="00E8785F"/>
    <w:rsid w:val="00E92FEB"/>
    <w:rsid w:val="00E9557F"/>
    <w:rsid w:val="00E97A59"/>
    <w:rsid w:val="00EA1235"/>
    <w:rsid w:val="00EA255C"/>
    <w:rsid w:val="00EA3506"/>
    <w:rsid w:val="00EA4757"/>
    <w:rsid w:val="00EA609C"/>
    <w:rsid w:val="00EB0812"/>
    <w:rsid w:val="00EB20B0"/>
    <w:rsid w:val="00EB6E2E"/>
    <w:rsid w:val="00EC0C11"/>
    <w:rsid w:val="00EC20F5"/>
    <w:rsid w:val="00EC24C9"/>
    <w:rsid w:val="00EC5BAE"/>
    <w:rsid w:val="00EC5C65"/>
    <w:rsid w:val="00ED0791"/>
    <w:rsid w:val="00ED179A"/>
    <w:rsid w:val="00ED1956"/>
    <w:rsid w:val="00ED55A1"/>
    <w:rsid w:val="00EE158F"/>
    <w:rsid w:val="00EE160E"/>
    <w:rsid w:val="00EE4224"/>
    <w:rsid w:val="00EE668B"/>
    <w:rsid w:val="00EE6A25"/>
    <w:rsid w:val="00EE71E6"/>
    <w:rsid w:val="00EE7D40"/>
    <w:rsid w:val="00EF2700"/>
    <w:rsid w:val="00EF43E5"/>
    <w:rsid w:val="00EF763D"/>
    <w:rsid w:val="00F01BD7"/>
    <w:rsid w:val="00F03959"/>
    <w:rsid w:val="00F05AB1"/>
    <w:rsid w:val="00F07095"/>
    <w:rsid w:val="00F070DA"/>
    <w:rsid w:val="00F07D2D"/>
    <w:rsid w:val="00F1017C"/>
    <w:rsid w:val="00F13F27"/>
    <w:rsid w:val="00F15833"/>
    <w:rsid w:val="00F20EBB"/>
    <w:rsid w:val="00F210D4"/>
    <w:rsid w:val="00F23E9A"/>
    <w:rsid w:val="00F2422A"/>
    <w:rsid w:val="00F249C6"/>
    <w:rsid w:val="00F25AFA"/>
    <w:rsid w:val="00F2763C"/>
    <w:rsid w:val="00F30CD3"/>
    <w:rsid w:val="00F319D1"/>
    <w:rsid w:val="00F3215F"/>
    <w:rsid w:val="00F33540"/>
    <w:rsid w:val="00F33E97"/>
    <w:rsid w:val="00F34B67"/>
    <w:rsid w:val="00F3500A"/>
    <w:rsid w:val="00F3638B"/>
    <w:rsid w:val="00F37073"/>
    <w:rsid w:val="00F44F3A"/>
    <w:rsid w:val="00F45564"/>
    <w:rsid w:val="00F462FC"/>
    <w:rsid w:val="00F469A8"/>
    <w:rsid w:val="00F47F2E"/>
    <w:rsid w:val="00F50BD7"/>
    <w:rsid w:val="00F537D1"/>
    <w:rsid w:val="00F53BFE"/>
    <w:rsid w:val="00F5525B"/>
    <w:rsid w:val="00F55490"/>
    <w:rsid w:val="00F5576D"/>
    <w:rsid w:val="00F55B59"/>
    <w:rsid w:val="00F56C2B"/>
    <w:rsid w:val="00F571E7"/>
    <w:rsid w:val="00F611B4"/>
    <w:rsid w:val="00F6321C"/>
    <w:rsid w:val="00F6420A"/>
    <w:rsid w:val="00F649B1"/>
    <w:rsid w:val="00F67D68"/>
    <w:rsid w:val="00F67F4F"/>
    <w:rsid w:val="00F67FF7"/>
    <w:rsid w:val="00F741B5"/>
    <w:rsid w:val="00F75C2F"/>
    <w:rsid w:val="00F77BA9"/>
    <w:rsid w:val="00F77C88"/>
    <w:rsid w:val="00F80D72"/>
    <w:rsid w:val="00F84A22"/>
    <w:rsid w:val="00F87749"/>
    <w:rsid w:val="00F9017F"/>
    <w:rsid w:val="00F9343B"/>
    <w:rsid w:val="00F93E87"/>
    <w:rsid w:val="00F9429B"/>
    <w:rsid w:val="00F94341"/>
    <w:rsid w:val="00F94F89"/>
    <w:rsid w:val="00F95B15"/>
    <w:rsid w:val="00F962A4"/>
    <w:rsid w:val="00F9708B"/>
    <w:rsid w:val="00F97810"/>
    <w:rsid w:val="00FA3562"/>
    <w:rsid w:val="00FA3A34"/>
    <w:rsid w:val="00FA5EB9"/>
    <w:rsid w:val="00FB02EF"/>
    <w:rsid w:val="00FB1CF9"/>
    <w:rsid w:val="00FB2286"/>
    <w:rsid w:val="00FB5212"/>
    <w:rsid w:val="00FB5E30"/>
    <w:rsid w:val="00FB64D5"/>
    <w:rsid w:val="00FB6EE1"/>
    <w:rsid w:val="00FC3349"/>
    <w:rsid w:val="00FC531E"/>
    <w:rsid w:val="00FC69E1"/>
    <w:rsid w:val="00FD06BB"/>
    <w:rsid w:val="00FD1848"/>
    <w:rsid w:val="00FD374A"/>
    <w:rsid w:val="00FD3ABE"/>
    <w:rsid w:val="00FD3D5B"/>
    <w:rsid w:val="00FD52BE"/>
    <w:rsid w:val="00FD717A"/>
    <w:rsid w:val="00FE0D9E"/>
    <w:rsid w:val="00FE100F"/>
    <w:rsid w:val="00FE1F47"/>
    <w:rsid w:val="00FE5003"/>
    <w:rsid w:val="00FE6CFB"/>
    <w:rsid w:val="00FF1035"/>
    <w:rsid w:val="00FF2C6F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F54F"/>
  <w15:chartTrackingRefBased/>
  <w15:docId w15:val="{75323786-EE2A-4FA8-8CD7-B9549985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C31"/>
  </w:style>
  <w:style w:type="paragraph" w:styleId="1">
    <w:name w:val="heading 1"/>
    <w:basedOn w:val="a"/>
    <w:next w:val="a"/>
    <w:link w:val="10"/>
    <w:uiPriority w:val="9"/>
    <w:qFormat/>
    <w:rsid w:val="00F07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A26"/>
    <w:pPr>
      <w:pBdr>
        <w:top w:val="nil"/>
        <w:left w:val="nil"/>
        <w:bottom w:val="nil"/>
        <w:right w:val="nil"/>
        <w:between w:val="nil"/>
      </w:pBdr>
      <w:spacing w:before="200" w:after="200" w:line="360" w:lineRule="auto"/>
      <w:ind w:left="1792" w:hanging="374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73D"/>
  </w:style>
  <w:style w:type="paragraph" w:styleId="a5">
    <w:name w:val="footer"/>
    <w:basedOn w:val="a"/>
    <w:link w:val="a6"/>
    <w:uiPriority w:val="99"/>
    <w:unhideWhenUsed/>
    <w:rsid w:val="00C1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73D"/>
  </w:style>
  <w:style w:type="paragraph" w:styleId="a7">
    <w:name w:val="List Paragraph"/>
    <w:aliases w:val="Нумер"/>
    <w:basedOn w:val="a"/>
    <w:link w:val="a8"/>
    <w:uiPriority w:val="34"/>
    <w:qFormat/>
    <w:rsid w:val="0031747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C771F"/>
    <w:rPr>
      <w:color w:val="808080"/>
    </w:rPr>
  </w:style>
  <w:style w:type="table" w:customStyle="1" w:styleId="TableNormal">
    <w:name w:val="Table Normal"/>
    <w:uiPriority w:val="2"/>
    <w:qFormat/>
    <w:rsid w:val="00F741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33A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A26"/>
    <w:pPr>
      <w:spacing w:after="100"/>
    </w:pPr>
  </w:style>
  <w:style w:type="character" w:styleId="ab">
    <w:name w:val="Hyperlink"/>
    <w:basedOn w:val="a0"/>
    <w:uiPriority w:val="99"/>
    <w:unhideWhenUsed/>
    <w:rsid w:val="00C33A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3A2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c">
    <w:name w:val="Table Grid"/>
    <w:basedOn w:val="a1"/>
    <w:uiPriority w:val="39"/>
    <w:rsid w:val="00DC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B74E7C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74E7C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74E7C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D1956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22C35"/>
    <w:pPr>
      <w:spacing w:after="100"/>
      <w:ind w:left="220"/>
    </w:pPr>
  </w:style>
  <w:style w:type="table" w:customStyle="1" w:styleId="13">
    <w:name w:val="Сетка таблицы1"/>
    <w:basedOn w:val="a1"/>
    <w:next w:val="ac"/>
    <w:uiPriority w:val="39"/>
    <w:rsid w:val="00BC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c"/>
    <w:uiPriority w:val="39"/>
    <w:rsid w:val="00A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Нумер Знак"/>
    <w:basedOn w:val="a0"/>
    <w:link w:val="a7"/>
    <w:uiPriority w:val="34"/>
    <w:rsid w:val="00E92FEB"/>
  </w:style>
  <w:style w:type="paragraph" w:styleId="3">
    <w:name w:val="toc 3"/>
    <w:basedOn w:val="a"/>
    <w:next w:val="a"/>
    <w:autoRedefine/>
    <w:uiPriority w:val="39"/>
    <w:unhideWhenUsed/>
    <w:rsid w:val="0031449D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E71E35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43809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3649CD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215AFF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F7D2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F7D2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F7D24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F7D2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F7D24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F7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F7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7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tf-gafi.org/en/publication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dsfm.ru/activity/supervisoryactiviti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mumcfm.ru/mediate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asiangroup.org/ru/typologies-research-topics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FE47-9A86-46C1-A02E-9B11D779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Сушков Виктор Михайлович</dc:creator>
  <cp:keywords/>
  <dc:description/>
  <cp:lastModifiedBy>Сушков Виктор Михайлович</cp:lastModifiedBy>
  <cp:revision>145</cp:revision>
  <cp:lastPrinted>2023-02-18T18:39:00Z</cp:lastPrinted>
  <dcterms:created xsi:type="dcterms:W3CDTF">2023-07-27T13:55:00Z</dcterms:created>
  <dcterms:modified xsi:type="dcterms:W3CDTF">2024-09-07T19:58:00Z</dcterms:modified>
</cp:coreProperties>
</file>