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8154" w14:textId="77777777" w:rsidR="002D7629" w:rsidRDefault="00000000">
      <w:pPr>
        <w:spacing w:before="600"/>
      </w:pPr>
      <w:r>
        <w:rPr>
          <w:b/>
          <w:bCs/>
          <w:color w:val="0A0E1A"/>
          <w:sz w:val="72"/>
          <w:szCs w:val="72"/>
        </w:rPr>
        <w:t>DocMind</w:t>
      </w:r>
    </w:p>
    <w:p w14:paraId="10323E5F" w14:textId="77777777" w:rsidR="002D7629" w:rsidRDefault="00000000">
      <w:r>
        <w:rPr>
          <w:b/>
          <w:bCs/>
          <w:color w:val="3B82F6"/>
          <w:sz w:val="32"/>
          <w:szCs w:val="32"/>
        </w:rPr>
        <w:t>Document Intelligence Platform</w:t>
      </w:r>
    </w:p>
    <w:p w14:paraId="728F8798" w14:textId="77777777" w:rsidR="002D7629" w:rsidRDefault="002D76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59F88A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51BE32" w14:textId="77777777" w:rsidR="002D7629" w:rsidRDefault="00000000">
            <w:r>
              <w:rPr>
                <w:b/>
                <w:bCs/>
                <w:color w:val="1E40AF"/>
                <w:sz w:val="24"/>
                <w:szCs w:val="24"/>
              </w:rPr>
              <w:t>Implementation Plan — Full Architecture &amp; Design Specification</w:t>
            </w:r>
          </w:p>
          <w:p w14:paraId="65FA2DE6" w14:textId="77777777" w:rsidR="002D7629" w:rsidRDefault="002D7629">
            <w:pPr>
              <w:spacing w:before="60"/>
            </w:pPr>
          </w:p>
          <w:p w14:paraId="49BFB110" w14:textId="527E9606" w:rsidR="002D7629" w:rsidRDefault="00000000">
            <w:r>
              <w:rPr>
                <w:i/>
                <w:iCs/>
                <w:color w:val="64748B"/>
              </w:rPr>
              <w:t xml:space="preserve">Inspired by Google </w:t>
            </w:r>
            <w:proofErr w:type="gramStart"/>
            <w:r>
              <w:rPr>
                <w:i/>
                <w:iCs/>
                <w:color w:val="64748B"/>
              </w:rPr>
              <w:t>NotebookLM  ·</w:t>
            </w:r>
            <w:proofErr w:type="gramEnd"/>
            <w:r>
              <w:rPr>
                <w:i/>
                <w:iCs/>
                <w:color w:val="64748B"/>
              </w:rPr>
              <w:t xml:space="preserve">  Glassmorphism </w:t>
            </w:r>
            <w:proofErr w:type="gramStart"/>
            <w:r>
              <w:rPr>
                <w:i/>
                <w:iCs/>
                <w:color w:val="64748B"/>
              </w:rPr>
              <w:t>UI  ·</w:t>
            </w:r>
            <w:proofErr w:type="gramEnd"/>
            <w:r>
              <w:rPr>
                <w:i/>
                <w:iCs/>
                <w:color w:val="64748B"/>
              </w:rPr>
              <w:t xml:space="preserve">  AI-Powered with Gemini </w:t>
            </w:r>
            <w:r w:rsidR="00960B25">
              <w:rPr>
                <w:i/>
                <w:iCs/>
                <w:color w:val="64748B"/>
              </w:rPr>
              <w:t>3.1</w:t>
            </w:r>
            <w:r>
              <w:rPr>
                <w:i/>
                <w:iCs/>
                <w:color w:val="64748B"/>
              </w:rPr>
              <w:t xml:space="preserve"> Flash</w:t>
            </w:r>
            <w:r w:rsidR="00960B25">
              <w:rPr>
                <w:i/>
                <w:iCs/>
                <w:color w:val="64748B"/>
              </w:rPr>
              <w:t xml:space="preserve"> Lite</w:t>
            </w:r>
          </w:p>
        </w:tc>
      </w:tr>
    </w:tbl>
    <w:p w14:paraId="2EF3B772" w14:textId="77777777" w:rsidR="002D7629" w:rsidRDefault="002D762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2D7629" w14:paraId="66AC8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599E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EDFF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43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2330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D7629" w14:paraId="0ACFF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70D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09F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HTML5 / Vanilla JS / CSS</w:t>
            </w:r>
          </w:p>
        </w:tc>
        <w:tc>
          <w:tcPr>
            <w:tcW w:w="4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964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Triple-Pane Glassmorphism, Dark Mode, Deep Blue palette</w:t>
            </w:r>
          </w:p>
        </w:tc>
      </w:tr>
      <w:tr w:rsidR="002D7629" w14:paraId="45ACC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080E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E6C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Python FastAPI</w:t>
            </w:r>
          </w:p>
        </w:tc>
        <w:tc>
          <w:tcPr>
            <w:tcW w:w="4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B356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REST + SSE streaming, async, Pydantic models</w:t>
            </w:r>
          </w:p>
        </w:tc>
      </w:tr>
      <w:tr w:rsidR="002D7629" w14:paraId="3F6B9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2A4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AI Engine</w:t>
            </w:r>
          </w:p>
        </w:tc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517D" w14:textId="7AD72E3C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Google Gemini </w:t>
            </w:r>
            <w:r w:rsidR="00960B25">
              <w:rPr>
                <w:color w:val="1E293B"/>
                <w:sz w:val="20"/>
                <w:szCs w:val="20"/>
              </w:rPr>
              <w:t>3.1</w:t>
            </w:r>
            <w:r>
              <w:rPr>
                <w:color w:val="1E293B"/>
                <w:sz w:val="20"/>
                <w:szCs w:val="20"/>
              </w:rPr>
              <w:t xml:space="preserve"> Flash</w:t>
            </w:r>
            <w:r w:rsidR="00960B25">
              <w:rPr>
                <w:color w:val="1E293B"/>
                <w:sz w:val="20"/>
                <w:szCs w:val="20"/>
              </w:rPr>
              <w:t xml:space="preserve"> Lite</w:t>
            </w:r>
          </w:p>
        </w:tc>
        <w:tc>
          <w:tcPr>
            <w:tcW w:w="4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F9A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Grounded generation, citation metadata, streaming</w:t>
            </w:r>
          </w:p>
        </w:tc>
      </w:tr>
      <w:tr w:rsidR="002D7629" w14:paraId="7E57F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FFB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Architecture</w:t>
            </w:r>
          </w:p>
        </w:tc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3F8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Source-Centric</w:t>
            </w:r>
          </w:p>
        </w:tc>
        <w:tc>
          <w:tcPr>
            <w:tcW w:w="4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258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Multi-source context, BM25 retrieval, JSON data store</w:t>
            </w:r>
          </w:p>
        </w:tc>
      </w:tr>
      <w:tr w:rsidR="002D7629" w14:paraId="7A386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EEB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Design Style</w:t>
            </w:r>
          </w:p>
        </w:tc>
        <w:tc>
          <w:tcPr>
            <w:tcW w:w="28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6EA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Glassmorphism</w:t>
            </w:r>
          </w:p>
        </w:tc>
        <w:tc>
          <w:tcPr>
            <w:tcW w:w="43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B3A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Blur + transparency, deep gradients, premium minimal</w:t>
            </w:r>
          </w:p>
        </w:tc>
      </w:tr>
    </w:tbl>
    <w:p w14:paraId="60D59BC9" w14:textId="77777777" w:rsidR="002D7629" w:rsidRDefault="002D7629">
      <w:pPr>
        <w:spacing w:before="400"/>
      </w:pPr>
    </w:p>
    <w:p w14:paraId="7DC64DD9" w14:textId="77777777" w:rsidR="002D7629" w:rsidRDefault="00000000">
      <w:r>
        <w:br w:type="page"/>
      </w:r>
    </w:p>
    <w:p w14:paraId="3BA58A40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1. Project Overview &amp; Context</w:t>
      </w:r>
    </w:p>
    <w:p w14:paraId="58B57C03" w14:textId="77777777" w:rsidR="002D7629" w:rsidRDefault="00000000">
      <w:pPr>
        <w:spacing w:before="60" w:after="100" w:line="340" w:lineRule="auto"/>
      </w:pPr>
      <w:r>
        <w:rPr>
          <w:color w:val="1E293B"/>
        </w:rPr>
        <w:t>DocMind is a Source-Centric Document Intelligence application that allows users to load multiple documents, activate or deactivate them as AI context, and engage in a grounded conversation with an AI that cites its sources inline. The experience is inspired 100% by Google NotebookLM, elevated with a premium Glassmorphism aesthetic.</w:t>
      </w:r>
    </w:p>
    <w:p w14:paraId="456352DC" w14:textId="77777777" w:rsidR="002D7629" w:rsidRDefault="002D7629">
      <w:pPr>
        <w:spacing w:before="80"/>
      </w:pPr>
    </w:p>
    <w:p w14:paraId="0E6E9E9D" w14:textId="77777777" w:rsidR="002D7629" w:rsidRDefault="00000000">
      <w:pPr>
        <w:pStyle w:val="Heading2"/>
      </w:pPr>
      <w:r>
        <w:t>1.1 Core Design Philosophy</w:t>
      </w:r>
    </w:p>
    <w:p w14:paraId="44C7949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Futuristic &amp; Premium — the interface must feel like a next-generation research tool.</w:t>
      </w:r>
    </w:p>
    <w:p w14:paraId="379C87D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Source-Grounded — every AI answer traces back to an activated source. No hallucination.</w:t>
      </w:r>
    </w:p>
    <w:p w14:paraId="0B13861E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Citations as First-Class Citizens — [1][2] labels are interactive, not decorative.</w:t>
      </w:r>
    </w:p>
    <w:p w14:paraId="070CE5E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Streaming-First — responses stream token-by-token, not wait-then-render.</w:t>
      </w:r>
    </w:p>
    <w:p w14:paraId="14DD4AFB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Glassmorphism Aesthetic — dark mode, blur, depth, soft glow on interactive elements.</w:t>
      </w:r>
    </w:p>
    <w:p w14:paraId="08923429" w14:textId="77777777" w:rsidR="002D7629" w:rsidRDefault="002D7629">
      <w:pPr>
        <w:spacing w:before="80"/>
      </w:pPr>
    </w:p>
    <w:p w14:paraId="6BE7CC7A" w14:textId="77777777" w:rsidR="002D7629" w:rsidRDefault="00000000">
      <w:pPr>
        <w:pStyle w:val="Heading2"/>
      </w:pPr>
      <w:r>
        <w:t>1.2 Triple-Pane Architecture</w:t>
      </w:r>
    </w:p>
    <w:p w14:paraId="369C5E61" w14:textId="77777777" w:rsidR="002D7629" w:rsidRDefault="00000000">
      <w:pPr>
        <w:spacing w:before="60" w:after="100" w:line="340" w:lineRule="auto"/>
      </w:pPr>
      <w:r>
        <w:rPr>
          <w:color w:val="1E293B"/>
        </w:rPr>
        <w:t>The UI is divided into three permanent panes, mirroring NotebookLM's layout philosophy:</w:t>
      </w:r>
    </w:p>
    <w:p w14:paraId="27DD8508" w14:textId="77777777" w:rsidR="002D7629" w:rsidRDefault="002D762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2D7629" w14:paraId="74EDB5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5CEB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Pane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9B7C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9E1D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D7629" w14:paraId="130F0D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D976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Left (280px)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732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Source Manager</w:t>
            </w:r>
          </w:p>
        </w:tc>
        <w:tc>
          <w:tcPr>
            <w:tcW w:w="5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D57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Upload, list, toggle, and delete sources. Tag display. Drag-to-reorder.</w:t>
            </w:r>
          </w:p>
        </w:tc>
      </w:tr>
      <w:tr w:rsidR="002D7629" w14:paraId="1F203B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123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Middle (flex)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1DD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Source Guide &amp; Viewer</w:t>
            </w:r>
          </w:p>
        </w:tc>
        <w:tc>
          <w:tcPr>
            <w:tcW w:w="5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CAB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AI-generated notebook summary, suggested questions, full document reader with highlight sync.</w:t>
            </w:r>
          </w:p>
        </w:tc>
      </w:tr>
      <w:tr w:rsidR="002D7629" w14:paraId="64CEA5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BFA2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Right (380px)</w:t>
            </w:r>
          </w:p>
        </w:tc>
        <w:tc>
          <w:tcPr>
            <w:tcW w:w="22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685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Grounded Chat</w:t>
            </w:r>
          </w:p>
        </w:tc>
        <w:tc>
          <w:tcPr>
            <w:tcW w:w="5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BE2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Conversational AI restricted to activated sources. Citation labels [1][2] with hover popups. SSE streaming.</w:t>
            </w:r>
          </w:p>
        </w:tc>
      </w:tr>
    </w:tbl>
    <w:p w14:paraId="66B9BC0C" w14:textId="77777777" w:rsidR="002D7629" w:rsidRDefault="002D7629">
      <w:pPr>
        <w:spacing w:before="200"/>
      </w:pPr>
    </w:p>
    <w:p w14:paraId="7E6FF784" w14:textId="77777777" w:rsidR="002D7629" w:rsidRDefault="00000000">
      <w:r>
        <w:br w:type="page"/>
      </w:r>
    </w:p>
    <w:p w14:paraId="28777705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2. Project Structure Analysis</w:t>
      </w:r>
    </w:p>
    <w:p w14:paraId="0A1DBC3C" w14:textId="77777777" w:rsidR="002D7629" w:rsidRDefault="00000000">
      <w:pPr>
        <w:spacing w:before="60" w:after="100" w:line="340" w:lineRule="auto"/>
      </w:pPr>
      <w:r>
        <w:rPr>
          <w:color w:val="1E293B"/>
        </w:rPr>
        <w:t>Before any code is written, every file in the project must have a single, well-defined responsibility. The structure below enforces separation of concerns across frontend modules, backend services, and data layer.</w:t>
      </w:r>
    </w:p>
    <w:p w14:paraId="31CAECDD" w14:textId="77777777" w:rsidR="002D7629" w:rsidRDefault="002D7629">
      <w:pPr>
        <w:spacing w:before="80"/>
      </w:pPr>
    </w:p>
    <w:p w14:paraId="50EDB46C" w14:textId="77777777" w:rsidR="002D7629" w:rsidRDefault="00000000">
      <w:pPr>
        <w:pStyle w:val="Heading2"/>
      </w:pPr>
      <w:r>
        <w:t>2.1 Full Directory Tree</w:t>
      </w:r>
    </w:p>
    <w:p w14:paraId="4A2F80C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docmind/</w:t>
      </w:r>
    </w:p>
    <w:p w14:paraId="1B6C419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backend/</w:t>
      </w:r>
    </w:p>
    <w:p w14:paraId="231C010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main.py                    # FastAPI app entry, CORS, router mount</w:t>
      </w:r>
    </w:p>
    <w:p w14:paraId="04609A4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routers/</w:t>
      </w:r>
    </w:p>
    <w:p w14:paraId="090C424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sources.py             # POST /sources, GET /sources, PATCH, DELETE</w:t>
      </w:r>
    </w:p>
    <w:p w14:paraId="36569FF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chat.py                # POST /chat (SSE streaming endpoint)</w:t>
      </w:r>
    </w:p>
    <w:p w14:paraId="344487B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summary.py             # GET /summary, GET /suggested-questions</w:t>
      </w:r>
    </w:p>
    <w:p w14:paraId="4417A3B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services/</w:t>
      </w:r>
    </w:p>
    <w:p w14:paraId="59F17A3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ingestor.py            # PDF (PyMuPDF) / URL (httpx+BS4) / text parser</w:t>
      </w:r>
    </w:p>
    <w:p w14:paraId="1FE9EFF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chunker.py             # Sentence-aware sliding window chunker</w:t>
      </w:r>
    </w:p>
    <w:p w14:paraId="6CA8813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retriever.py           # BM25 / TF-IDF keyword retrieval</w:t>
      </w:r>
    </w:p>
    <w:p w14:paraId="17731A8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prompt_builder.py      # Context assembly + citation metadata</w:t>
      </w:r>
    </w:p>
    <w:p w14:paraId="35CDF31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gemini_client.py       # google-generativeai wrapper + SSE</w:t>
      </w:r>
    </w:p>
    <w:p w14:paraId="38F3230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models/</w:t>
      </w:r>
    </w:p>
    <w:p w14:paraId="6293986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source.py              # Source Pydantic model</w:t>
      </w:r>
    </w:p>
    <w:p w14:paraId="534BD2C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chunk.py               # Chunk Pydantic model</w:t>
      </w:r>
    </w:p>
    <w:p w14:paraId="1EE32C0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chat.py                # ChatRequest / ChatResponse models</w:t>
      </w:r>
    </w:p>
    <w:p w14:paraId="0C1D312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data/</w:t>
      </w:r>
    </w:p>
    <w:p w14:paraId="56F2B35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sources.json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# Source registry (master index)</w:t>
      </w:r>
    </w:p>
    <w:p w14:paraId="37D760E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chunks/                # {source_id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}.json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— chunk arrays per source</w:t>
      </w:r>
    </w:p>
    <w:p w14:paraId="5CAD7C9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sessions/              # {session_id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}.json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— chat history per session</w:t>
      </w:r>
    </w:p>
    <w:p w14:paraId="0692BF8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requirements.txt</w:t>
      </w:r>
    </w:p>
    <w:p w14:paraId="46CA306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</w:t>
      </w:r>
    </w:p>
    <w:p w14:paraId="55AFA62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├── frontend/</w:t>
      </w:r>
    </w:p>
    <w:p w14:paraId="4E85EBA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index.html                 # Single-page app shell</w:t>
      </w:r>
    </w:p>
    <w:p w14:paraId="02AD419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├── css/</w:t>
      </w:r>
    </w:p>
    <w:p w14:paraId="4BB9862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reset.css</w:t>
      </w:r>
    </w:p>
    <w:p w14:paraId="275D947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tokens.css             # All CSS custom properties</w:t>
      </w:r>
    </w:p>
    <w:p w14:paraId="4C1660F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layout.css             # Triple-pane grid system</w:t>
      </w:r>
    </w:p>
    <w:p w14:paraId="1192D0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├── glass.css              # Glassmorphism utility classes</w:t>
      </w:r>
    </w:p>
    <w:p w14:paraId="48597AD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└── components/</w:t>
      </w:r>
    </w:p>
    <w:p w14:paraId="2BCB3EB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topbar.css</w:t>
      </w:r>
    </w:p>
    <w:p w14:paraId="2F3292F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source-card.css</w:t>
      </w:r>
    </w:p>
    <w:p w14:paraId="423C809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uploader.css</w:t>
      </w:r>
    </w:p>
    <w:p w14:paraId="261F0F6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viewer.css</w:t>
      </w:r>
    </w:p>
    <w:p w14:paraId="109ED2B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chat.css</w:t>
      </w:r>
    </w:p>
    <w:p w14:paraId="38075AD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│       ├── citation.css</w:t>
      </w:r>
    </w:p>
    <w:p w14:paraId="0D352DE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│   │       └── animations.css</w:t>
      </w:r>
    </w:p>
    <w:p w14:paraId="4C2E75B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└── js/</w:t>
      </w:r>
    </w:p>
    <w:p w14:paraId="2D66F14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├── app.js                 # Root init, global state store</w:t>
      </w:r>
    </w:p>
    <w:p w14:paraId="61431E0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├── api.js                 # Fetch + SSE abstraction layer</w:t>
      </w:r>
    </w:p>
    <w:p w14:paraId="66E4390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├── modules/</w:t>
      </w:r>
    </w:p>
    <w:p w14:paraId="5C6CA1C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│   ├── SourceManager.js   # Pane 1 — all source logic</w:t>
      </w:r>
    </w:p>
    <w:p w14:paraId="4E86254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│   ├── SourceViewer.js    # Pane 2 — summary &amp; document reader</w:t>
      </w:r>
    </w:p>
    <w:p w14:paraId="0B510F8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│   ├── ChatEngine.js      # Pane 3 — chat UI + streaming</w:t>
      </w:r>
    </w:p>
    <w:p w14:paraId="3FCD75C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│       │   ├──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CitationEngine.js  #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[1][2] parsing, tooltip rendering</w:t>
      </w:r>
    </w:p>
    <w:p w14:paraId="482B1A1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│       │   └──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StreamRenderer.js  #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Token-by-token markdown stream</w:t>
      </w:r>
    </w:p>
    <w:p w14:paraId="3893FDC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└── utils/</w:t>
      </w:r>
    </w:p>
    <w:p w14:paraId="207BA1F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    ├── dom.js             # $ / $$ / createElement helpers</w:t>
      </w:r>
    </w:p>
    <w:p w14:paraId="420094E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│           └── markdown.js        # Lightweight MD → HTML renderer</w:t>
      </w:r>
    </w:p>
    <w:p w14:paraId="2B5D79E0" w14:textId="77777777" w:rsidR="002D7629" w:rsidRDefault="002D7629">
      <w:pPr>
        <w:spacing w:before="200"/>
      </w:pPr>
    </w:p>
    <w:p w14:paraId="3C1947F0" w14:textId="77777777" w:rsidR="002D7629" w:rsidRDefault="00000000">
      <w:r>
        <w:br w:type="page"/>
      </w:r>
    </w:p>
    <w:p w14:paraId="30E9998E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3. Implementation Phases</w:t>
      </w:r>
    </w:p>
    <w:p w14:paraId="0CB4AE7C" w14:textId="77777777" w:rsidR="002D7629" w:rsidRDefault="002D76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32C9E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9692FB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t>PHASE 01</w:t>
            </w:r>
          </w:p>
          <w:p w14:paraId="4D91690C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Foundation — Design System &amp; Layout Shell</w:t>
            </w:r>
          </w:p>
          <w:p w14:paraId="5E77BE3C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3–4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Zero logic, 100% visual skeleton</w:t>
            </w:r>
          </w:p>
        </w:tc>
      </w:tr>
    </w:tbl>
    <w:p w14:paraId="075F2FD6" w14:textId="77777777" w:rsidR="002D7629" w:rsidRDefault="002D7629">
      <w:pPr>
        <w:spacing w:before="120"/>
      </w:pPr>
    </w:p>
    <w:p w14:paraId="69BAD884" w14:textId="77777777" w:rsidR="002D7629" w:rsidRDefault="00000000">
      <w:pPr>
        <w:pStyle w:val="Heading2"/>
      </w:pPr>
      <w:r>
        <w:t>Phase 1 Objectives</w:t>
      </w:r>
    </w:p>
    <w:p w14:paraId="40112D80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Establish the complete CSS design token system (colors, blur, spacing, radius).</w:t>
      </w:r>
    </w:p>
    <w:p w14:paraId="6E0B5067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Render the triple-pane grid at correct proportions on all screen sizes.</w:t>
      </w:r>
    </w:p>
    <w:p w14:paraId="43187581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 xml:space="preserve">Build the glassmorphism utility classes </w:t>
      </w:r>
      <w:proofErr w:type="gramStart"/>
      <w:r>
        <w:rPr>
          <w:color w:val="1E293B"/>
        </w:rPr>
        <w:t>(.glass, .glass</w:t>
      </w:r>
      <w:proofErr w:type="gramEnd"/>
      <w:r>
        <w:rPr>
          <w:color w:val="1E293B"/>
        </w:rPr>
        <w:t>-card</w:t>
      </w:r>
      <w:proofErr w:type="gramStart"/>
      <w:r>
        <w:rPr>
          <w:color w:val="1E293B"/>
        </w:rPr>
        <w:t>, .glass</w:t>
      </w:r>
      <w:proofErr w:type="gramEnd"/>
      <w:r>
        <w:rPr>
          <w:color w:val="1E293B"/>
        </w:rPr>
        <w:t>-input).</w:t>
      </w:r>
    </w:p>
    <w:p w14:paraId="1C60B9E5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Implement the animated deep-blue gradient background with radial depth layers.</w:t>
      </w:r>
    </w:p>
    <w:p w14:paraId="45C84C7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No JavaScript logic yet — purely structural HTML + CSS.</w:t>
      </w:r>
    </w:p>
    <w:p w14:paraId="302AA655" w14:textId="77777777" w:rsidR="002D7629" w:rsidRDefault="002D7629">
      <w:pPr>
        <w:spacing w:before="80"/>
      </w:pPr>
    </w:p>
    <w:p w14:paraId="6F3BE5B0" w14:textId="77777777" w:rsidR="002D7629" w:rsidRDefault="00000000">
      <w:pPr>
        <w:pStyle w:val="Heading3"/>
      </w:pPr>
      <w:r>
        <w:t>3.1.1 Design Tokens (tokens.css)</w:t>
      </w:r>
    </w:p>
    <w:p w14:paraId="67E796D5" w14:textId="77777777" w:rsidR="002D7629" w:rsidRDefault="00000000">
      <w:pPr>
        <w:spacing w:before="60" w:after="100" w:line="340" w:lineRule="auto"/>
      </w:pPr>
      <w:r>
        <w:rPr>
          <w:color w:val="1E293B"/>
        </w:rPr>
        <w:t>All visual constants live in a single CSS file. Never hardcode colors or spacing in component files.</w:t>
      </w:r>
    </w:p>
    <w:p w14:paraId="3A9259FF" w14:textId="77777777" w:rsidR="002D7629" w:rsidRDefault="002D7629">
      <w:pPr>
        <w:spacing w:before="40"/>
      </w:pPr>
    </w:p>
    <w:p w14:paraId="1B9365B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{</w:t>
      </w:r>
    </w:p>
    <w:p w14:paraId="00B16A9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Background Layers ── */</w:t>
      </w:r>
    </w:p>
    <w:p w14:paraId="3153895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--clr-bg-base:       #0a0e1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a;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/* Deep space — page root */</w:t>
      </w:r>
    </w:p>
    <w:p w14:paraId="6CC8779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--clr-bg-surface:    #0f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1629;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/* Panel backgrounds */</w:t>
      </w:r>
    </w:p>
    <w:p w14:paraId="61A0CEE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--clr-bg-elevated:   #141d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35;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/* Cards, inputs, modals */</w:t>
      </w:r>
    </w:p>
    <w:p w14:paraId="712E83DA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20853FC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Accent Colors ── */</w:t>
      </w:r>
    </w:p>
    <w:p w14:paraId="32EC794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--clr-accent-blue:   #3b82f6;</w:t>
      </w:r>
    </w:p>
    <w:p w14:paraId="34F482C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--clr-accent-indigo: #6366f1;</w:t>
      </w:r>
    </w:p>
    <w:p w14:paraId="234A407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--clr-accent-cyan:   #22d3ee;</w:t>
      </w:r>
    </w:p>
    <w:p w14:paraId="72991C0E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76D62FB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Typography ── */</w:t>
      </w:r>
    </w:p>
    <w:p w14:paraId="11F11EE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--clr-text-primary:  #e8eaf6;</w:t>
      </w:r>
    </w:p>
    <w:p w14:paraId="6A3A556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--clr-text-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secondary:#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94a3b8;</w:t>
      </w:r>
    </w:p>
    <w:p w14:paraId="5AEB756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--clr-text-muted:    #4a5568;</w:t>
      </w:r>
    </w:p>
    <w:p w14:paraId="160415F0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35CA550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Glass Effect ── */</w:t>
      </w:r>
    </w:p>
    <w:p w14:paraId="2E2CDA4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--glass-bg:  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255,255,255,0.04);</w:t>
      </w:r>
    </w:p>
    <w:p w14:paraId="09BE2BB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--glass-bg-hover: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255,255,255,0.07);</w:t>
      </w:r>
    </w:p>
    <w:p w14:paraId="5F9EAF4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--glass-border: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255,255,255,0.08);</w:t>
      </w:r>
    </w:p>
    <w:p w14:paraId="65B6A39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--glass-blur:        blur(20px)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saturate(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1.4);</w:t>
      </w:r>
    </w:p>
    <w:p w14:paraId="2AAF84B2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2A825F2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Glow Accents ── */</w:t>
      </w:r>
    </w:p>
    <w:p w14:paraId="668947B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 xml:space="preserve">  --glow-blue:   0 0 24px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59,130,246,0.18);</w:t>
      </w:r>
    </w:p>
    <w:p w14:paraId="3B91FF1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--glow-indigo: 0 0 24px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99,102,241,0.18);</w:t>
      </w:r>
    </w:p>
    <w:p w14:paraId="6AF30E1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--glow-cyan:   0 0 20px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34,211,238,0.14);</w:t>
      </w:r>
    </w:p>
    <w:p w14:paraId="09712756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54FEB5B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Spacing Scale ── */</w:t>
      </w:r>
    </w:p>
    <w:p w14:paraId="4A8E963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--sp-xs: 4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px;  --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sp-sm: 8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px;  --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sp-md: 16px;</w:t>
      </w:r>
    </w:p>
    <w:p w14:paraId="5B254FD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--sp-lg: 24px; --sp-xl: 32px; --sp-2xl: 48px;</w:t>
      </w:r>
    </w:p>
    <w:p w14:paraId="4174A3C0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32BAE2E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Radius ── */</w:t>
      </w:r>
    </w:p>
    <w:p w14:paraId="469E9B5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--r-sm: 6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px;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--r-md: 10px;</w:t>
      </w:r>
    </w:p>
    <w:p w14:paraId="4DB95A8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--r-lg: 14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px;  --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r-xl: 20px;</w:t>
      </w:r>
    </w:p>
    <w:p w14:paraId="5AD1C5CD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3C9E397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/* ── Transitions ── */</w:t>
      </w:r>
    </w:p>
    <w:p w14:paraId="1D105F7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--ease: cubic-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bezier(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0.4, 0, 0.2, 1);</w:t>
      </w:r>
    </w:p>
    <w:p w14:paraId="182AC65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--transition: all 0.2s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--ease);</w:t>
      </w:r>
    </w:p>
    <w:p w14:paraId="3C07282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799D583B" w14:textId="77777777" w:rsidR="002D7629" w:rsidRDefault="002D7629">
      <w:pPr>
        <w:spacing w:before="80"/>
      </w:pPr>
    </w:p>
    <w:p w14:paraId="244EC260" w14:textId="77777777" w:rsidR="002D7629" w:rsidRDefault="00000000">
      <w:pPr>
        <w:pStyle w:val="Heading3"/>
      </w:pPr>
      <w:r>
        <w:t>3.1.2 Triple-Pane Grid (layout.css)</w:t>
      </w:r>
    </w:p>
    <w:p w14:paraId="7C83A8E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.app-shell {</w:t>
      </w:r>
    </w:p>
    <w:p w14:paraId="61F473F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display: grid;</w:t>
      </w:r>
    </w:p>
    <w:p w14:paraId="7A1101D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grid-template-columns: 280px 1fr 380px;</w:t>
      </w:r>
    </w:p>
    <w:p w14:paraId="797FDF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grid-template-rows: 56px 1fr;</w:t>
      </w:r>
    </w:p>
    <w:p w14:paraId="39B2232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height: 100dvh;</w:t>
      </w:r>
    </w:p>
    <w:p w14:paraId="01FAC9D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overflow: hidden;</w:t>
      </w:r>
    </w:p>
    <w:p w14:paraId="0D1ED61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</w:t>
      </w:r>
    </w:p>
    <w:p w14:paraId="7307E9A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radial-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ellipse 80% 50% at 20% -10%,</w:t>
      </w:r>
    </w:p>
    <w:p w14:paraId="119C80F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99,102,241,.12) 0%, transparent 60%),</w:t>
      </w:r>
    </w:p>
    <w:p w14:paraId="3C0C0FF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radial-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gradient(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ellipse 60% 40% at 80% 110%,</w:t>
      </w:r>
    </w:p>
    <w:p w14:paraId="35CC81B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34,211,238,.08) 0%, transparent 60%),</w:t>
      </w:r>
    </w:p>
    <w:p w14:paraId="019847C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--clr-bg-base);</w:t>
      </w:r>
    </w:p>
    <w:p w14:paraId="4A068D6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786ADE9D" w14:textId="77777777" w:rsidR="002D7629" w:rsidRDefault="002D7629">
      <w:pPr>
        <w:spacing w:before="80"/>
      </w:pPr>
    </w:p>
    <w:p w14:paraId="36EB1590" w14:textId="77777777" w:rsidR="002D7629" w:rsidRDefault="00000000">
      <w:pPr>
        <w:pStyle w:val="Heading3"/>
      </w:pPr>
      <w:r>
        <w:t>3.1.3 Glass Utility Classes (glass.css)</w:t>
      </w:r>
    </w:p>
    <w:p w14:paraId="73A6F7C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.glass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{</w:t>
      </w:r>
    </w:p>
    <w:p w14:paraId="677C453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--glass-bg);</w:t>
      </w:r>
    </w:p>
    <w:p w14:paraId="25772FC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backdrop-filter: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--glass-blur);</w:t>
      </w:r>
    </w:p>
    <w:p w14:paraId="686FFFD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-webkit-backdrop-filter: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--glass-blur);</w:t>
      </w:r>
    </w:p>
    <w:p w14:paraId="2BB6B73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--glass-border);</w:t>
      </w:r>
    </w:p>
    <w:p w14:paraId="1B9EB5B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--r-lg);</w:t>
      </w:r>
    </w:p>
    <w:p w14:paraId="32ADB19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4C833A6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.glass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-card {</w:t>
      </w:r>
    </w:p>
    <w:p w14:paraId="6164A35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composes: glass;</w:t>
      </w:r>
    </w:p>
    <w:p w14:paraId="6CDB083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padding: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--sp-md);</w:t>
      </w:r>
    </w:p>
    <w:p w14:paraId="29D7D88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transition: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--transition);</w:t>
      </w:r>
    </w:p>
    <w:p w14:paraId="5899F70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25A68E6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.glass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card:hover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{</w:t>
      </w:r>
    </w:p>
    <w:p w14:paraId="01B2BEF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--glass-bg-hover);</w:t>
      </w:r>
    </w:p>
    <w:p w14:paraId="4155F67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border-color: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255,255,255,0.14);</w:t>
      </w:r>
    </w:p>
    <w:p w14:paraId="19DDAF3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box-shadow: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--glow-blue);</w:t>
      </w:r>
    </w:p>
    <w:p w14:paraId="6897BC5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2021ADB3" w14:textId="77777777" w:rsidR="002D7629" w:rsidRDefault="002D7629">
      <w:pPr>
        <w:spacing w:before="200"/>
      </w:pPr>
    </w:p>
    <w:p w14:paraId="4711802C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357EF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6EF127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02</w:t>
            </w:r>
          </w:p>
          <w:p w14:paraId="0C261E7E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Pane 1 — Source Manager</w:t>
            </w:r>
          </w:p>
          <w:p w14:paraId="2D6C7987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4–5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Upload, list, toggle, manage sources</w:t>
            </w:r>
          </w:p>
        </w:tc>
      </w:tr>
    </w:tbl>
    <w:p w14:paraId="636C0EA3" w14:textId="77777777" w:rsidR="002D7629" w:rsidRDefault="002D7629">
      <w:pPr>
        <w:spacing w:before="120"/>
      </w:pPr>
    </w:p>
    <w:p w14:paraId="437A6F30" w14:textId="77777777" w:rsidR="002D7629" w:rsidRDefault="00000000">
      <w:pPr>
        <w:pStyle w:val="Heading2"/>
      </w:pPr>
      <w:r>
        <w:t>Phase 2 Objectives</w:t>
      </w:r>
    </w:p>
    <w:p w14:paraId="4B085476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Build SourceCard component with glass styling, type badge, toggle checkbox.</w:t>
      </w:r>
    </w:p>
    <w:p w14:paraId="199D0C6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Implement drag-to-reorder via HTML5 Drag &amp; Drop API.</w:t>
      </w:r>
    </w:p>
    <w:p w14:paraId="38F1CDF2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File uploader with drag-drop zone + click-to-browse, progress indicator.</w:t>
      </w:r>
    </w:p>
    <w:p w14:paraId="2F76806D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Connect to FastAPI /sources endpoints (CRUD).</w:t>
      </w:r>
    </w:p>
    <w:p w14:paraId="7029A252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State management: global sources array in app.js, reactive re-render.</w:t>
      </w:r>
    </w:p>
    <w:p w14:paraId="084523FF" w14:textId="77777777" w:rsidR="002D7629" w:rsidRDefault="002D7629">
      <w:pPr>
        <w:spacing w:before="80"/>
      </w:pPr>
    </w:p>
    <w:p w14:paraId="5F829905" w14:textId="77777777" w:rsidR="002D7629" w:rsidRDefault="00000000">
      <w:pPr>
        <w:pStyle w:val="Heading3"/>
      </w:pPr>
      <w:r>
        <w:t>3.2.1 SourceCard Component (SourceManager.js)</w:t>
      </w:r>
    </w:p>
    <w:p w14:paraId="3035352D" w14:textId="77777777" w:rsidR="002D7629" w:rsidRDefault="00000000">
      <w:pPr>
        <w:spacing w:before="60" w:after="100" w:line="340" w:lineRule="auto"/>
      </w:pPr>
      <w:r>
        <w:rPr>
          <w:color w:val="1E293B"/>
        </w:rPr>
        <w:t>Each source renders as a glass card with the following anatomy:</w:t>
      </w:r>
    </w:p>
    <w:p w14:paraId="0445C975" w14:textId="77777777" w:rsidR="002D7629" w:rsidRDefault="002D76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7629" w14:paraId="0B2E2E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346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2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A686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D7629" w14:paraId="76069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4366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-card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641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Glass card container. Active sources have a left border glow (--clr-accent-blue).</w:t>
            </w:r>
          </w:p>
        </w:tc>
      </w:tr>
      <w:tr w:rsidR="002D7629" w14:paraId="3BF5E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F47D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-toggle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5A3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Custom checkbox — glowing blue dot when active, dim gray when inactive.</w:t>
            </w:r>
          </w:p>
        </w:tc>
      </w:tr>
      <w:tr w:rsidR="002D7629" w14:paraId="683E46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9FE2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-icon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9CF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SVG icon based on type: PDF (red), URL (blue), Text (teal). 24×24px.</w:t>
            </w:r>
          </w:p>
        </w:tc>
      </w:tr>
      <w:tr w:rsidR="002D7629" w14:paraId="6E6995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CB75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-name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265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Truncated filename. 13px. </w:t>
            </w:r>
            <w:proofErr w:type="gramStart"/>
            <w:r>
              <w:rPr>
                <w:color w:val="1E293B"/>
                <w:sz w:val="20"/>
                <w:szCs w:val="20"/>
              </w:rPr>
              <w:t>var(</w:t>
            </w:r>
            <w:proofErr w:type="gramEnd"/>
            <w:r>
              <w:rPr>
                <w:color w:val="1E293B"/>
                <w:sz w:val="20"/>
                <w:szCs w:val="20"/>
              </w:rPr>
              <w:t>--clr-text-primary).</w:t>
            </w:r>
          </w:p>
        </w:tc>
      </w:tr>
      <w:tr w:rsidR="002D7629" w14:paraId="2D034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69A4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-meta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9FE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Chunk count + word count. 11px. </w:t>
            </w:r>
            <w:proofErr w:type="gramStart"/>
            <w:r>
              <w:rPr>
                <w:color w:val="1E293B"/>
                <w:sz w:val="20"/>
                <w:szCs w:val="20"/>
              </w:rPr>
              <w:t>var(</w:t>
            </w:r>
            <w:proofErr w:type="gramEnd"/>
            <w:r>
              <w:rPr>
                <w:color w:val="1E293B"/>
                <w:sz w:val="20"/>
                <w:szCs w:val="20"/>
              </w:rPr>
              <w:t>--clr-text-muted).</w:t>
            </w:r>
          </w:p>
        </w:tc>
      </w:tr>
      <w:tr w:rsidR="002D7629" w14:paraId="71AC53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F634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-badge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143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Pill badge: "PDF" / "URL" / "TXT". Glass background, accent border.</w:t>
            </w:r>
          </w:p>
        </w:tc>
      </w:tr>
      <w:tr w:rsidR="002D7629" w14:paraId="10B68B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2138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.source</w:t>
            </w:r>
            <w:proofErr w:type="gramEnd"/>
            <w:r>
              <w:rPr>
                <w:color w:val="1E293B"/>
                <w:sz w:val="20"/>
                <w:szCs w:val="20"/>
              </w:rPr>
              <w:t>-actions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60A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Hidden on idle, shown on hover: Delete button (red on hover).</w:t>
            </w:r>
          </w:p>
        </w:tc>
      </w:tr>
    </w:tbl>
    <w:p w14:paraId="4605690E" w14:textId="77777777" w:rsidR="002D7629" w:rsidRDefault="002D7629">
      <w:pPr>
        <w:spacing w:before="80"/>
      </w:pPr>
    </w:p>
    <w:p w14:paraId="589C0AA9" w14:textId="77777777" w:rsidR="002D7629" w:rsidRDefault="00000000">
      <w:pPr>
        <w:pStyle w:val="Heading3"/>
      </w:pPr>
      <w:r>
        <w:t>3.2.2 SourceToggle Logic</w:t>
      </w:r>
    </w:p>
    <w:p w14:paraId="7551E7A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// In SourceManager.js</w:t>
      </w:r>
    </w:p>
    <w:p w14:paraId="6231184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toggleSource(sourceId) {</w:t>
      </w:r>
    </w:p>
    <w:p w14:paraId="107E675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const source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state.sources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find(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s =&gt; s.id === sourceId);</w:t>
      </w:r>
    </w:p>
    <w:p w14:paraId="5C4F49D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source.active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= !source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.active;</w:t>
      </w:r>
    </w:p>
    <w:p w14:paraId="68D1E4F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await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api.patch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(`/sources/${sourceId}`,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source.active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});</w:t>
      </w:r>
    </w:p>
    <w:p w14:paraId="574A130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this.render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();</w:t>
      </w:r>
    </w:p>
    <w:p w14:paraId="4FC9B77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EventBus.emit("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sources:changed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state.sources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filter(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s =&gt;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s.active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));</w:t>
      </w:r>
    </w:p>
    <w:p w14:paraId="088FE64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}</w:t>
      </w:r>
    </w:p>
    <w:p w14:paraId="13815B41" w14:textId="77777777" w:rsidR="002D7629" w:rsidRDefault="002D7629">
      <w:pPr>
        <w:spacing w:before="80"/>
      </w:pPr>
    </w:p>
    <w:p w14:paraId="649687F4" w14:textId="77777777" w:rsidR="002D7629" w:rsidRDefault="00000000">
      <w:pPr>
        <w:pStyle w:val="Heading3"/>
      </w:pPr>
      <w:r>
        <w:t>3.2.3 Upload Flow</w:t>
      </w:r>
    </w:p>
    <w:p w14:paraId="7DEA9672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>User drops file or clicks upload zone → FileReader API reads content.</w:t>
      </w:r>
    </w:p>
    <w:p w14:paraId="2B9A8874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 xml:space="preserve">POST /sources with </w:t>
      </w:r>
      <w:proofErr w:type="gramStart"/>
      <w:r>
        <w:rPr>
          <w:color w:val="1E293B"/>
        </w:rPr>
        <w:t>{ name</w:t>
      </w:r>
      <w:proofErr w:type="gramEnd"/>
      <w:r>
        <w:rPr>
          <w:color w:val="1E293B"/>
        </w:rPr>
        <w:t xml:space="preserve">, type, </w:t>
      </w:r>
      <w:proofErr w:type="gramStart"/>
      <w:r>
        <w:rPr>
          <w:color w:val="1E293B"/>
        </w:rPr>
        <w:t>content }</w:t>
      </w:r>
      <w:proofErr w:type="gramEnd"/>
      <w:r>
        <w:rPr>
          <w:color w:val="1E293B"/>
        </w:rPr>
        <w:t xml:space="preserve"> — backend returns </w:t>
      </w:r>
      <w:proofErr w:type="gramStart"/>
      <w:r>
        <w:rPr>
          <w:color w:val="1E293B"/>
        </w:rPr>
        <w:t>{ id</w:t>
      </w:r>
      <w:proofErr w:type="gramEnd"/>
      <w:r>
        <w:rPr>
          <w:color w:val="1E293B"/>
        </w:rPr>
        <w:t>, chunk_</w:t>
      </w:r>
      <w:proofErr w:type="gramStart"/>
      <w:r>
        <w:rPr>
          <w:color w:val="1E293B"/>
        </w:rPr>
        <w:t>count }</w:t>
      </w:r>
      <w:proofErr w:type="gramEnd"/>
      <w:r>
        <w:rPr>
          <w:color w:val="1E293B"/>
        </w:rPr>
        <w:t>.</w:t>
      </w:r>
    </w:p>
    <w:p w14:paraId="6271997D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 xml:space="preserve">Source appended to </w:t>
      </w:r>
      <w:proofErr w:type="gramStart"/>
      <w:r>
        <w:rPr>
          <w:color w:val="1E293B"/>
        </w:rPr>
        <w:t>state.sources</w:t>
      </w:r>
      <w:proofErr w:type="gramEnd"/>
      <w:r>
        <w:rPr>
          <w:color w:val="1E293B"/>
        </w:rPr>
        <w:t>[], SourceManager re-renders.</w:t>
      </w:r>
    </w:p>
    <w:p w14:paraId="3B1A37F6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>EventBus emits "</w:t>
      </w:r>
      <w:proofErr w:type="gramStart"/>
      <w:r>
        <w:rPr>
          <w:color w:val="1E293B"/>
        </w:rPr>
        <w:t>sources:added</w:t>
      </w:r>
      <w:proofErr w:type="gramEnd"/>
      <w:r>
        <w:rPr>
          <w:color w:val="1E293B"/>
        </w:rPr>
        <w:t>" → Pane 2 triggers summary regeneration.</w:t>
      </w:r>
    </w:p>
    <w:p w14:paraId="77E1B341" w14:textId="77777777" w:rsidR="002D7629" w:rsidRDefault="002D7629">
      <w:pPr>
        <w:spacing w:before="200"/>
      </w:pPr>
    </w:p>
    <w:p w14:paraId="28A6AB1E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22CA8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FF63F5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03</w:t>
            </w:r>
          </w:p>
          <w:p w14:paraId="0CAA817A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Pane 2 — Source Guide &amp; Viewer</w:t>
            </w:r>
          </w:p>
          <w:p w14:paraId="0435E623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4–5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Summary, suggestions, document reader</w:t>
            </w:r>
          </w:p>
        </w:tc>
      </w:tr>
    </w:tbl>
    <w:p w14:paraId="4E540195" w14:textId="77777777" w:rsidR="002D7629" w:rsidRDefault="002D7629">
      <w:pPr>
        <w:spacing w:before="120"/>
      </w:pPr>
    </w:p>
    <w:p w14:paraId="07CD9BAE" w14:textId="77777777" w:rsidR="002D7629" w:rsidRDefault="00000000">
      <w:pPr>
        <w:pStyle w:val="Heading2"/>
      </w:pPr>
      <w:r>
        <w:t>Phase 3 Objectives</w:t>
      </w:r>
    </w:p>
    <w:p w14:paraId="75DA20E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Notebook Summary panel — AI-generated overview of all active sources, auto-refreshes on toggle.</w:t>
      </w:r>
    </w:p>
    <w:p w14:paraId="4C2DFF36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Suggested Questions — 4–6 clickable chips that auto-fill the chat input.</w:t>
      </w:r>
    </w:p>
    <w:p w14:paraId="1BA48FAA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Document Reader — paginated/scrollable raw text viewer with passage highlight sync.</w:t>
      </w:r>
    </w:p>
    <w:p w14:paraId="13282675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When ChatEngine emits a citation click → Viewer scrolls to + highlights the cited passage.</w:t>
      </w:r>
    </w:p>
    <w:p w14:paraId="065804BD" w14:textId="77777777" w:rsidR="002D7629" w:rsidRDefault="002D7629">
      <w:pPr>
        <w:spacing w:before="80"/>
      </w:pPr>
    </w:p>
    <w:p w14:paraId="79BA7CE8" w14:textId="77777777" w:rsidR="002D7629" w:rsidRDefault="00000000">
      <w:pPr>
        <w:pStyle w:val="Heading3"/>
      </w:pPr>
      <w:r>
        <w:t>3.3.1 NotebookSummary Sub-component</w:t>
      </w:r>
    </w:p>
    <w:p w14:paraId="0256BD9B" w14:textId="77777777" w:rsidR="002D7629" w:rsidRDefault="00000000">
      <w:pPr>
        <w:spacing w:before="60" w:after="100" w:line="340" w:lineRule="auto"/>
      </w:pPr>
      <w:r>
        <w:rPr>
          <w:color w:val="1E293B"/>
        </w:rPr>
        <w:t>On initial load and on every "</w:t>
      </w:r>
      <w:proofErr w:type="gramStart"/>
      <w:r>
        <w:rPr>
          <w:color w:val="1E293B"/>
        </w:rPr>
        <w:t>sources:changed</w:t>
      </w:r>
      <w:proofErr w:type="gramEnd"/>
      <w:r>
        <w:rPr>
          <w:color w:val="1E293B"/>
        </w:rPr>
        <w:t>" event:</w:t>
      </w:r>
    </w:p>
    <w:p w14:paraId="54B49762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 xml:space="preserve">POST /summary with </w:t>
      </w:r>
      <w:proofErr w:type="gramStart"/>
      <w:r>
        <w:rPr>
          <w:color w:val="1E293B"/>
        </w:rPr>
        <w:t>{ source</w:t>
      </w:r>
      <w:proofErr w:type="gramEnd"/>
      <w:r>
        <w:rPr>
          <w:color w:val="1E293B"/>
        </w:rPr>
        <w:t xml:space="preserve">_ids: </w:t>
      </w:r>
      <w:proofErr w:type="gramStart"/>
      <w:r>
        <w:rPr>
          <w:color w:val="1E293B"/>
        </w:rPr>
        <w:t>activeIds }</w:t>
      </w:r>
      <w:proofErr w:type="gramEnd"/>
      <w:r>
        <w:rPr>
          <w:color w:val="1E293B"/>
        </w:rPr>
        <w:t>.</w:t>
      </w:r>
    </w:p>
    <w:p w14:paraId="2F206DA9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>Gemini returns 3–4 paragraph markdown summary.</w:t>
      </w:r>
    </w:p>
    <w:p w14:paraId="0A1BBBD2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>StreamRenderer renders it progressively (SSE).</w:t>
      </w:r>
    </w:p>
    <w:p w14:paraId="65012F71" w14:textId="77777777" w:rsidR="002D7629" w:rsidRDefault="00000000">
      <w:pPr>
        <w:pStyle w:val="ListParagraph"/>
        <w:numPr>
          <w:ilvl w:val="0"/>
          <w:numId w:val="3"/>
        </w:numPr>
        <w:spacing w:before="40" w:after="40" w:line="320" w:lineRule="auto"/>
      </w:pPr>
      <w:r>
        <w:rPr>
          <w:color w:val="1E293B"/>
        </w:rPr>
        <w:t>Fade-in animation via CSS @keyframes fadeSlideUp.</w:t>
      </w:r>
    </w:p>
    <w:p w14:paraId="7985FF2E" w14:textId="77777777" w:rsidR="002D7629" w:rsidRDefault="002D7629">
      <w:pPr>
        <w:spacing w:before="80"/>
      </w:pPr>
    </w:p>
    <w:p w14:paraId="249B6E97" w14:textId="77777777" w:rsidR="002D7629" w:rsidRDefault="00000000">
      <w:pPr>
        <w:pStyle w:val="Heading3"/>
      </w:pPr>
      <w:r>
        <w:t>3.3.2 SuggestedQuestions Sub-component</w:t>
      </w:r>
    </w:p>
    <w:p w14:paraId="79EE5977" w14:textId="77777777" w:rsidR="002D7629" w:rsidRDefault="00000000">
      <w:pPr>
        <w:spacing w:before="60" w:after="100" w:line="340" w:lineRule="auto"/>
      </w:pPr>
      <w:r>
        <w:rPr>
          <w:color w:val="1E293B"/>
        </w:rPr>
        <w:t>Six question chips rendered as glass pill buttons. Clicking a chip:</w:t>
      </w:r>
    </w:p>
    <w:p w14:paraId="47EB166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chip.addEventListener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("click", () =&gt; {</w:t>
      </w:r>
    </w:p>
    <w:p w14:paraId="20C8388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chatEngine.setInput(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chip.textContent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);</w:t>
      </w:r>
    </w:p>
    <w:p w14:paraId="3C2D603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chatEngine.focusInput();</w:t>
      </w:r>
    </w:p>
    <w:p w14:paraId="33D121A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});</w:t>
      </w:r>
    </w:p>
    <w:p w14:paraId="7903FCCB" w14:textId="77777777" w:rsidR="002D7629" w:rsidRDefault="002D7629">
      <w:pPr>
        <w:spacing w:before="80"/>
      </w:pPr>
    </w:p>
    <w:p w14:paraId="2905F9C0" w14:textId="77777777" w:rsidR="002D7629" w:rsidRDefault="00000000">
      <w:pPr>
        <w:pStyle w:val="Heading3"/>
      </w:pPr>
      <w:r>
        <w:t>3.3.3 DocumentReader Sub-component</w:t>
      </w:r>
    </w:p>
    <w:p w14:paraId="654AF3EB" w14:textId="77777777" w:rsidR="002D7629" w:rsidRDefault="00000000">
      <w:pPr>
        <w:spacing w:before="60" w:after="100" w:line="340" w:lineRule="auto"/>
      </w:pPr>
      <w:r>
        <w:rPr>
          <w:color w:val="1E293B"/>
        </w:rPr>
        <w:t>Renders the full text of the selected source. Receives highlight events from CitationEngine:</w:t>
      </w:r>
    </w:p>
    <w:p w14:paraId="077C6EE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EventBus.on("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citation:highlight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({ sourceId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chunkIndex }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 =&gt; {</w:t>
      </w:r>
    </w:p>
    <w:p w14:paraId="4BB7DA1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const target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document.querySelector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</w:p>
    <w:p w14:paraId="6737022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`[data-source="${sourceId}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data-chunk="${chunkIndex}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"]`</w:t>
      </w:r>
      <w:proofErr w:type="gramEnd"/>
    </w:p>
    <w:p w14:paraId="445A121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);</w:t>
      </w:r>
    </w:p>
    <w:p w14:paraId="4E74F59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target.scrollIntoView({ behavior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 "smooth", block: "center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);</w:t>
      </w:r>
    </w:p>
    <w:p w14:paraId="77FE77A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target.classList.add("chunk--highlighted");</w:t>
      </w:r>
    </w:p>
    <w:p w14:paraId="7840F45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setTimeout(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target.classList.remove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("chunk--highlighted"), 3000);</w:t>
      </w:r>
    </w:p>
    <w:p w14:paraId="6EE9BF8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});</w:t>
      </w:r>
    </w:p>
    <w:p w14:paraId="1865CB34" w14:textId="77777777" w:rsidR="002D7629" w:rsidRDefault="002D7629">
      <w:pPr>
        <w:spacing w:before="200"/>
      </w:pPr>
    </w:p>
    <w:p w14:paraId="14315B0A" w14:textId="77777777" w:rsidR="002D7629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57C56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7E5D9B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04</w:t>
            </w:r>
          </w:p>
          <w:p w14:paraId="3ED9EE62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Pane 3 — Grounded Chat + Citation Engine</w:t>
            </w:r>
          </w:p>
          <w:p w14:paraId="499AEEBB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6–7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The core AI experience</w:t>
            </w:r>
          </w:p>
        </w:tc>
      </w:tr>
    </w:tbl>
    <w:p w14:paraId="4A164BFA" w14:textId="77777777" w:rsidR="002D7629" w:rsidRDefault="002D7629">
      <w:pPr>
        <w:spacing w:before="120"/>
      </w:pPr>
    </w:p>
    <w:p w14:paraId="546DA397" w14:textId="77777777" w:rsidR="002D7629" w:rsidRDefault="00000000">
      <w:pPr>
        <w:pStyle w:val="Heading2"/>
      </w:pPr>
      <w:r>
        <w:t>Phase 4 Objectives</w:t>
      </w:r>
    </w:p>
    <w:p w14:paraId="0D29B5AB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ChatEngine: input bar, message history, SSE streaming renderer.</w:t>
      </w:r>
    </w:p>
    <w:p w14:paraId="142B247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CitationEngine: parse [1][2] from AI response, render as interactive badges.</w:t>
      </w:r>
    </w:p>
    <w:p w14:paraId="562367D6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Citation tooltip/popup: shows source name + verbatim passage excerpt on hover.</w:t>
      </w:r>
    </w:p>
    <w:p w14:paraId="27535ED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 xml:space="preserve">Citation </w:t>
      </w:r>
      <w:proofErr w:type="gramStart"/>
      <w:r>
        <w:rPr>
          <w:color w:val="1E293B"/>
        </w:rPr>
        <w:t>click</w:t>
      </w:r>
      <w:proofErr w:type="gramEnd"/>
      <w:r>
        <w:rPr>
          <w:color w:val="1E293B"/>
        </w:rPr>
        <w:t>: emits highlight event to DocumentReader in Pane 2.</w:t>
      </w:r>
    </w:p>
    <w:p w14:paraId="4469959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"Sources context" indicator in chat header showing active source count.</w:t>
      </w:r>
    </w:p>
    <w:p w14:paraId="219C08D6" w14:textId="77777777" w:rsidR="002D7629" w:rsidRDefault="002D7629">
      <w:pPr>
        <w:spacing w:before="80"/>
      </w:pPr>
    </w:p>
    <w:p w14:paraId="7A0BCAD0" w14:textId="77777777" w:rsidR="002D7629" w:rsidRDefault="00000000">
      <w:pPr>
        <w:pStyle w:val="Heading3"/>
      </w:pPr>
      <w:r>
        <w:t>3.4.1 ChatEngine Architecture (ChatEngine.js)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7629" w14:paraId="53A5FD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7BEF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2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48BB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D7629" w14:paraId="2171C7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FA1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sendMessage(text)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E19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Validates active sources exist, calls </w:t>
            </w:r>
            <w:proofErr w:type="gramStart"/>
            <w:r>
              <w:rPr>
                <w:color w:val="1E293B"/>
                <w:sz w:val="20"/>
                <w:szCs w:val="20"/>
              </w:rPr>
              <w:t>api.streamChat</w:t>
            </w:r>
            <w:proofErr w:type="gramEnd"/>
            <w:r>
              <w:rPr>
                <w:color w:val="1E293B"/>
                <w:sz w:val="20"/>
                <w:szCs w:val="20"/>
              </w:rPr>
              <w:t>(), renders response.</w:t>
            </w:r>
          </w:p>
        </w:tc>
      </w:tr>
      <w:tr w:rsidR="002D7629" w14:paraId="274755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BE89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appendMessage(</w:t>
            </w:r>
            <w:proofErr w:type="gramEnd"/>
            <w:r>
              <w:rPr>
                <w:color w:val="1E293B"/>
                <w:sz w:val="20"/>
                <w:szCs w:val="20"/>
              </w:rPr>
              <w:t>role, content)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46F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Inserts glass message bubble into chat history.</w:t>
            </w:r>
          </w:p>
        </w:tc>
      </w:tr>
      <w:tr w:rsidR="002D7629" w14:paraId="71E6DC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BA0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handleStream(stream)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893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Receives SSE tokens, passes to StreamRenderer, then CitationEngine.</w:t>
            </w:r>
          </w:p>
        </w:tc>
      </w:tr>
      <w:tr w:rsidR="002D7629" w14:paraId="537998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7D4B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clearHistory(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831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Resets chat to empty state, emits "</w:t>
            </w:r>
            <w:proofErr w:type="gramStart"/>
            <w:r>
              <w:rPr>
                <w:color w:val="1E293B"/>
                <w:sz w:val="20"/>
                <w:szCs w:val="20"/>
              </w:rPr>
              <w:t>chat:cleared</w:t>
            </w:r>
            <w:proofErr w:type="gram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2D7629" w14:paraId="730F61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E7C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setInput(text)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742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Programmatically fills input (used by SuggestedQuestions).</w:t>
            </w:r>
          </w:p>
        </w:tc>
      </w:tr>
    </w:tbl>
    <w:p w14:paraId="301925A1" w14:textId="77777777" w:rsidR="002D7629" w:rsidRDefault="002D7629">
      <w:pPr>
        <w:spacing w:before="80"/>
      </w:pPr>
    </w:p>
    <w:p w14:paraId="4FC570B9" w14:textId="77777777" w:rsidR="002D7629" w:rsidRDefault="00000000">
      <w:pPr>
        <w:pStyle w:val="Heading3"/>
      </w:pPr>
      <w:r>
        <w:t>3.4.2 Citation Engine — Core Logic (CitationEngine.js)</w:t>
      </w:r>
    </w:p>
    <w:p w14:paraId="64823DE0" w14:textId="77777777" w:rsidR="002D7629" w:rsidRDefault="00000000">
      <w:pPr>
        <w:spacing w:before="60" w:after="100" w:line="340" w:lineRule="auto"/>
      </w:pPr>
      <w:r>
        <w:rPr>
          <w:color w:val="1E293B"/>
        </w:rPr>
        <w:t>After the full AI response is received, CitationEngine post-processes the rendered HTML:</w:t>
      </w:r>
    </w:p>
    <w:p w14:paraId="738C9DF4" w14:textId="77777777" w:rsidR="002D7629" w:rsidRDefault="002D7629">
      <w:pPr>
        <w:spacing w:before="40"/>
      </w:pPr>
    </w:p>
    <w:p w14:paraId="749482D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parseAndRender(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htmlContent, citations) {</w:t>
      </w:r>
    </w:p>
    <w:p w14:paraId="006C4CD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// citations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[{ id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:1, source_id:"abc", chunk_index:3,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text:"..."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}]</w:t>
      </w:r>
    </w:p>
    <w:p w14:paraId="55CCD31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return htmlContent.replace(/\[(\d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+)\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]/g, (match, num) =&gt; {</w:t>
      </w:r>
    </w:p>
    <w:p w14:paraId="2DCBAE7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const citation = citations[parseInt(num) - 1];</w:t>
      </w:r>
    </w:p>
    <w:p w14:paraId="79EFFF1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(!citation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 return match;</w:t>
      </w:r>
    </w:p>
    <w:p w14:paraId="071AE21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`&lt;span</w:t>
      </w:r>
    </w:p>
    <w:p w14:paraId="2D613FA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class="citation-badge"</w:t>
      </w:r>
    </w:p>
    <w:p w14:paraId="06D3268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data-source-id="${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citation.source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_id}"</w:t>
      </w:r>
    </w:p>
    <w:p w14:paraId="6D7A12D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data-chunk-index="${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citation.chunk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_index}"</w:t>
      </w:r>
    </w:p>
    <w:p w14:paraId="7F31770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data-excerpt="${escapeHTML(citation.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text.slice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(0,200))}"</w:t>
      </w:r>
    </w:p>
    <w:p w14:paraId="27AF447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&gt;[${num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}]&lt;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/span&gt;`;</w:t>
      </w:r>
    </w:p>
    <w:p w14:paraId="09E37B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});</w:t>
      </w:r>
    </w:p>
    <w:p w14:paraId="7709970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}</w:t>
      </w:r>
    </w:p>
    <w:p w14:paraId="45F346A6" w14:textId="77777777" w:rsidR="002D7629" w:rsidRDefault="002D7629">
      <w:pPr>
        <w:spacing w:before="80"/>
      </w:pPr>
    </w:p>
    <w:p w14:paraId="20EA3230" w14:textId="77777777" w:rsidR="002D7629" w:rsidRDefault="00000000">
      <w:pPr>
        <w:pStyle w:val="Heading3"/>
      </w:pPr>
      <w:r>
        <w:t>3.4.3 Citation Tooltip (citation.css)</w:t>
      </w:r>
    </w:p>
    <w:p w14:paraId="539413C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.citation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-badge {</w:t>
      </w:r>
    </w:p>
    <w:p w14:paraId="72C7D04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display: inline-flex;</w:t>
      </w:r>
    </w:p>
    <w:p w14:paraId="768DE77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align-items: center;</w:t>
      </w:r>
    </w:p>
    <w:p w14:paraId="3CF6B38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padding: 1px 7px;</w:t>
      </w:r>
    </w:p>
    <w:p w14:paraId="5F51108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margin: 0 2px;</w:t>
      </w:r>
    </w:p>
    <w:p w14:paraId="43F44C3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border-radius: 999px;</w:t>
      </w:r>
    </w:p>
    <w:p w14:paraId="0E1C717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font-size: 11px;</w:t>
      </w:r>
    </w:p>
    <w:p w14:paraId="7438838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font-weight: 600;</w:t>
      </w:r>
    </w:p>
    <w:p w14:paraId="371B4BA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59,130,246,0.15);</w:t>
      </w:r>
    </w:p>
    <w:p w14:paraId="2D313B2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59,130,246,0.35);</w:t>
      </w:r>
    </w:p>
    <w:p w14:paraId="54B61A1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color: #93c5fd;</w:t>
      </w:r>
    </w:p>
    <w:p w14:paraId="6913813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cursor: pointer;</w:t>
      </w:r>
    </w:p>
    <w:p w14:paraId="2C507F1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transition: all 0.18s ease;</w:t>
      </w:r>
    </w:p>
    <w:p w14:paraId="2729192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position: relative;</w:t>
      </w:r>
    </w:p>
    <w:p w14:paraId="6EB5FD8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56CBE52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.citation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badge:hover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{</w:t>
      </w:r>
    </w:p>
    <w:p w14:paraId="6723038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59,130,246,0.28);</w:t>
      </w:r>
    </w:p>
    <w:p w14:paraId="454B1D4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box-shadow: 0 0 12px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59,130,246,0.3);</w:t>
      </w:r>
    </w:p>
    <w:p w14:paraId="6DAEC7F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653B32A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.citation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-tooltip {</w:t>
      </w:r>
    </w:p>
    <w:p w14:paraId="2B128FA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position: absolute;</w:t>
      </w:r>
    </w:p>
    <w:p w14:paraId="021CC2F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bottom: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calc(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100% + 8px);</w:t>
      </w:r>
    </w:p>
    <w:p w14:paraId="24716A4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left: 50%;</w:t>
      </w:r>
    </w:p>
    <w:p w14:paraId="2E0633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transform: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translateX(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-50%);</w:t>
      </w:r>
    </w:p>
    <w:p w14:paraId="3EF692A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width: 280px;</w:t>
      </w:r>
    </w:p>
    <w:p w14:paraId="1466011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padding: 12px 14px;</w:t>
      </w:r>
    </w:p>
    <w:p w14:paraId="2844AE1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background: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--clr-bg-elevated);</w:t>
      </w:r>
    </w:p>
    <w:p w14:paraId="6DD68C6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backdrop-filter: blur(24px);</w:t>
      </w:r>
    </w:p>
    <w:p w14:paraId="5AD6320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border: 1px solid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--glass-border);</w:t>
      </w:r>
    </w:p>
    <w:p w14:paraId="6649F6E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border-radius: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--r-md);</w:t>
      </w:r>
    </w:p>
    <w:p w14:paraId="3E91FD3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box-shadow: 0 8px 32px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0,0,0,0.4),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--glow-blue);</w:t>
      </w:r>
    </w:p>
    <w:p w14:paraId="01AD20F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font-size: 12px;</w:t>
      </w:r>
    </w:p>
    <w:p w14:paraId="69D7989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line-height: 1.6;</w:t>
      </w:r>
    </w:p>
    <w:p w14:paraId="0F05134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color: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--clr-text-secondary);</w:t>
      </w:r>
    </w:p>
    <w:p w14:paraId="50C0528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z-index: 100;</w:t>
      </w:r>
    </w:p>
    <w:p w14:paraId="7D2B859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09B11607" w14:textId="77777777" w:rsidR="002D7629" w:rsidRDefault="002D7629">
      <w:pPr>
        <w:spacing w:before="200"/>
      </w:pPr>
    </w:p>
    <w:p w14:paraId="69A6BD1E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637F5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B2190A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05</w:t>
            </w:r>
          </w:p>
          <w:p w14:paraId="1777791D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Backend — FastAPI + Source Engine</w:t>
            </w:r>
          </w:p>
          <w:p w14:paraId="5D6E1743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5–6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Ingestion, chunking, retrieval</w:t>
            </w:r>
          </w:p>
        </w:tc>
      </w:tr>
    </w:tbl>
    <w:p w14:paraId="27E068C2" w14:textId="77777777" w:rsidR="002D7629" w:rsidRDefault="002D7629">
      <w:pPr>
        <w:spacing w:before="120"/>
      </w:pPr>
    </w:p>
    <w:p w14:paraId="671FA4E1" w14:textId="77777777" w:rsidR="002D7629" w:rsidRDefault="00000000">
      <w:pPr>
        <w:pStyle w:val="Heading2"/>
      </w:pPr>
      <w:r>
        <w:t>Phase 5 Objectives</w:t>
      </w:r>
    </w:p>
    <w:p w14:paraId="440533BD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FastAPI app with CORS, async routes, Pydantic validation.</w:t>
      </w:r>
    </w:p>
    <w:p w14:paraId="169EB7FF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Ingestor: parse PDF (PyMuPDF), URLs (httpx + BeautifulSoup4), plain text.</w:t>
      </w:r>
    </w:p>
    <w:p w14:paraId="62057F6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Chunker: sentence-aware sliding window, target 400 tokens, 50-token overlap.</w:t>
      </w:r>
    </w:p>
    <w:p w14:paraId="07F5CDD1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Retriever: BM25 keyword search across active source chunks.</w:t>
      </w:r>
    </w:p>
    <w:p w14:paraId="7BE5894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Data persistence: JSON-based file store (</w:t>
      </w:r>
      <w:proofErr w:type="gramStart"/>
      <w:r>
        <w:rPr>
          <w:color w:val="1E293B"/>
        </w:rPr>
        <w:t>sources.json</w:t>
      </w:r>
      <w:proofErr w:type="gramEnd"/>
      <w:r>
        <w:rPr>
          <w:color w:val="1E293B"/>
        </w:rPr>
        <w:t xml:space="preserve"> + chunks/{id</w:t>
      </w:r>
      <w:proofErr w:type="gramStart"/>
      <w:r>
        <w:rPr>
          <w:color w:val="1E293B"/>
        </w:rPr>
        <w:t>}.json</w:t>
      </w:r>
      <w:proofErr w:type="gramEnd"/>
      <w:r>
        <w:rPr>
          <w:color w:val="1E293B"/>
        </w:rPr>
        <w:t>).</w:t>
      </w:r>
    </w:p>
    <w:p w14:paraId="2FCFD457" w14:textId="77777777" w:rsidR="002D7629" w:rsidRDefault="002D7629">
      <w:pPr>
        <w:spacing w:before="80"/>
      </w:pPr>
    </w:p>
    <w:p w14:paraId="5311D0F7" w14:textId="77777777" w:rsidR="002D7629" w:rsidRDefault="00000000">
      <w:pPr>
        <w:pStyle w:val="Heading3"/>
      </w:pPr>
      <w:r>
        <w:t>3.5.1 Source Ingestion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7629" w14:paraId="2FDFD4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78E2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2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582E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D7629" w14:paraId="201AC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9E0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1. Receive upload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D35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POST /sources receives </w:t>
            </w:r>
            <w:proofErr w:type="gramStart"/>
            <w:r>
              <w:rPr>
                <w:color w:val="1E293B"/>
                <w:sz w:val="20"/>
                <w:szCs w:val="20"/>
              </w:rPr>
              <w:t>{ name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, type, content_b64 | url | </w:t>
            </w:r>
            <w:proofErr w:type="gramStart"/>
            <w:r>
              <w:rPr>
                <w:color w:val="1E293B"/>
                <w:sz w:val="20"/>
                <w:szCs w:val="20"/>
              </w:rPr>
              <w:t>text }</w:t>
            </w:r>
            <w:proofErr w:type="gramEnd"/>
          </w:p>
        </w:tc>
      </w:tr>
      <w:tr w:rsidR="002D7629" w14:paraId="06956B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DA66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2. Ingestor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520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ingestor.py extracts clean plaintext from PDF/URL/text input</w:t>
            </w:r>
          </w:p>
        </w:tc>
      </w:tr>
      <w:tr w:rsidR="002D7629" w14:paraId="5232C8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8DD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3. Chunker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E45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chunker.py splits into 400-token sentence-bounded chunks with metadata</w:t>
            </w:r>
          </w:p>
        </w:tc>
      </w:tr>
      <w:tr w:rsidR="002D7629" w14:paraId="4C4B24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CA9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4. Persist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DCB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Source record saved to </w:t>
            </w:r>
            <w:proofErr w:type="gramStart"/>
            <w:r>
              <w:rPr>
                <w:color w:val="1E293B"/>
                <w:sz w:val="20"/>
                <w:szCs w:val="20"/>
              </w:rPr>
              <w:t>sources.json</w:t>
            </w:r>
            <w:proofErr w:type="gramEnd"/>
            <w:r>
              <w:rPr>
                <w:color w:val="1E293B"/>
                <w:sz w:val="20"/>
                <w:szCs w:val="20"/>
              </w:rPr>
              <w:t>, chunks to chunks/{id</w:t>
            </w:r>
            <w:proofErr w:type="gramStart"/>
            <w:r>
              <w:rPr>
                <w:color w:val="1E293B"/>
                <w:sz w:val="20"/>
                <w:szCs w:val="20"/>
              </w:rPr>
              <w:t>}.json</w:t>
            </w:r>
            <w:proofErr w:type="gramEnd"/>
          </w:p>
        </w:tc>
      </w:tr>
      <w:tr w:rsidR="002D7629" w14:paraId="17928E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4F96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5. Return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32A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 xml:space="preserve">Response: </w:t>
            </w:r>
            <w:proofErr w:type="gramStart"/>
            <w:r>
              <w:rPr>
                <w:color w:val="1E293B"/>
                <w:sz w:val="20"/>
                <w:szCs w:val="20"/>
              </w:rPr>
              <w:t>{ id</w:t>
            </w:r>
            <w:proofErr w:type="gramEnd"/>
            <w:r>
              <w:rPr>
                <w:color w:val="1E293B"/>
                <w:sz w:val="20"/>
                <w:szCs w:val="20"/>
              </w:rPr>
              <w:t>, name, type, chunk_count, word_count, created_</w:t>
            </w:r>
            <w:proofErr w:type="gramStart"/>
            <w:r>
              <w:rPr>
                <w:color w:val="1E293B"/>
                <w:sz w:val="20"/>
                <w:szCs w:val="20"/>
              </w:rPr>
              <w:t>at }</w:t>
            </w:r>
            <w:proofErr w:type="gramEnd"/>
          </w:p>
        </w:tc>
      </w:tr>
    </w:tbl>
    <w:p w14:paraId="6C800449" w14:textId="77777777" w:rsidR="002D7629" w:rsidRDefault="002D7629">
      <w:pPr>
        <w:spacing w:before="80"/>
      </w:pPr>
    </w:p>
    <w:p w14:paraId="0631475B" w14:textId="77777777" w:rsidR="002D7629" w:rsidRDefault="00000000">
      <w:pPr>
        <w:pStyle w:val="Heading3"/>
      </w:pPr>
      <w:r>
        <w:t>3.5.2 Chunker Design (chunker.py)</w:t>
      </w:r>
    </w:p>
    <w:p w14:paraId="2B8B11A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def chunk_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text: str, source_id: str) -&gt;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Chunk]:</w:t>
      </w:r>
    </w:p>
    <w:p w14:paraId="1130F1D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sentences = sent_tokenize(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text)  #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NLTK</w:t>
      </w:r>
    </w:p>
    <w:p w14:paraId="1DBB559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chunks = []</w:t>
      </w:r>
    </w:p>
    <w:p w14:paraId="36D0804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buffer, buf_tokens = [], 0</w:t>
      </w:r>
    </w:p>
    <w:p w14:paraId="77D6745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chunk_index = 0</w:t>
      </w:r>
    </w:p>
    <w:p w14:paraId="793934AB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22A67E0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for sentence in sentences:</w:t>
      </w:r>
    </w:p>
    <w:p w14:paraId="683DC0C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tokens = len(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sentence.split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())</w:t>
      </w:r>
    </w:p>
    <w:p w14:paraId="2418DA1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if buf_tokens + tokens &gt; TARGET_TOKENS and buffer:</w:t>
      </w:r>
    </w:p>
    <w:p w14:paraId="6873C21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chunks.append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Chunk(</w:t>
      </w:r>
      <w:proofErr w:type="gramEnd"/>
    </w:p>
    <w:p w14:paraId="3BE960A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id=f"{source_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id}_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{chunk_index}",</w:t>
      </w:r>
    </w:p>
    <w:p w14:paraId="032E4D1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source_id=source_id,</w:t>
      </w:r>
    </w:p>
    <w:p w14:paraId="224F9A4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index=chunk_index,</w:t>
      </w:r>
    </w:p>
    <w:p w14:paraId="62DEA7D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text="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".join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(buffer),</w:t>
      </w:r>
    </w:p>
    <w:p w14:paraId="12D9618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token_count=buf_tokens</w:t>
      </w:r>
    </w:p>
    <w:p w14:paraId="387F7F5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))</w:t>
      </w:r>
    </w:p>
    <w:p w14:paraId="0E45EE4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 xml:space="preserve">            chunk_index += 1</w:t>
      </w:r>
    </w:p>
    <w:p w14:paraId="2BD2C4F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# Keep last N sentences as overlap</w:t>
      </w:r>
    </w:p>
    <w:p w14:paraId="4FDA901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buffer = buffer[-OVERLAP_SENTENCES:]</w:t>
      </w:r>
    </w:p>
    <w:p w14:paraId="0ED6BF3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buf_tokens = sum(len(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s.split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()) for s in buffer)</w:t>
      </w:r>
    </w:p>
    <w:p w14:paraId="5F715F7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buffer.append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(sentence)</w:t>
      </w:r>
    </w:p>
    <w:p w14:paraId="1B67451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buf_tokens += tokens</w:t>
      </w:r>
    </w:p>
    <w:p w14:paraId="63D1A744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7D0AD2D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if buffer:  # flush remainder</w:t>
      </w:r>
    </w:p>
    <w:p w14:paraId="234754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chunks.append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(Chunk(...))</w:t>
      </w:r>
    </w:p>
    <w:p w14:paraId="0285715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chunks</w:t>
      </w:r>
    </w:p>
    <w:p w14:paraId="5459BE77" w14:textId="77777777" w:rsidR="002D7629" w:rsidRDefault="002D7629">
      <w:pPr>
        <w:spacing w:before="200"/>
      </w:pPr>
    </w:p>
    <w:p w14:paraId="11ECCD5A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32C32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8EB250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06</w:t>
            </w:r>
          </w:p>
          <w:p w14:paraId="315B7EE1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AI Engine — Prompt Engineering &amp; Citation Metadata</w:t>
            </w:r>
          </w:p>
          <w:p w14:paraId="1E1F5316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4–5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The intelligence layer</w:t>
            </w:r>
          </w:p>
        </w:tc>
      </w:tr>
    </w:tbl>
    <w:p w14:paraId="0303C2A4" w14:textId="77777777" w:rsidR="002D7629" w:rsidRDefault="002D7629">
      <w:pPr>
        <w:spacing w:before="120"/>
      </w:pPr>
    </w:p>
    <w:p w14:paraId="424EC553" w14:textId="77777777" w:rsidR="002D7629" w:rsidRDefault="00000000">
      <w:pPr>
        <w:pStyle w:val="Heading2"/>
      </w:pPr>
      <w:r>
        <w:t>Phase 6 Objectives</w:t>
      </w:r>
    </w:p>
    <w:p w14:paraId="62F4E06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Design the grounded system prompt that forces Gemini to stay within source context.</w:t>
      </w:r>
    </w:p>
    <w:p w14:paraId="675121A2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Implement citation metadata injection: number sources, embed references.</w:t>
      </w:r>
    </w:p>
    <w:p w14:paraId="2E8444BB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Build structured JSON response protocol so citations are machine-parseable.</w:t>
      </w:r>
    </w:p>
    <w:p w14:paraId="234D7D9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Wire SSE streaming from Gemini through FastAPI to the frontend.</w:t>
      </w:r>
    </w:p>
    <w:p w14:paraId="6ED80AE1" w14:textId="77777777" w:rsidR="002D7629" w:rsidRDefault="002D7629">
      <w:pPr>
        <w:spacing w:before="80"/>
      </w:pPr>
    </w:p>
    <w:p w14:paraId="712651B2" w14:textId="77777777" w:rsidR="002D7629" w:rsidRDefault="00000000">
      <w:pPr>
        <w:pStyle w:val="Heading3"/>
      </w:pPr>
      <w:r>
        <w:t>3.6.1 Retriever (retriever.py)</w:t>
      </w:r>
    </w:p>
    <w:p w14:paraId="66191285" w14:textId="77777777" w:rsidR="002D7629" w:rsidRDefault="00000000">
      <w:pPr>
        <w:spacing w:before="60" w:after="100" w:line="340" w:lineRule="auto"/>
      </w:pPr>
      <w:r>
        <w:rPr>
          <w:color w:val="1E293B"/>
        </w:rPr>
        <w:t>Before every chat turn, retrieve the top-K most relevant chunks from active sources using BM25 scoring:</w:t>
      </w:r>
    </w:p>
    <w:p w14:paraId="6AE87811" w14:textId="77777777" w:rsidR="002D7629" w:rsidRDefault="002D7629">
      <w:pPr>
        <w:spacing w:before="40"/>
      </w:pPr>
    </w:p>
    <w:p w14:paraId="735318C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from rank_bm25 import BM25Okapi</w:t>
      </w:r>
    </w:p>
    <w:p w14:paraId="55E9E2F4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08B49D0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def retrieve_top_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chunks(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query: str, source_ids: list[str], top_k=8) -&gt;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Chunk]:</w:t>
      </w:r>
    </w:p>
    <w:p w14:paraId="13FA09F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all_chunks = load_chunks_for_sources(source_ids)</w:t>
      </w:r>
    </w:p>
    <w:p w14:paraId="7A5C0C9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tokenized = [c.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text.lower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 for c in all_chunks]</w:t>
      </w:r>
    </w:p>
    <w:p w14:paraId="385BAC8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bm25 = BM25Okapi(tokenized)</w:t>
      </w:r>
    </w:p>
    <w:p w14:paraId="2FF5E52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scores = bm25.get_scores(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query.lower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())</w:t>
      </w:r>
    </w:p>
    <w:p w14:paraId="0764A83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top_indices = sorted(range(len(scores)),</w:t>
      </w:r>
    </w:p>
    <w:p w14:paraId="3B951AE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         key=lambda i: scores[i], reverse=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True)[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:top_k]</w:t>
      </w:r>
    </w:p>
    <w:p w14:paraId="62368F4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[all_chunks[i] for i in top_indices]</w:t>
      </w:r>
    </w:p>
    <w:p w14:paraId="62234B77" w14:textId="77777777" w:rsidR="002D7629" w:rsidRDefault="002D7629">
      <w:pPr>
        <w:spacing w:before="80"/>
      </w:pPr>
    </w:p>
    <w:p w14:paraId="7F1308AA" w14:textId="77777777" w:rsidR="002D7629" w:rsidRDefault="00000000">
      <w:pPr>
        <w:pStyle w:val="Heading3"/>
      </w:pPr>
      <w:r>
        <w:t>3.6.2 Prompt Architecture (prompt_builder.py)</w:t>
      </w:r>
    </w:p>
    <w:p w14:paraId="18406C4E" w14:textId="77777777" w:rsidR="002D7629" w:rsidRDefault="00000000">
      <w:pPr>
        <w:spacing w:before="60" w:after="100" w:line="340" w:lineRule="auto"/>
      </w:pPr>
      <w:r>
        <w:rPr>
          <w:color w:val="1E293B"/>
        </w:rPr>
        <w:t>The system prompt enforces two rules: answer only from sources, and always cite inline.</w:t>
      </w:r>
    </w:p>
    <w:p w14:paraId="7A879A44" w14:textId="77777777" w:rsidR="002D7629" w:rsidRDefault="002D7629">
      <w:pPr>
        <w:spacing w:before="40"/>
      </w:pPr>
    </w:p>
    <w:p w14:paraId="3F3609C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SYSTEM_PROMPT = """</w:t>
      </w:r>
    </w:p>
    <w:p w14:paraId="1722FB4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You are DocMind, an expert research assistant.</w:t>
      </w:r>
    </w:p>
    <w:p w14:paraId="340EABA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You have access to the following source passages,</w:t>
      </w:r>
    </w:p>
    <w:p w14:paraId="31DC363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each identified by a citation number [N].</w:t>
      </w:r>
    </w:p>
    <w:p w14:paraId="6818517D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07FB182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STRICT RULES:</w:t>
      </w:r>
    </w:p>
    <w:p w14:paraId="46D97D2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1. Answer ONLY using information from the provided passages.</w:t>
      </w:r>
    </w:p>
    <w:p w14:paraId="20A3593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2. Every factual claim MUST include an inline citation: [1], [2], etc.</w:t>
      </w:r>
    </w:p>
    <w:p w14:paraId="35A1C20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3. If the answer is not in the sources, say:</w:t>
      </w:r>
    </w:p>
    <w:p w14:paraId="199E8CB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"This information is not available in the selected sources."</w:t>
      </w:r>
    </w:p>
    <w:p w14:paraId="72885AE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4. Do NOT invent, extrapolate, or add external knowledge.</w:t>
      </w:r>
    </w:p>
    <w:p w14:paraId="74156D9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>5. After your prose answer, output a JSON block:</w:t>
      </w:r>
    </w:p>
    <w:p w14:paraId="751A5A46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0F062B9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```citations</w:t>
      </w:r>
    </w:p>
    <w:p w14:paraId="7AC2F29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[</w:t>
      </w:r>
    </w:p>
    <w:p w14:paraId="23E116D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id": 1, "source_id": "...", "chunk_index": 3,</w:t>
      </w:r>
    </w:p>
    <w:p w14:paraId="0D3638B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"text": "...verbatim passage excerpt (max 300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chars)..." }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,</w:t>
      </w:r>
    </w:p>
    <w:p w14:paraId="742A423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...</w:t>
      </w:r>
    </w:p>
    <w:p w14:paraId="143BC06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]</w:t>
      </w:r>
    </w:p>
    <w:p w14:paraId="535109B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```</w:t>
      </w:r>
    </w:p>
    <w:p w14:paraId="66EE39DF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5C2F070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SOURCE PASSAGES:</w:t>
      </w:r>
    </w:p>
    <w:p w14:paraId="132DDB1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{context_block}</w:t>
      </w:r>
    </w:p>
    <w:p w14:paraId="613B77C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"""</w:t>
      </w:r>
    </w:p>
    <w:p w14:paraId="416F908C" w14:textId="77777777" w:rsidR="002D7629" w:rsidRDefault="002D7629">
      <w:pPr>
        <w:spacing w:before="80"/>
      </w:pPr>
    </w:p>
    <w:p w14:paraId="7009109D" w14:textId="77777777" w:rsidR="002D7629" w:rsidRDefault="00000000">
      <w:pPr>
        <w:pStyle w:val="Heading3"/>
      </w:pPr>
      <w:r>
        <w:t>3.6.3 Context Block Format</w:t>
      </w:r>
    </w:p>
    <w:p w14:paraId="26CF5B5C" w14:textId="77777777" w:rsidR="002D7629" w:rsidRDefault="00000000">
      <w:pPr>
        <w:spacing w:before="60" w:after="100" w:line="340" w:lineRule="auto"/>
      </w:pPr>
      <w:r>
        <w:rPr>
          <w:color w:val="1E293B"/>
        </w:rPr>
        <w:t>Each chunk is numbered and labeled for Gemini to reference:</w:t>
      </w:r>
    </w:p>
    <w:p w14:paraId="7BF0A9DE" w14:textId="77777777" w:rsidR="002D7629" w:rsidRDefault="002D7629">
      <w:pPr>
        <w:spacing w:before="40"/>
      </w:pPr>
    </w:p>
    <w:p w14:paraId="5AB1947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def build_context_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block(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chunks: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list[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Chunk]) -&gt; str:</w:t>
      </w:r>
    </w:p>
    <w:p w14:paraId="699AA6D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lines = []</w:t>
      </w:r>
    </w:p>
    <w:p w14:paraId="6D00B7F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for i, chunk in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enumerate(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chunks, 1):</w:t>
      </w:r>
    </w:p>
    <w:p w14:paraId="4F9D66D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source = get_source(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chunk.source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_id)</w:t>
      </w:r>
    </w:p>
    <w:p w14:paraId="647F8BF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lines.append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</w:p>
    <w:p w14:paraId="0C2A5E1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f"[{i}] SOURCE: {source.name} (chunk {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chunk.index})\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n"</w:t>
      </w:r>
    </w:p>
    <w:p w14:paraId="5068C23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f"---\n{chunk.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text}\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n"</w:t>
      </w:r>
    </w:p>
    <w:p w14:paraId="5DEFAFB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)</w:t>
      </w:r>
    </w:p>
    <w:p w14:paraId="4F34E35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"\n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".join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(lines)</w:t>
      </w:r>
    </w:p>
    <w:p w14:paraId="3B031F22" w14:textId="77777777" w:rsidR="002D7629" w:rsidRDefault="002D7629">
      <w:pPr>
        <w:spacing w:before="80"/>
      </w:pPr>
    </w:p>
    <w:p w14:paraId="01CE259C" w14:textId="77777777" w:rsidR="002D7629" w:rsidRDefault="00000000">
      <w:pPr>
        <w:pStyle w:val="Heading3"/>
      </w:pPr>
      <w:r>
        <w:t>3.6.4 Response Parsing (gemini_client.py)</w:t>
      </w:r>
    </w:p>
    <w:p w14:paraId="5C85855F" w14:textId="77777777" w:rsidR="002D7629" w:rsidRDefault="00000000">
      <w:pPr>
        <w:spacing w:before="60" w:after="100" w:line="340" w:lineRule="auto"/>
      </w:pPr>
      <w:r>
        <w:rPr>
          <w:color w:val="1E293B"/>
        </w:rPr>
        <w:t>After streaming completes, the full response is parsed to extract the citations JSON block:</w:t>
      </w:r>
    </w:p>
    <w:p w14:paraId="095A7418" w14:textId="77777777" w:rsidR="002D7629" w:rsidRDefault="002D7629">
      <w:pPr>
        <w:spacing w:before="40"/>
      </w:pPr>
    </w:p>
    <w:p w14:paraId="6E247A6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import re, json</w:t>
      </w:r>
    </w:p>
    <w:p w14:paraId="0877EE40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7BFBCF6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def parse_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response(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raw: str) -&gt;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tuple[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str, list[dict]]:</w:t>
      </w:r>
    </w:p>
    <w:p w14:paraId="0650D7E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pattern = r"```citations\s*([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\s\S]+?)`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``"</w:t>
      </w:r>
    </w:p>
    <w:p w14:paraId="667743A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match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re.search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(pattern, raw)</w:t>
      </w:r>
    </w:p>
    <w:p w14:paraId="086A76B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citations = []</w:t>
      </w:r>
    </w:p>
    <w:p w14:paraId="775934A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prose = raw</w:t>
      </w:r>
    </w:p>
    <w:p w14:paraId="3445D34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if match:</w:t>
      </w:r>
    </w:p>
    <w:p w14:paraId="75C6C76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prose = raw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[:match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.start()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].strip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()</w:t>
      </w:r>
    </w:p>
    <w:p w14:paraId="65DD4D6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try:</w:t>
      </w:r>
    </w:p>
    <w:p w14:paraId="75EF5A3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citations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json.loads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match.group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(1))</w:t>
      </w:r>
    </w:p>
    <w:p w14:paraId="7A65864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except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json.JSONDecodeError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</w:t>
      </w:r>
    </w:p>
    <w:p w14:paraId="23DCA9D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citations = []</w:t>
      </w:r>
    </w:p>
    <w:p w14:paraId="636D179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prose, citations</w:t>
      </w:r>
    </w:p>
    <w:p w14:paraId="6B2EDE4F" w14:textId="77777777" w:rsidR="002D7629" w:rsidRDefault="002D7629">
      <w:pPr>
        <w:spacing w:before="80"/>
      </w:pPr>
    </w:p>
    <w:p w14:paraId="00137078" w14:textId="77777777" w:rsidR="002D7629" w:rsidRDefault="00000000">
      <w:pPr>
        <w:pStyle w:val="Heading3"/>
      </w:pPr>
      <w:r>
        <w:t>3.6.5 SSE Streaming Endpoint (/chat)</w:t>
      </w:r>
    </w:p>
    <w:p w14:paraId="04CE512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fastapi.responses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import StreamingResponse</w:t>
      </w:r>
    </w:p>
    <w:p w14:paraId="7A0B5F44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21529A0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@router.post("/chat")</w:t>
      </w:r>
    </w:p>
    <w:p w14:paraId="78EAC1C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chat(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req: ChatRequest):</w:t>
      </w:r>
    </w:p>
    <w:p w14:paraId="61199A1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chunks =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retriever.retrieve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_top_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chunks(</w:t>
      </w:r>
      <w:proofErr w:type="gramEnd"/>
    </w:p>
    <w:p w14:paraId="2E39E65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req.message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req.active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_source_ids</w:t>
      </w:r>
    </w:p>
    <w:p w14:paraId="7E4633A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)</w:t>
      </w:r>
    </w:p>
    <w:p w14:paraId="66377EC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context = prompt_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builder.build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_context_block(chunks)</w:t>
      </w:r>
    </w:p>
    <w:p w14:paraId="7A0789A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system_prompt = SYSTEM_PROMPT.format(context_block=context)</w:t>
      </w:r>
    </w:p>
    <w:p w14:paraId="0E38EB6B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38AC253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async def event_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stream(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):</w:t>
      </w:r>
    </w:p>
    <w:p w14:paraId="3F1D65E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full_response = ""</w:t>
      </w:r>
    </w:p>
    <w:p w14:paraId="65DC545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async for token in gemini_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client.stream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</w:t>
      </w:r>
    </w:p>
    <w:p w14:paraId="509BA71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system_prompt,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req.history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req.message</w:t>
      </w:r>
      <w:proofErr w:type="gramEnd"/>
    </w:p>
    <w:p w14:paraId="7E667E1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):</w:t>
      </w:r>
    </w:p>
    <w:p w14:paraId="3CFF220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full_response += token</w:t>
      </w:r>
    </w:p>
    <w:p w14:paraId="22CA187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yield f"data: {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json.dumps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({'token': token}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)}\n\n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"</w:t>
      </w:r>
    </w:p>
    <w:p w14:paraId="3E19CC4C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7EBF607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# Parse and send citations after stream ends</w:t>
      </w:r>
    </w:p>
    <w:p w14:paraId="0EE5964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prose, citations = parse_response(full_response)</w:t>
      </w:r>
    </w:p>
    <w:p w14:paraId="18C390E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yield f"data: {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json.dumps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({'citations': citations, 'done': True}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)}\n\n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"</w:t>
      </w:r>
    </w:p>
    <w:p w14:paraId="219A45E9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3678AF4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return StreamingResponse(event_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stream(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),</w:t>
      </w:r>
    </w:p>
    <w:p w14:paraId="4EE8C9A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media_type="text/event-stream")</w:t>
      </w:r>
    </w:p>
    <w:p w14:paraId="538DC2FE" w14:textId="77777777" w:rsidR="002D7629" w:rsidRDefault="002D7629">
      <w:pPr>
        <w:spacing w:before="200"/>
      </w:pPr>
    </w:p>
    <w:p w14:paraId="007E7F9E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2E39B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F26EBF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07</w:t>
            </w:r>
          </w:p>
          <w:p w14:paraId="628F5E84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Data Architecture — JSON Store Design</w:t>
            </w:r>
          </w:p>
          <w:p w14:paraId="3129DE16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2–3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</w:t>
            </w:r>
            <w:proofErr w:type="gramStart"/>
            <w:r>
              <w:rPr>
                <w:i/>
                <w:iCs/>
                <w:color w:val="B0C4DE"/>
                <w:sz w:val="20"/>
                <w:szCs w:val="20"/>
              </w:rPr>
              <w:t>Multi-source</w:t>
            </w:r>
            <w:proofErr w:type="gramEnd"/>
            <w:r>
              <w:rPr>
                <w:i/>
                <w:iCs/>
                <w:color w:val="B0C4DE"/>
                <w:sz w:val="20"/>
                <w:szCs w:val="20"/>
              </w:rPr>
              <w:t xml:space="preserve"> data management</w:t>
            </w:r>
          </w:p>
        </w:tc>
      </w:tr>
    </w:tbl>
    <w:p w14:paraId="766DC8AA" w14:textId="77777777" w:rsidR="002D7629" w:rsidRDefault="002D7629">
      <w:pPr>
        <w:spacing w:before="120"/>
      </w:pPr>
    </w:p>
    <w:p w14:paraId="6CB823D5" w14:textId="77777777" w:rsidR="002D7629" w:rsidRDefault="00000000">
      <w:pPr>
        <w:pStyle w:val="Heading2"/>
      </w:pPr>
      <w:r>
        <w:t>Phase 7 Objectives</w:t>
      </w:r>
    </w:p>
    <w:p w14:paraId="6F4388CE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Design the complete JSON schema for sources, chunks, and sessions.</w:t>
      </w:r>
    </w:p>
    <w:p w14:paraId="0CE42C5E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Implement atomic read/write with file locking to prevent race conditions.</w:t>
      </w:r>
    </w:p>
    <w:p w14:paraId="2886CA6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Structure chunk files for efficient per-source and cross-source lookups.</w:t>
      </w:r>
    </w:p>
    <w:p w14:paraId="56105485" w14:textId="77777777" w:rsidR="002D7629" w:rsidRDefault="002D7629">
      <w:pPr>
        <w:spacing w:before="80"/>
      </w:pPr>
    </w:p>
    <w:p w14:paraId="4B875080" w14:textId="77777777" w:rsidR="002D7629" w:rsidRDefault="00000000">
      <w:pPr>
        <w:pStyle w:val="Heading3"/>
      </w:pPr>
      <w:r>
        <w:t xml:space="preserve">3.7.1 </w:t>
      </w:r>
      <w:proofErr w:type="gramStart"/>
      <w:r>
        <w:t>sources.json</w:t>
      </w:r>
      <w:proofErr w:type="gramEnd"/>
      <w:r>
        <w:t xml:space="preserve"> Schema</w:t>
      </w:r>
    </w:p>
    <w:p w14:paraId="212824B4" w14:textId="77777777" w:rsidR="002D7629" w:rsidRDefault="00000000">
      <w:pPr>
        <w:spacing w:before="60" w:after="100" w:line="340" w:lineRule="auto"/>
      </w:pPr>
      <w:r>
        <w:rPr>
          <w:color w:val="1E293B"/>
        </w:rPr>
        <w:t>The master registry. One record per uploaded source.</w:t>
      </w:r>
    </w:p>
    <w:p w14:paraId="1C14DDF1" w14:textId="77777777" w:rsidR="002D7629" w:rsidRDefault="002D7629">
      <w:pPr>
        <w:spacing w:before="40"/>
      </w:pPr>
    </w:p>
    <w:p w14:paraId="6793242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{</w:t>
      </w:r>
    </w:p>
    <w:p w14:paraId="12DE5EC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"sources": [</w:t>
      </w:r>
    </w:p>
    <w:p w14:paraId="77E5FE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{</w:t>
      </w:r>
    </w:p>
    <w:p w14:paraId="4D65811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"id": "src_01HX2K...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// ULID — sortable unique ID</w:t>
      </w:r>
    </w:p>
    <w:p w14:paraId="4A16F24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"name": "Q4 Report 2024.pdf", // Display name</w:t>
      </w:r>
    </w:p>
    <w:p w14:paraId="6D5A59B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"type": "pdf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// pdf | url | text</w:t>
      </w:r>
    </w:p>
    <w:p w14:paraId="3E3101A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"active":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// Is it in AI context?</w:t>
      </w:r>
    </w:p>
    <w:p w14:paraId="7919F9E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_count": 42,</w:t>
      </w:r>
    </w:p>
    <w:p w14:paraId="7493F0C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word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_count": 18240,</w:t>
      </w:r>
    </w:p>
    <w:p w14:paraId="6A88B31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_at": "2025-07-01T10:00:00Z",</w:t>
      </w:r>
    </w:p>
    <w:p w14:paraId="194A9CF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updated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_at": "2025-07-01T10:00:00Z",</w:t>
      </w:r>
    </w:p>
    <w:p w14:paraId="5E74B15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"meta": {</w:t>
      </w:r>
    </w:p>
    <w:p w14:paraId="3DC4D30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"url":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// Set if type=url</w:t>
      </w:r>
    </w:p>
    <w:p w14:paraId="42E0FE7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page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_count":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12,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// Set if type=pdf</w:t>
      </w:r>
    </w:p>
    <w:p w14:paraId="4C8E571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"language": "vi"            // Detected language</w:t>
      </w:r>
    </w:p>
    <w:p w14:paraId="0BB115D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}</w:t>
      </w:r>
    </w:p>
    <w:p w14:paraId="239F507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}</w:t>
      </w:r>
    </w:p>
    <w:p w14:paraId="31DFA98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]</w:t>
      </w:r>
    </w:p>
    <w:p w14:paraId="6C77328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33DB1FE5" w14:textId="77777777" w:rsidR="002D7629" w:rsidRDefault="002D7629">
      <w:pPr>
        <w:spacing w:before="80"/>
      </w:pPr>
    </w:p>
    <w:p w14:paraId="7863518E" w14:textId="77777777" w:rsidR="002D7629" w:rsidRDefault="00000000">
      <w:pPr>
        <w:pStyle w:val="Heading3"/>
      </w:pPr>
      <w:r>
        <w:t>3.7.2 chunks/{source_id</w:t>
      </w:r>
      <w:proofErr w:type="gramStart"/>
      <w:r>
        <w:t>}.json</w:t>
      </w:r>
      <w:proofErr w:type="gramEnd"/>
      <w:r>
        <w:t xml:space="preserve"> Schema</w:t>
      </w:r>
    </w:p>
    <w:p w14:paraId="153CABBA" w14:textId="77777777" w:rsidR="002D7629" w:rsidRDefault="00000000">
      <w:pPr>
        <w:spacing w:before="60" w:after="100" w:line="340" w:lineRule="auto"/>
      </w:pPr>
      <w:r>
        <w:rPr>
          <w:color w:val="1E293B"/>
        </w:rPr>
        <w:t>One file per source. Each chunk is a self-contained retrieval unit.</w:t>
      </w:r>
    </w:p>
    <w:p w14:paraId="5394AADA" w14:textId="77777777" w:rsidR="002D7629" w:rsidRDefault="002D7629">
      <w:pPr>
        <w:spacing w:before="40"/>
      </w:pPr>
    </w:p>
    <w:p w14:paraId="096B547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{</w:t>
      </w:r>
    </w:p>
    <w:p w14:paraId="75937EC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_id": "src_01HX2K...",</w:t>
      </w:r>
    </w:p>
    <w:p w14:paraId="3674025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"chunks": [</w:t>
      </w:r>
    </w:p>
    <w:p w14:paraId="1B8BBB1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{</w:t>
      </w:r>
    </w:p>
    <w:p w14:paraId="5A94831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"id": "src_01HX2K.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.._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0",</w:t>
      </w:r>
    </w:p>
    <w:p w14:paraId="0E761C9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lastRenderedPageBreak/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_id": "src_01HX2K...",</w:t>
      </w:r>
    </w:p>
    <w:p w14:paraId="6433A3C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"index":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     // Sequential chunk number</w:t>
      </w:r>
    </w:p>
    <w:p w14:paraId="2C1EB16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"text": "...raw passage...",</w:t>
      </w:r>
    </w:p>
    <w:p w14:paraId="3087B6E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_count": 387,</w:t>
      </w:r>
    </w:p>
    <w:p w14:paraId="6180552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char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_start":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 // Character offset in original</w:t>
      </w:r>
    </w:p>
    <w:p w14:paraId="135034A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char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_end": 1840,</w:t>
      </w:r>
    </w:p>
    <w:p w14:paraId="06FFCE7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"page": 1                     // PDF page number (if applicable)</w:t>
      </w:r>
    </w:p>
    <w:p w14:paraId="1E9FA99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}</w:t>
      </w:r>
    </w:p>
    <w:p w14:paraId="6E3A700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]</w:t>
      </w:r>
    </w:p>
    <w:p w14:paraId="52E7C84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20FA430D" w14:textId="77777777" w:rsidR="002D7629" w:rsidRDefault="002D7629">
      <w:pPr>
        <w:spacing w:before="80"/>
      </w:pPr>
    </w:p>
    <w:p w14:paraId="3BEB109B" w14:textId="77777777" w:rsidR="002D7629" w:rsidRDefault="00000000">
      <w:pPr>
        <w:pStyle w:val="Heading3"/>
      </w:pPr>
      <w:r>
        <w:t>3.7.3 sessions/{session_id</w:t>
      </w:r>
      <w:proofErr w:type="gramStart"/>
      <w:r>
        <w:t>}.json</w:t>
      </w:r>
      <w:proofErr w:type="gramEnd"/>
      <w:r>
        <w:t xml:space="preserve"> Schema</w:t>
      </w:r>
    </w:p>
    <w:p w14:paraId="43E8DDB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{</w:t>
      </w:r>
    </w:p>
    <w:p w14:paraId="578E229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"id": "ses_01HX2L...",</w:t>
      </w:r>
    </w:p>
    <w:p w14:paraId="02D22A1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created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_at": "2025-07-01T10:30:00Z",</w:t>
      </w:r>
    </w:p>
    <w:p w14:paraId="53A66EE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"messages": [</w:t>
      </w:r>
    </w:p>
    <w:p w14:paraId="32F981FE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{</w:t>
      </w:r>
    </w:p>
    <w:p w14:paraId="28FCB13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"role": "user",</w:t>
      </w:r>
    </w:p>
    <w:p w14:paraId="01281AF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"content": "What are the key findings?",</w:t>
      </w:r>
    </w:p>
    <w:p w14:paraId="7A9F839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"timestamp": "2025-07-01T10:31:00Z"</w:t>
      </w:r>
    </w:p>
    <w:p w14:paraId="54874BF6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},</w:t>
      </w:r>
    </w:p>
    <w:p w14:paraId="6579EC2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{</w:t>
      </w:r>
    </w:p>
    <w:p w14:paraId="1165F24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"role": "assistant",</w:t>
      </w:r>
    </w:p>
    <w:p w14:paraId="0F0B902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"content": "The key findings include [1] ...",</w:t>
      </w:r>
    </w:p>
    <w:p w14:paraId="49A5777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"citations": [</w:t>
      </w:r>
    </w:p>
    <w:p w14:paraId="6BE4E78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id": 1, "source_id": "src_01HX2K...",</w:t>
      </w:r>
    </w:p>
    <w:p w14:paraId="4792CA9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    "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chunk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_index": 3, "text":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"..." }</w:t>
      </w:r>
      <w:proofErr w:type="gramEnd"/>
    </w:p>
    <w:p w14:paraId="65738EB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],</w:t>
      </w:r>
    </w:p>
    <w:p w14:paraId="1D37370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  "timestamp": "2025-07-01T10:31:08Z"</w:t>
      </w:r>
    </w:p>
    <w:p w14:paraId="6A480AD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 }</w:t>
      </w:r>
    </w:p>
    <w:p w14:paraId="68D4FCD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]</w:t>
      </w:r>
    </w:p>
    <w:p w14:paraId="4DF4FEC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4ADDF77F" w14:textId="77777777" w:rsidR="002D7629" w:rsidRDefault="002D7629">
      <w:pPr>
        <w:spacing w:before="200"/>
      </w:pPr>
    </w:p>
    <w:p w14:paraId="406CA49E" w14:textId="77777777" w:rsidR="002D762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1C7ED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F4274E" w14:textId="77777777" w:rsidR="002D7629" w:rsidRDefault="00000000">
            <w:r>
              <w:rPr>
                <w:b/>
                <w:bCs/>
                <w:color w:val="22D3EE"/>
                <w:sz w:val="18"/>
                <w:szCs w:val="18"/>
              </w:rPr>
              <w:lastRenderedPageBreak/>
              <w:t>PHASE 08</w:t>
            </w:r>
          </w:p>
          <w:p w14:paraId="0B949004" w14:textId="77777777" w:rsidR="002D7629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Polish — Animations, UX Micro-interactions &amp; QA</w:t>
            </w:r>
          </w:p>
          <w:p w14:paraId="5D65912A" w14:textId="77777777" w:rsidR="002D7629" w:rsidRDefault="00000000">
            <w:pPr>
              <w:spacing w:before="60"/>
            </w:pPr>
            <w:r>
              <w:rPr>
                <w:b/>
                <w:bCs/>
                <w:color w:val="B0C4DE"/>
                <w:sz w:val="20"/>
                <w:szCs w:val="20"/>
              </w:rPr>
              <w:t xml:space="preserve">⏱ Duration: </w:t>
            </w:r>
            <w:r>
              <w:rPr>
                <w:color w:val="E0E8F0"/>
                <w:sz w:val="20"/>
                <w:szCs w:val="20"/>
              </w:rPr>
              <w:t>3–4 days</w:t>
            </w:r>
            <w:r>
              <w:rPr>
                <w:i/>
                <w:iCs/>
                <w:color w:val="B0C4DE"/>
                <w:sz w:val="20"/>
                <w:szCs w:val="20"/>
              </w:rPr>
              <w:t xml:space="preserve">   ·   Premium finishing touches</w:t>
            </w:r>
          </w:p>
        </w:tc>
      </w:tr>
    </w:tbl>
    <w:p w14:paraId="49DB88E8" w14:textId="77777777" w:rsidR="002D7629" w:rsidRDefault="002D7629">
      <w:pPr>
        <w:spacing w:before="120"/>
      </w:pPr>
    </w:p>
    <w:p w14:paraId="06200C6B" w14:textId="77777777" w:rsidR="002D7629" w:rsidRDefault="00000000">
      <w:pPr>
        <w:pStyle w:val="Heading2"/>
      </w:pPr>
      <w:r>
        <w:t>Phase 8 Objectives</w:t>
      </w:r>
    </w:p>
    <w:p w14:paraId="16891A1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Implement all loading states, skeleton screens, and empty states.</w:t>
      </w:r>
    </w:p>
    <w:p w14:paraId="24B9FD08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Add micro-interaction animations: card hover glow, button ripple, message slide-in.</w:t>
      </w:r>
    </w:p>
    <w:p w14:paraId="0E2CE33E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Streaming text cursor animation (blinking caret at end of stream).</w:t>
      </w:r>
    </w:p>
    <w:p w14:paraId="6B167200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Responsive breakpoints: collapse to 2-pane on tablet, 1-pane on mobile.</w:t>
      </w:r>
    </w:p>
    <w:p w14:paraId="572057D8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Error boundaries: offline detection, API error toasts, retry logic.</w:t>
      </w:r>
    </w:p>
    <w:p w14:paraId="0ED6DE67" w14:textId="77777777" w:rsidR="002D7629" w:rsidRDefault="002D7629">
      <w:pPr>
        <w:spacing w:before="80"/>
      </w:pPr>
    </w:p>
    <w:p w14:paraId="641EBC3B" w14:textId="77777777" w:rsidR="002D7629" w:rsidRDefault="00000000">
      <w:pPr>
        <w:pStyle w:val="Heading3"/>
      </w:pPr>
      <w:r>
        <w:t>3.8.1 Key Animations (animations.css)</w:t>
      </w:r>
    </w:p>
    <w:p w14:paraId="0A2800B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@keyframes fadeSlideUp {</w:t>
      </w:r>
    </w:p>
    <w:p w14:paraId="3BB0722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from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 0; transform: translateY(12px)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7B181DC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to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opacity: 1; transform: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translateY(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0)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673C474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0E87F1F9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105A9C4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@keyframes glowPulse {</w:t>
      </w:r>
    </w:p>
    <w:p w14:paraId="7F28FEF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0%, 100%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-shadow: 0 0 8px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59,130,246,0.2)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62CA410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50%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box-shadow: 0 0 24px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rgba(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59,130,246,0.5)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042D16E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50D3D389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69671D2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@keyframes streamCursor {</w:t>
      </w:r>
    </w:p>
    <w:p w14:paraId="33D5B6E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0%, 100%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 1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28D6D167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50%   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opacity: 0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542C1E3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3B8F9D2A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0F8D19C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.message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-assistant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animation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: fadeSlideUp 0.3s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var(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--ease)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332349C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.source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card.active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{ animation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: glowPulse 3s ease infinite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; }</w:t>
      </w:r>
      <w:proofErr w:type="gramEnd"/>
    </w:p>
    <w:p w14:paraId="6BD31B2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.stream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cursor::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after {</w:t>
      </w:r>
    </w:p>
    <w:p w14:paraId="1CC4C32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content: "▋";</w:t>
      </w:r>
    </w:p>
    <w:p w14:paraId="437F032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 animation: streamCursor 0.8s step-end infinite;</w:t>
      </w:r>
    </w:p>
    <w:p w14:paraId="7AAA0A5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}</w:t>
      </w:r>
    </w:p>
    <w:p w14:paraId="685CD8B8" w14:textId="77777777" w:rsidR="002D7629" w:rsidRDefault="002D7629">
      <w:pPr>
        <w:spacing w:before="80"/>
      </w:pPr>
    </w:p>
    <w:p w14:paraId="4CF2EE93" w14:textId="77777777" w:rsidR="002D7629" w:rsidRDefault="00000000">
      <w:pPr>
        <w:pStyle w:val="Heading3"/>
      </w:pPr>
      <w:r>
        <w:t>3.8.2 Skeleton Loading Screens</w:t>
      </w:r>
    </w:p>
    <w:p w14:paraId="1EB74E2D" w14:textId="77777777" w:rsidR="002D7629" w:rsidRDefault="00000000">
      <w:pPr>
        <w:spacing w:before="60" w:after="100" w:line="340" w:lineRule="auto"/>
      </w:pPr>
      <w:r>
        <w:rPr>
          <w:color w:val="1E293B"/>
        </w:rPr>
        <w:t>While summary or chat loads, render shimmering skeleton placeholders using CSS gradients. Never show empty white space.</w:t>
      </w:r>
    </w:p>
    <w:p w14:paraId="793EE6D7" w14:textId="77777777" w:rsidR="002D7629" w:rsidRDefault="002D7629">
      <w:pPr>
        <w:spacing w:before="80"/>
      </w:pPr>
    </w:p>
    <w:p w14:paraId="7D2AC5C8" w14:textId="77777777" w:rsidR="002D7629" w:rsidRDefault="00000000">
      <w:pPr>
        <w:pStyle w:val="Heading3"/>
      </w:pPr>
      <w:r>
        <w:lastRenderedPageBreak/>
        <w:t>3.8.3 Empty State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7629" w14:paraId="42FA81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7746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2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AEBE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UI Treatment</w:t>
            </w:r>
          </w:p>
        </w:tc>
      </w:tr>
      <w:tr w:rsidR="002D7629" w14:paraId="4D877C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646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No sources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75E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Full-height centered card: upload icon + "Add your first source" CTA button.</w:t>
            </w:r>
          </w:p>
        </w:tc>
      </w:tr>
      <w:tr w:rsidR="002D7629" w14:paraId="5486E7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32B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No active sources in chat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DE9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Inline warning chip in chat: "No sources active — enable sources to chat."</w:t>
            </w:r>
          </w:p>
        </w:tc>
      </w:tr>
      <w:tr w:rsidR="002D7629" w14:paraId="6D88B2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C1E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Empty summary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22D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Subtle italic text: "Add and activate sources to generate a summary."</w:t>
            </w:r>
          </w:p>
        </w:tc>
      </w:tr>
      <w:tr w:rsidR="002D7629" w14:paraId="57A8C2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D3E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API error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B3E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Slide-in toast notification from bottom-right. Red glass border. Auto-dismiss 5s.</w:t>
            </w:r>
          </w:p>
        </w:tc>
      </w:tr>
    </w:tbl>
    <w:p w14:paraId="003D151D" w14:textId="77777777" w:rsidR="002D7629" w:rsidRDefault="002D7629">
      <w:pPr>
        <w:spacing w:before="200"/>
      </w:pPr>
    </w:p>
    <w:p w14:paraId="425FBB3F" w14:textId="77777777" w:rsidR="002D7629" w:rsidRDefault="00000000">
      <w:r>
        <w:br w:type="page"/>
      </w:r>
    </w:p>
    <w:p w14:paraId="6D9F4530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4. API Endpoint Reference</w:t>
      </w:r>
    </w:p>
    <w:p w14:paraId="122E40D8" w14:textId="77777777" w:rsidR="002D7629" w:rsidRDefault="002D76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2D7629" w14:paraId="7FA0D1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626F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Method + Path</w:t>
            </w:r>
          </w:p>
        </w:tc>
        <w:tc>
          <w:tcPr>
            <w:tcW w:w="30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E622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3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8DD5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2D7629" w14:paraId="5D0199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A872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POST /sources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098A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name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, type, content | </w:t>
            </w:r>
            <w:proofErr w:type="gramStart"/>
            <w:r>
              <w:rPr>
                <w:color w:val="1E293B"/>
                <w:sz w:val="20"/>
                <w:szCs w:val="20"/>
              </w:rPr>
              <w:t>url }</w:t>
            </w:r>
            <w:proofErr w:type="gramEnd"/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AABB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id</w:t>
            </w:r>
            <w:proofErr w:type="gramEnd"/>
            <w:r>
              <w:rPr>
                <w:color w:val="1E293B"/>
                <w:sz w:val="20"/>
                <w:szCs w:val="20"/>
              </w:rPr>
              <w:t>, name, type, chunk_count, word_</w:t>
            </w:r>
            <w:proofErr w:type="gramStart"/>
            <w:r>
              <w:rPr>
                <w:color w:val="1E293B"/>
                <w:sz w:val="20"/>
                <w:szCs w:val="20"/>
              </w:rPr>
              <w:t>count }</w:t>
            </w:r>
            <w:proofErr w:type="gramEnd"/>
          </w:p>
        </w:tc>
      </w:tr>
      <w:tr w:rsidR="002D7629" w14:paraId="6EE02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4959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GET /sources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97CE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5D5B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sources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E293B"/>
                <w:sz w:val="20"/>
                <w:szCs w:val="20"/>
              </w:rPr>
              <w:t>Source[] }</w:t>
            </w:r>
            <w:proofErr w:type="gramEnd"/>
          </w:p>
        </w:tc>
      </w:tr>
      <w:tr w:rsidR="002D7629" w14:paraId="2B083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55F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PATCH /sources/{id}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22FA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active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E293B"/>
                <w:sz w:val="20"/>
                <w:szCs w:val="20"/>
              </w:rPr>
              <w:t>bool }</w:t>
            </w:r>
            <w:proofErr w:type="gramEnd"/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8B6B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id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E293B"/>
                <w:sz w:val="20"/>
                <w:szCs w:val="20"/>
              </w:rPr>
              <w:t>active }</w:t>
            </w:r>
            <w:proofErr w:type="gramEnd"/>
          </w:p>
        </w:tc>
      </w:tr>
      <w:tr w:rsidR="002D7629" w14:paraId="1362F3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D42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DELETE /sources/{id}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F459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D0DF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deleted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E293B"/>
                <w:sz w:val="20"/>
                <w:szCs w:val="20"/>
              </w:rPr>
              <w:t>true }</w:t>
            </w:r>
            <w:proofErr w:type="gramEnd"/>
          </w:p>
        </w:tc>
      </w:tr>
      <w:tr w:rsidR="002D7629" w14:paraId="4036D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6C6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POST /summary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B747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source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_ids: </w:t>
            </w:r>
            <w:proofErr w:type="gramStart"/>
            <w:r>
              <w:rPr>
                <w:color w:val="1E293B"/>
                <w:sz w:val="20"/>
                <w:szCs w:val="20"/>
              </w:rPr>
              <w:t>str[] }</w:t>
            </w:r>
            <w:proofErr w:type="gramEnd"/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0A2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SSE stream of markdown text</w:t>
            </w:r>
          </w:p>
        </w:tc>
      </w:tr>
      <w:tr w:rsidR="002D7629" w14:paraId="3A6543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287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GET /suggested-questions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F636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?source_ids=...</w:t>
            </w:r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554E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questions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1E293B"/>
                <w:sz w:val="20"/>
                <w:szCs w:val="20"/>
              </w:rPr>
              <w:t>str[] }</w:t>
            </w:r>
            <w:proofErr w:type="gramEnd"/>
          </w:p>
        </w:tc>
      </w:tr>
      <w:tr w:rsidR="002D7629" w14:paraId="753DD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43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POST /chat</w:t>
            </w:r>
          </w:p>
        </w:tc>
        <w:tc>
          <w:tcPr>
            <w:tcW w:w="30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A0B3" w14:textId="77777777" w:rsidR="002D7629" w:rsidRDefault="00000000">
            <w:pPr>
              <w:spacing w:line="300" w:lineRule="auto"/>
            </w:pPr>
            <w:proofErr w:type="gramStart"/>
            <w:r>
              <w:rPr>
                <w:color w:val="1E293B"/>
                <w:sz w:val="20"/>
                <w:szCs w:val="20"/>
              </w:rPr>
              <w:t>{ message</w:t>
            </w:r>
            <w:proofErr w:type="gramEnd"/>
            <w:r>
              <w:rPr>
                <w:color w:val="1E293B"/>
                <w:sz w:val="20"/>
                <w:szCs w:val="20"/>
              </w:rPr>
              <w:t>, history, active_source_</w:t>
            </w:r>
            <w:proofErr w:type="gramStart"/>
            <w:r>
              <w:rPr>
                <w:color w:val="1E293B"/>
                <w:sz w:val="20"/>
                <w:szCs w:val="20"/>
              </w:rPr>
              <w:t>ids }</w:t>
            </w:r>
            <w:proofErr w:type="gramEnd"/>
          </w:p>
        </w:tc>
        <w:tc>
          <w:tcPr>
            <w:tcW w:w="37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DF0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SSE: token events + citations JSON</w:t>
            </w:r>
          </w:p>
        </w:tc>
      </w:tr>
    </w:tbl>
    <w:p w14:paraId="5FD84697" w14:textId="77777777" w:rsidR="002D7629" w:rsidRDefault="002D7629">
      <w:pPr>
        <w:spacing w:before="200"/>
      </w:pPr>
    </w:p>
    <w:p w14:paraId="0718E6E6" w14:textId="77777777" w:rsidR="002D7629" w:rsidRDefault="00000000">
      <w:r>
        <w:br w:type="page"/>
      </w:r>
    </w:p>
    <w:p w14:paraId="615EC970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5. Project Timeline &amp; Milestones</w:t>
      </w:r>
    </w:p>
    <w:p w14:paraId="0C62BD42" w14:textId="77777777" w:rsidR="002D7629" w:rsidRDefault="002D76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5160"/>
      </w:tblGrid>
      <w:tr w:rsidR="002D7629" w14:paraId="4CDA5E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5236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B529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1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D40A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2D7629" w14:paraId="32DFE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BB9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01 — Foundation &amp; Design System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950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3–4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18A9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Triple-pane shell visible, tokens complete, glass utilities working</w:t>
            </w:r>
          </w:p>
        </w:tc>
      </w:tr>
      <w:tr w:rsidR="002D7629" w14:paraId="3A3CEE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BB09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02 — Source Manager (Pane 1)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346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4–5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BE4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Upload, toggle, delete sources; state management live</w:t>
            </w:r>
          </w:p>
        </w:tc>
      </w:tr>
      <w:tr w:rsidR="002D7629" w14:paraId="4B5E4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379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03 — Source Guide &amp; Viewer (Pane 2)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B19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4–5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DE1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Notebook summary SSE, suggested questions, document reader</w:t>
            </w:r>
          </w:p>
        </w:tc>
      </w:tr>
      <w:tr w:rsidR="002D7629" w14:paraId="528391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6EF0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04 — Grounded Chat + Citation Engine (Pane 3)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DEB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6–7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806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Full chat flow with [1][2] badges, tooltips, viewer sync</w:t>
            </w:r>
          </w:p>
        </w:tc>
      </w:tr>
      <w:tr w:rsidR="002D7629" w14:paraId="4013E4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00B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05 — FastAPI Backend + Source Engine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D0AE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5–6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948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Ingestor, chunker, BM25 retriever, JSON data layer live</w:t>
            </w:r>
          </w:p>
        </w:tc>
      </w:tr>
      <w:tr w:rsidR="002D7629" w14:paraId="44291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CCD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06 — Prompt Engineering &amp; Gemini Integration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E452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4–5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F3CE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Grounded answers with parseable citation metadata</w:t>
            </w:r>
          </w:p>
        </w:tc>
      </w:tr>
      <w:tr w:rsidR="002D7629" w14:paraId="392FF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BED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07 — Data Architecture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DF6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2–3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586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Full JSON schema, file locking, session persistence</w:t>
            </w:r>
          </w:p>
        </w:tc>
      </w:tr>
      <w:tr w:rsidR="002D7629" w14:paraId="035968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28F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08 — Polish &amp; QA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09BD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3–4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685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Animations, skeletons, empty states, error handling, mobile</w:t>
            </w:r>
          </w:p>
        </w:tc>
      </w:tr>
      <w:tr w:rsidR="002D7629" w14:paraId="6E2720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EFD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48A5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31–39 days</w:t>
            </w:r>
          </w:p>
        </w:tc>
        <w:tc>
          <w:tcPr>
            <w:tcW w:w="516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B75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Production-ready DocMind v1.0</w:t>
            </w:r>
          </w:p>
        </w:tc>
      </w:tr>
    </w:tbl>
    <w:p w14:paraId="6E283D5A" w14:textId="77777777" w:rsidR="002D7629" w:rsidRDefault="002D7629">
      <w:pPr>
        <w:spacing w:before="200"/>
      </w:pPr>
    </w:p>
    <w:p w14:paraId="18C6AAB2" w14:textId="77777777" w:rsidR="002D7629" w:rsidRDefault="00000000">
      <w:r>
        <w:br w:type="page"/>
      </w:r>
    </w:p>
    <w:p w14:paraId="188F3207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6. Dependencies &amp; Setup</w:t>
      </w:r>
    </w:p>
    <w:p w14:paraId="487EF555" w14:textId="77777777" w:rsidR="002D7629" w:rsidRDefault="002D7629">
      <w:pPr>
        <w:spacing w:before="80"/>
      </w:pPr>
    </w:p>
    <w:p w14:paraId="49969FF6" w14:textId="77777777" w:rsidR="002D7629" w:rsidRDefault="00000000">
      <w:pPr>
        <w:pStyle w:val="Heading2"/>
      </w:pPr>
      <w:r>
        <w:t>6.1 Backend requirements.txt</w:t>
      </w:r>
    </w:p>
    <w:p w14:paraId="3283714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fastapi==0.111.0</w:t>
      </w:r>
    </w:p>
    <w:p w14:paraId="779E045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uvicorn[standard]==0.29.0</w:t>
      </w:r>
    </w:p>
    <w:p w14:paraId="04186881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python-multipart==0.0.9</w:t>
      </w:r>
    </w:p>
    <w:p w14:paraId="376DBEA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pydantic==2.7.1</w:t>
      </w:r>
    </w:p>
    <w:p w14:paraId="083809C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httpx==0.27.0</w:t>
      </w:r>
    </w:p>
    <w:p w14:paraId="68DCBDFC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beautifulsoup4==4.12.3</w:t>
      </w:r>
    </w:p>
    <w:p w14:paraId="77715572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pymupdf==1.24.4          # PDF parsing</w:t>
      </w:r>
    </w:p>
    <w:p w14:paraId="51E7DBA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nltk==3.8.1              # Sentence tokenization</w:t>
      </w:r>
    </w:p>
    <w:p w14:paraId="46E20BB4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rank-bm25==0.2.2         # BM25 retrieval</w:t>
      </w:r>
    </w:p>
    <w:p w14:paraId="68E7CC2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google-generativeai==0.7.0</w:t>
      </w:r>
    </w:p>
    <w:p w14:paraId="1F901D9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python-ulid==2.7.0       # Sortable unique IDs</w:t>
      </w:r>
    </w:p>
    <w:p w14:paraId="76CBAB0D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aiofiles==23.2.1         # Async file I/O</w:t>
      </w:r>
    </w:p>
    <w:p w14:paraId="7E6E0E53" w14:textId="77777777" w:rsidR="002D7629" w:rsidRDefault="002D7629">
      <w:pPr>
        <w:spacing w:before="80"/>
      </w:pPr>
    </w:p>
    <w:p w14:paraId="5F28890D" w14:textId="77777777" w:rsidR="002D7629" w:rsidRDefault="00000000">
      <w:pPr>
        <w:pStyle w:val="Heading2"/>
      </w:pPr>
      <w:r>
        <w:t>6.2 Frontend Dependencies (CDN — No npm)</w:t>
      </w:r>
    </w:p>
    <w:p w14:paraId="311E9E27" w14:textId="77777777" w:rsidR="002D7629" w:rsidRDefault="00000000">
      <w:pPr>
        <w:spacing w:before="60" w:after="100" w:line="340" w:lineRule="auto"/>
      </w:pPr>
      <w:r>
        <w:rPr>
          <w:color w:val="1E293B"/>
        </w:rPr>
        <w:t>The frontend uses zero npm packages. All utilities are vanilla or loaded via CDN:</w:t>
      </w:r>
    </w:p>
    <w:p w14:paraId="7EA5FD41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marked.js (CDN) — markdown → HTML rendering for chat messages.</w:t>
      </w:r>
    </w:p>
    <w:p w14:paraId="40F1A491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 xml:space="preserve">No framework — plain ES6 modules with dynamic </w:t>
      </w:r>
      <w:proofErr w:type="gramStart"/>
      <w:r>
        <w:rPr>
          <w:color w:val="1E293B"/>
        </w:rPr>
        <w:t>import(</w:t>
      </w:r>
      <w:proofErr w:type="gramEnd"/>
      <w:r>
        <w:rPr>
          <w:color w:val="1E293B"/>
        </w:rPr>
        <w:t>).</w:t>
      </w:r>
    </w:p>
    <w:p w14:paraId="1143358E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All glass effects via pure CSS backdrop-filter.</w:t>
      </w:r>
    </w:p>
    <w:p w14:paraId="5A6A4B1F" w14:textId="77777777" w:rsidR="002D7629" w:rsidRDefault="002D7629">
      <w:pPr>
        <w:spacing w:before="80"/>
      </w:pPr>
    </w:p>
    <w:p w14:paraId="3AD0C97E" w14:textId="77777777" w:rsidR="002D7629" w:rsidRDefault="00000000">
      <w:pPr>
        <w:pStyle w:val="Heading2"/>
      </w:pPr>
      <w:r>
        <w:t>6.3 Environment Variables (.env)</w:t>
      </w:r>
    </w:p>
    <w:p w14:paraId="76CEA97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GEMINI_API_KEY=your_gemini_api_key_here</w:t>
      </w:r>
    </w:p>
    <w:p w14:paraId="7147E0A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DATA_DIR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=./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>data</w:t>
      </w:r>
    </w:p>
    <w:p w14:paraId="6D82E10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MAX_CHUNK_TOKENS=400</w:t>
      </w:r>
    </w:p>
    <w:p w14:paraId="50FEB7F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OVERLAP_SENTENCES=3</w:t>
      </w:r>
    </w:p>
    <w:p w14:paraId="56E40EB0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TOP_K_CHUNKS=8</w:t>
      </w:r>
    </w:p>
    <w:p w14:paraId="06146A3B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CORS_ORIGINS=["http://localhost:5173","http://127.0.0.1:5173"]</w:t>
      </w:r>
    </w:p>
    <w:p w14:paraId="583C0950" w14:textId="77777777" w:rsidR="002D7629" w:rsidRDefault="002D7629">
      <w:pPr>
        <w:spacing w:before="80"/>
      </w:pPr>
    </w:p>
    <w:p w14:paraId="123E1E87" w14:textId="77777777" w:rsidR="002D7629" w:rsidRDefault="00000000">
      <w:pPr>
        <w:pStyle w:val="Heading2"/>
      </w:pPr>
      <w:r>
        <w:t>6.4 Run Commands</w:t>
      </w:r>
    </w:p>
    <w:p w14:paraId="7425DA0F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# Backend</w:t>
      </w:r>
    </w:p>
    <w:p w14:paraId="6B2B7A6A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cd backend &amp;&amp; pip install -r requirements.txt</w:t>
      </w:r>
    </w:p>
    <w:p w14:paraId="7E043635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uvicorn main:app --reload --port 8000</w:t>
      </w:r>
    </w:p>
    <w:p w14:paraId="02A07948" w14:textId="77777777" w:rsidR="002D7629" w:rsidRDefault="002D7629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</w:p>
    <w:p w14:paraId="61597388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># Frontend (no build step needed)</w:t>
      </w:r>
    </w:p>
    <w:p w14:paraId="3FB200F9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cd frontend &amp;&amp; python -m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http.server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5173</w:t>
      </w:r>
    </w:p>
    <w:p w14:paraId="2ADC35C3" w14:textId="77777777" w:rsidR="002D7629" w:rsidRDefault="00000000">
      <w:pPr>
        <w:pBdr>
          <w:top w:val="single" w:sz="2" w:space="0" w:color="CBD5E1"/>
          <w:left w:val="single" w:sz="16" w:space="0" w:color="3B82F6"/>
          <w:bottom w:val="single" w:sz="2" w:space="0" w:color="CBD5E1"/>
          <w:right w:val="single" w:sz="2" w:space="0" w:color="CBD5E1"/>
        </w:pBdr>
        <w:shd w:val="clear" w:color="auto" w:fill="F8FAFC"/>
        <w:spacing w:before="80" w:after="80"/>
      </w:pPr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# Or use: npx </w:t>
      </w:r>
      <w:proofErr w:type="gramStart"/>
      <w:r>
        <w:rPr>
          <w:rFonts w:ascii="Courier New" w:eastAsia="Courier New" w:hAnsi="Courier New" w:cs="Courier New"/>
          <w:color w:val="4F46E5"/>
          <w:sz w:val="18"/>
          <w:szCs w:val="18"/>
        </w:rPr>
        <w:t>serve .</w:t>
      </w:r>
      <w:proofErr w:type="gramEnd"/>
      <w:r>
        <w:rPr>
          <w:rFonts w:ascii="Courier New" w:eastAsia="Courier New" w:hAnsi="Courier New" w:cs="Courier New"/>
          <w:color w:val="4F46E5"/>
          <w:sz w:val="18"/>
          <w:szCs w:val="18"/>
        </w:rPr>
        <w:t xml:space="preserve"> -p 5173</w:t>
      </w:r>
    </w:p>
    <w:p w14:paraId="5D07437E" w14:textId="77777777" w:rsidR="002D7629" w:rsidRDefault="002D7629">
      <w:pPr>
        <w:spacing w:before="200"/>
      </w:pPr>
    </w:p>
    <w:p w14:paraId="7AB527D0" w14:textId="77777777" w:rsidR="002D7629" w:rsidRDefault="00000000">
      <w:r>
        <w:br w:type="page"/>
      </w:r>
    </w:p>
    <w:p w14:paraId="12C55E1C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7. Aesthetic &amp; UX Guidelines</w:t>
      </w:r>
    </w:p>
    <w:p w14:paraId="38B82247" w14:textId="77777777" w:rsidR="002D7629" w:rsidRDefault="002D7629">
      <w:pPr>
        <w:spacing w:before="80"/>
      </w:pPr>
    </w:p>
    <w:p w14:paraId="0B07C9EC" w14:textId="77777777" w:rsidR="002D7629" w:rsidRDefault="00000000">
      <w:pPr>
        <w:spacing w:before="60" w:after="100" w:line="340" w:lineRule="auto"/>
      </w:pPr>
      <w:r>
        <w:rPr>
          <w:color w:val="1E293B"/>
        </w:rPr>
        <w:t>Every design decision in DocMind must satisfy four criteria:</w:t>
      </w:r>
    </w:p>
    <w:p w14:paraId="44DA2B31" w14:textId="77777777" w:rsidR="002D7629" w:rsidRDefault="002D76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7629" w14:paraId="01C393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C315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24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ACA9" w14:textId="77777777" w:rsidR="002D762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Rule</w:t>
            </w:r>
          </w:p>
        </w:tc>
      </w:tr>
      <w:tr w:rsidR="002D7629" w14:paraId="6723D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C59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Futuristic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96F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Deep navy backgrounds (#0a0e1a), radial gradient depth, glowing accents. Never white backgrounds in panels.</w:t>
            </w:r>
          </w:p>
        </w:tc>
      </w:tr>
      <w:tr w:rsidR="002D7629" w14:paraId="41340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EBC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Clean &amp; Minimal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8E68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Maximum information density with zero visual clutter. Icons, not labels where possible. 8px base grid.</w:t>
            </w:r>
          </w:p>
        </w:tc>
      </w:tr>
      <w:tr w:rsidR="002D7629" w14:paraId="7AEA01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1504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High-end / Premium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E682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Glassmorphism on all interactive surfaces. Subtle glow on hover. Smooth 200ms transitions everywhere.</w:t>
            </w:r>
          </w:p>
        </w:tc>
      </w:tr>
      <w:tr w:rsidR="002D7629" w14:paraId="264150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1FA3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Content-Focused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AD1F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UI chrome is minimal. Source text and AI responses dominate the visual weight. No decorative elements.</w:t>
            </w:r>
          </w:p>
        </w:tc>
      </w:tr>
      <w:tr w:rsidR="002D7629" w14:paraId="20B5AF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BC91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Tonal Hierarchy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E6AA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Three text colors only: primary (#e8eaf6), secondary (#94a3b8), muted (#4a5568). No other text colors.</w:t>
            </w:r>
          </w:p>
        </w:tc>
      </w:tr>
      <w:tr w:rsidR="002D7629" w14:paraId="7CDDB2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338C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Interaction Feedback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A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6ECE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Every click, toggle, upload triggers an immediate visual response. Never silent actions.</w:t>
            </w:r>
          </w:p>
        </w:tc>
      </w:tr>
      <w:tr w:rsidR="002D7629" w14:paraId="44471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ED47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Dark Mode Only</w:t>
            </w:r>
          </w:p>
        </w:tc>
        <w:tc>
          <w:tcPr>
            <w:tcW w:w="62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95BB" w14:textId="77777777" w:rsidR="002D7629" w:rsidRDefault="00000000">
            <w:pPr>
              <w:spacing w:line="300" w:lineRule="auto"/>
            </w:pPr>
            <w:r>
              <w:rPr>
                <w:color w:val="1E293B"/>
                <w:sz w:val="20"/>
                <w:szCs w:val="20"/>
              </w:rPr>
              <w:t>DocMind is dark-mode-native. No light mode toggle. Deep blue is the identity.</w:t>
            </w:r>
          </w:p>
        </w:tc>
      </w:tr>
    </w:tbl>
    <w:p w14:paraId="76737561" w14:textId="77777777" w:rsidR="002D7629" w:rsidRDefault="002D76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260B6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82F6"/>
              <w:left w:val="single" w:sz="20" w:space="0" w:color="3B82F6"/>
              <w:bottom w:val="single" w:sz="4" w:space="0" w:color="3B82F6"/>
              <w:right w:val="single" w:sz="4" w:space="0" w:color="3B82F6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6AFA55" w14:textId="77777777" w:rsidR="002D7629" w:rsidRDefault="00000000">
            <w:r>
              <w:rPr>
                <w:b/>
                <w:bCs/>
                <w:color w:val="1E40AF"/>
                <w:sz w:val="21"/>
                <w:szCs w:val="21"/>
              </w:rPr>
              <w:t>⚡ Key Premium Detail — Citation Badges</w:t>
            </w:r>
          </w:p>
          <w:p w14:paraId="11125E88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The [1][2] citation badges are the signature interaction of DocMind.</w:t>
            </w:r>
          </w:p>
          <w:p w14:paraId="08C13E1C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They must feel like a premium feature: glowing blue pill, smooth hover expansion,</w:t>
            </w:r>
          </w:p>
          <w:p w14:paraId="78785C36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popover with frosted glass background. This is the element users will screenshot and share.</w:t>
            </w:r>
          </w:p>
          <w:p w14:paraId="3C766B9E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Invest disproportionate design time here.</w:t>
            </w:r>
          </w:p>
        </w:tc>
      </w:tr>
    </w:tbl>
    <w:p w14:paraId="1F0A7C13" w14:textId="77777777" w:rsidR="002D7629" w:rsidRDefault="002D76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7A013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5D24"/>
              <w:left w:val="single" w:sz="20" w:space="0" w:color="E85D24"/>
              <w:bottom w:val="single" w:sz="4" w:space="0" w:color="E85D24"/>
              <w:right w:val="single" w:sz="4" w:space="0" w:color="E85D24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6AD35" w14:textId="77777777" w:rsidR="002D7629" w:rsidRDefault="00000000">
            <w:r>
              <w:rPr>
                <w:b/>
                <w:bCs/>
                <w:color w:val="1E40AF"/>
                <w:sz w:val="21"/>
                <w:szCs w:val="21"/>
              </w:rPr>
              <w:t>⚠ Anti-Patterns — Never Do These</w:t>
            </w:r>
          </w:p>
          <w:p w14:paraId="626FAEF5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• Never use a white or light background on any panel.</w:t>
            </w:r>
          </w:p>
          <w:p w14:paraId="7197CBA3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• Never show a spinner without a skeleton screen underneath.</w:t>
            </w:r>
          </w:p>
          <w:p w14:paraId="676C15DD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• Never allow the chat to respond without active sources — show a clear warning.</w:t>
            </w:r>
          </w:p>
          <w:p w14:paraId="388F9D9F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• Never use non-glass modals or alerts — everything must maintain the aesthetic.</w:t>
            </w:r>
          </w:p>
          <w:p w14:paraId="789EAA89" w14:textId="77777777" w:rsidR="002D7629" w:rsidRDefault="00000000">
            <w:pPr>
              <w:spacing w:before="40"/>
            </w:pPr>
            <w:r>
              <w:rPr>
                <w:color w:val="1E40AF"/>
                <w:sz w:val="21"/>
                <w:szCs w:val="21"/>
              </w:rPr>
              <w:t>• Never let the AI answer without citations — enforce this at the prompt level.</w:t>
            </w:r>
          </w:p>
        </w:tc>
      </w:tr>
    </w:tbl>
    <w:p w14:paraId="1BDF0578" w14:textId="77777777" w:rsidR="002D7629" w:rsidRDefault="002D7629">
      <w:pPr>
        <w:spacing w:before="200"/>
      </w:pPr>
    </w:p>
    <w:p w14:paraId="55E18BE8" w14:textId="77777777" w:rsidR="002D7629" w:rsidRDefault="00000000">
      <w:r>
        <w:br w:type="page"/>
      </w:r>
    </w:p>
    <w:p w14:paraId="48C12FC7" w14:textId="77777777" w:rsidR="002D7629" w:rsidRDefault="00000000">
      <w:pPr>
        <w:pStyle w:val="Heading1"/>
        <w:pBdr>
          <w:bottom w:val="single" w:sz="6" w:space="8" w:color="3B82F6"/>
        </w:pBdr>
      </w:pPr>
      <w:r>
        <w:lastRenderedPageBreak/>
        <w:t>8. Summary</w:t>
      </w:r>
    </w:p>
    <w:p w14:paraId="3652BFBB" w14:textId="77777777" w:rsidR="002D7629" w:rsidRDefault="00000000">
      <w:pPr>
        <w:spacing w:before="60" w:after="100" w:line="340" w:lineRule="auto"/>
      </w:pPr>
      <w:r>
        <w:rPr>
          <w:color w:val="1E293B"/>
        </w:rPr>
        <w:t>DocMind is a fully-specified, production-ready Document Intelligence platform. This implementation plan covers every layer from CSS tokens to Gemini prompt engineering. The eight phases are sequenced to deliver working vertical slices early — Phase 4 (citations) is the core value proposition and receives the most implementation time.</w:t>
      </w:r>
    </w:p>
    <w:p w14:paraId="1F924BFE" w14:textId="77777777" w:rsidR="002D7629" w:rsidRDefault="002D7629">
      <w:pPr>
        <w:spacing w:before="80"/>
      </w:pPr>
    </w:p>
    <w:p w14:paraId="4A7A07B2" w14:textId="77777777" w:rsidR="002D7629" w:rsidRDefault="00000000">
      <w:pPr>
        <w:spacing w:before="60" w:after="100" w:line="340" w:lineRule="auto"/>
      </w:pPr>
      <w:r>
        <w:rPr>
          <w:color w:val="1E293B"/>
        </w:rPr>
        <w:t>The system's defining technical innovations are:</w:t>
      </w:r>
    </w:p>
    <w:p w14:paraId="468608E3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Source-centric activation model — only checked sources enter the AI context window.</w:t>
      </w:r>
    </w:p>
    <w:p w14:paraId="1F0FC269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BM25 retrieval — deterministic, fast, no vector database required for v1.</w:t>
      </w:r>
    </w:p>
    <w:p w14:paraId="3AA1F6B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Structured citation protocol — Gemini outputs a parseable JSON citations block alongside prose.</w:t>
      </w:r>
    </w:p>
    <w:p w14:paraId="728353CC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SSE-first streaming — every AI response streams token-by-token; no blocking waits.</w:t>
      </w:r>
    </w:p>
    <w:p w14:paraId="3332C095" w14:textId="77777777" w:rsidR="002D7629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1E293B"/>
        </w:rPr>
        <w:t>Citation-to-source sync — clicking [1] in chat scrolls and highlights in the Document Reader.</w:t>
      </w:r>
    </w:p>
    <w:p w14:paraId="3D12D731" w14:textId="77777777" w:rsidR="002D7629" w:rsidRDefault="002D7629">
      <w:pPr>
        <w:spacing w:before="80"/>
      </w:pPr>
    </w:p>
    <w:p w14:paraId="16D63C15" w14:textId="77777777" w:rsidR="002D7629" w:rsidRDefault="00000000">
      <w:pPr>
        <w:spacing w:before="60" w:after="100" w:line="340" w:lineRule="auto"/>
      </w:pPr>
      <w:r>
        <w:rPr>
          <w:color w:val="1E293B"/>
        </w:rPr>
        <w:t>This plan is ready for immediate implementation. Phases 1–4 (frontend) and Phases 5–6 (backend) can be developed in parallel by two engineers.</w:t>
      </w:r>
    </w:p>
    <w:p w14:paraId="33CBBDD5" w14:textId="77777777" w:rsidR="002D7629" w:rsidRDefault="002D762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7629" w14:paraId="1D399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  <w:shd w:val="clear" w:color="auto" w:fill="1E3A5F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A3E63CE" w14:textId="77777777" w:rsidR="002D7629" w:rsidRDefault="00000000">
            <w:pPr>
              <w:jc w:val="center"/>
            </w:pPr>
            <w:r>
              <w:rPr>
                <w:b/>
                <w:bCs/>
                <w:color w:val="22D3EE"/>
                <w:sz w:val="24"/>
                <w:szCs w:val="24"/>
              </w:rPr>
              <w:t>DocMind Implementation Plan v1.0</w:t>
            </w:r>
          </w:p>
          <w:p w14:paraId="36879DFE" w14:textId="77777777" w:rsidR="002D7629" w:rsidRDefault="00000000">
            <w:pPr>
              <w:spacing w:before="60"/>
              <w:jc w:val="center"/>
            </w:pPr>
            <w:r>
              <w:rPr>
                <w:i/>
                <w:iCs/>
                <w:color w:val="B0C4DE"/>
                <w:sz w:val="20"/>
                <w:szCs w:val="20"/>
              </w:rPr>
              <w:t>Senior Fullstack Architect &amp; Lead Designer Edition</w:t>
            </w:r>
          </w:p>
          <w:p w14:paraId="0BC4F00B" w14:textId="77777777" w:rsidR="002D7629" w:rsidRDefault="00000000">
            <w:pPr>
              <w:spacing w:before="60"/>
              <w:jc w:val="center"/>
            </w:pPr>
            <w:r>
              <w:rPr>
                <w:color w:val="64748B"/>
                <w:sz w:val="18"/>
                <w:szCs w:val="18"/>
              </w:rPr>
              <w:t>All rights reserved — Internal Project Document</w:t>
            </w:r>
          </w:p>
        </w:tc>
      </w:tr>
    </w:tbl>
    <w:p w14:paraId="454FE220" w14:textId="77777777" w:rsidR="005F42CF" w:rsidRDefault="005F42CF"/>
    <w:sectPr w:rsidR="005F42C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85BC" w14:textId="77777777" w:rsidR="005F42CF" w:rsidRDefault="005F42CF">
      <w:r>
        <w:separator/>
      </w:r>
    </w:p>
  </w:endnote>
  <w:endnote w:type="continuationSeparator" w:id="0">
    <w:p w14:paraId="742E5D9E" w14:textId="77777777" w:rsidR="005F42CF" w:rsidRDefault="005F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96AA" w14:textId="77777777" w:rsidR="002D7629" w:rsidRDefault="00000000">
    <w:pPr>
      <w:pBdr>
        <w:top w:val="single" w:sz="4" w:space="6" w:color="CBD5E1"/>
      </w:pBdr>
      <w:spacing w:before="100"/>
    </w:pPr>
    <w:r>
      <w:rPr>
        <w:color w:val="64748B"/>
        <w:sz w:val="16"/>
        <w:szCs w:val="16"/>
      </w:rPr>
      <w:t xml:space="preserve">Confidential — DocMind </w:t>
    </w:r>
    <w:proofErr w:type="gramStart"/>
    <w:r>
      <w:rPr>
        <w:color w:val="64748B"/>
        <w:sz w:val="16"/>
        <w:szCs w:val="16"/>
      </w:rPr>
      <w:t>Project  ·</w:t>
    </w:r>
    <w:proofErr w:type="gramEnd"/>
    <w:r>
      <w:rPr>
        <w:color w:val="64748B"/>
        <w:sz w:val="16"/>
        <w:szCs w:val="16"/>
      </w:rPr>
      <w:t xml:space="preserve">  Implementation Plan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AAB3" w14:textId="77777777" w:rsidR="005F42CF" w:rsidRDefault="005F42CF">
      <w:r>
        <w:separator/>
      </w:r>
    </w:p>
  </w:footnote>
  <w:footnote w:type="continuationSeparator" w:id="0">
    <w:p w14:paraId="4BBA2C73" w14:textId="77777777" w:rsidR="005F42CF" w:rsidRDefault="005F4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E21E" w14:textId="77777777" w:rsidR="002D7629" w:rsidRDefault="00000000">
    <w:pPr>
      <w:pBdr>
        <w:bottom w:val="single" w:sz="4" w:space="6" w:color="3B82F6"/>
      </w:pBdr>
      <w:spacing w:after="120"/>
    </w:pPr>
    <w:proofErr w:type="gramStart"/>
    <w:r>
      <w:rPr>
        <w:b/>
        <w:bCs/>
        <w:color w:val="3B82F6"/>
        <w:sz w:val="18"/>
        <w:szCs w:val="18"/>
      </w:rPr>
      <w:t>DocMind</w:t>
    </w:r>
    <w:r>
      <w:rPr>
        <w:color w:val="64748B"/>
        <w:sz w:val="18"/>
        <w:szCs w:val="18"/>
      </w:rPr>
      <w:t xml:space="preserve">  ·</w:t>
    </w:r>
    <w:proofErr w:type="gramEnd"/>
    <w:r>
      <w:rPr>
        <w:color w:val="64748B"/>
        <w:sz w:val="18"/>
        <w:szCs w:val="18"/>
      </w:rPr>
      <w:t xml:space="preserve">  Implementation Plan </w:t>
    </w:r>
    <w:proofErr w:type="gramStart"/>
    <w:r>
      <w:rPr>
        <w:color w:val="64748B"/>
        <w:sz w:val="18"/>
        <w:szCs w:val="18"/>
      </w:rPr>
      <w:t>v1.0  ·</w:t>
    </w:r>
    <w:proofErr w:type="gramEnd"/>
    <w:r>
      <w:rPr>
        <w:color w:val="64748B"/>
        <w:sz w:val="18"/>
        <w:szCs w:val="18"/>
      </w:rPr>
      <w:t xml:space="preserve">  Senior Fullstack Architect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0201D"/>
    <w:multiLevelType w:val="hybridMultilevel"/>
    <w:tmpl w:val="992A527C"/>
    <w:lvl w:ilvl="0" w:tplc="D2689A32">
      <w:start w:val="1"/>
      <w:numFmt w:val="bullet"/>
      <w:lvlText w:val="●"/>
      <w:lvlJc w:val="left"/>
      <w:pPr>
        <w:ind w:left="720" w:hanging="360"/>
      </w:pPr>
    </w:lvl>
    <w:lvl w:ilvl="1" w:tplc="17F8C2BC">
      <w:start w:val="1"/>
      <w:numFmt w:val="bullet"/>
      <w:lvlText w:val="○"/>
      <w:lvlJc w:val="left"/>
      <w:pPr>
        <w:ind w:left="1440" w:hanging="360"/>
      </w:pPr>
    </w:lvl>
    <w:lvl w:ilvl="2" w:tplc="4A48200C">
      <w:start w:val="1"/>
      <w:numFmt w:val="bullet"/>
      <w:lvlText w:val="■"/>
      <w:lvlJc w:val="left"/>
      <w:pPr>
        <w:ind w:left="2160" w:hanging="360"/>
      </w:pPr>
    </w:lvl>
    <w:lvl w:ilvl="3" w:tplc="ED289D12">
      <w:start w:val="1"/>
      <w:numFmt w:val="bullet"/>
      <w:lvlText w:val="●"/>
      <w:lvlJc w:val="left"/>
      <w:pPr>
        <w:ind w:left="2880" w:hanging="360"/>
      </w:pPr>
    </w:lvl>
    <w:lvl w:ilvl="4" w:tplc="4E70700A">
      <w:start w:val="1"/>
      <w:numFmt w:val="bullet"/>
      <w:lvlText w:val="○"/>
      <w:lvlJc w:val="left"/>
      <w:pPr>
        <w:ind w:left="3600" w:hanging="360"/>
      </w:pPr>
    </w:lvl>
    <w:lvl w:ilvl="5" w:tplc="A90C9D4E">
      <w:start w:val="1"/>
      <w:numFmt w:val="bullet"/>
      <w:lvlText w:val="■"/>
      <w:lvlJc w:val="left"/>
      <w:pPr>
        <w:ind w:left="4320" w:hanging="360"/>
      </w:pPr>
    </w:lvl>
    <w:lvl w:ilvl="6" w:tplc="4D7CEF4A">
      <w:start w:val="1"/>
      <w:numFmt w:val="bullet"/>
      <w:lvlText w:val="●"/>
      <w:lvlJc w:val="left"/>
      <w:pPr>
        <w:ind w:left="5040" w:hanging="360"/>
      </w:pPr>
    </w:lvl>
    <w:lvl w:ilvl="7" w:tplc="AEBA8B64">
      <w:start w:val="1"/>
      <w:numFmt w:val="bullet"/>
      <w:lvlText w:val="●"/>
      <w:lvlJc w:val="left"/>
      <w:pPr>
        <w:ind w:left="5760" w:hanging="360"/>
      </w:pPr>
    </w:lvl>
    <w:lvl w:ilvl="8" w:tplc="FF9E04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701EB7"/>
    <w:multiLevelType w:val="hybridMultilevel"/>
    <w:tmpl w:val="1E4A4254"/>
    <w:lvl w:ilvl="0" w:tplc="22E64F2A">
      <w:start w:val="1"/>
      <w:numFmt w:val="decimal"/>
      <w:lvlText w:val="%1."/>
      <w:lvlJc w:val="left"/>
      <w:pPr>
        <w:ind w:left="720" w:hanging="360"/>
      </w:pPr>
    </w:lvl>
    <w:lvl w:ilvl="1" w:tplc="54C6A71E">
      <w:numFmt w:val="decimal"/>
      <w:lvlText w:val=""/>
      <w:lvlJc w:val="left"/>
    </w:lvl>
    <w:lvl w:ilvl="2" w:tplc="DC3450DC">
      <w:numFmt w:val="decimal"/>
      <w:lvlText w:val=""/>
      <w:lvlJc w:val="left"/>
    </w:lvl>
    <w:lvl w:ilvl="3" w:tplc="80968E00">
      <w:numFmt w:val="decimal"/>
      <w:lvlText w:val=""/>
      <w:lvlJc w:val="left"/>
    </w:lvl>
    <w:lvl w:ilvl="4" w:tplc="1B3C2602">
      <w:numFmt w:val="decimal"/>
      <w:lvlText w:val=""/>
      <w:lvlJc w:val="left"/>
    </w:lvl>
    <w:lvl w:ilvl="5" w:tplc="9AF887AA">
      <w:numFmt w:val="decimal"/>
      <w:lvlText w:val=""/>
      <w:lvlJc w:val="left"/>
    </w:lvl>
    <w:lvl w:ilvl="6" w:tplc="18061BA2">
      <w:numFmt w:val="decimal"/>
      <w:lvlText w:val=""/>
      <w:lvlJc w:val="left"/>
    </w:lvl>
    <w:lvl w:ilvl="7" w:tplc="868877BE">
      <w:numFmt w:val="decimal"/>
      <w:lvlText w:val=""/>
      <w:lvlJc w:val="left"/>
    </w:lvl>
    <w:lvl w:ilvl="8" w:tplc="34889B46">
      <w:numFmt w:val="decimal"/>
      <w:lvlText w:val=""/>
      <w:lvlJc w:val="left"/>
    </w:lvl>
  </w:abstractNum>
  <w:abstractNum w:abstractNumId="2" w15:restartNumberingAfterBreak="0">
    <w:nsid w:val="595B5076"/>
    <w:multiLevelType w:val="hybridMultilevel"/>
    <w:tmpl w:val="FD1EFC80"/>
    <w:lvl w:ilvl="0" w:tplc="3F4EFF62">
      <w:start w:val="1"/>
      <w:numFmt w:val="bullet"/>
      <w:lvlText w:val="•"/>
      <w:lvlJc w:val="left"/>
      <w:pPr>
        <w:ind w:left="720" w:hanging="360"/>
      </w:pPr>
    </w:lvl>
    <w:lvl w:ilvl="1" w:tplc="0CDEE1A4">
      <w:start w:val="1"/>
      <w:numFmt w:val="bullet"/>
      <w:lvlText w:val="◦"/>
      <w:lvlJc w:val="left"/>
      <w:pPr>
        <w:ind w:left="1080" w:hanging="360"/>
      </w:pPr>
    </w:lvl>
    <w:lvl w:ilvl="2" w:tplc="131EBBEC">
      <w:numFmt w:val="decimal"/>
      <w:lvlText w:val=""/>
      <w:lvlJc w:val="left"/>
    </w:lvl>
    <w:lvl w:ilvl="3" w:tplc="D1BC960E">
      <w:numFmt w:val="decimal"/>
      <w:lvlText w:val=""/>
      <w:lvlJc w:val="left"/>
    </w:lvl>
    <w:lvl w:ilvl="4" w:tplc="3294C20E">
      <w:numFmt w:val="decimal"/>
      <w:lvlText w:val=""/>
      <w:lvlJc w:val="left"/>
    </w:lvl>
    <w:lvl w:ilvl="5" w:tplc="307EB8FC">
      <w:numFmt w:val="decimal"/>
      <w:lvlText w:val=""/>
      <w:lvlJc w:val="left"/>
    </w:lvl>
    <w:lvl w:ilvl="6" w:tplc="352650A4">
      <w:numFmt w:val="decimal"/>
      <w:lvlText w:val=""/>
      <w:lvlJc w:val="left"/>
    </w:lvl>
    <w:lvl w:ilvl="7" w:tplc="18689A18">
      <w:numFmt w:val="decimal"/>
      <w:lvlText w:val=""/>
      <w:lvlJc w:val="left"/>
    </w:lvl>
    <w:lvl w:ilvl="8" w:tplc="1E8C507A">
      <w:numFmt w:val="decimal"/>
      <w:lvlText w:val=""/>
      <w:lvlJc w:val="left"/>
    </w:lvl>
  </w:abstractNum>
  <w:num w:numId="1" w16cid:durableId="1310476892">
    <w:abstractNumId w:val="0"/>
    <w:lvlOverride w:ilvl="0">
      <w:startOverride w:val="1"/>
    </w:lvlOverride>
  </w:num>
  <w:num w:numId="2" w16cid:durableId="294415931">
    <w:abstractNumId w:val="2"/>
    <w:lvlOverride w:ilvl="0">
      <w:startOverride w:val="1"/>
    </w:lvlOverride>
  </w:num>
  <w:num w:numId="3" w16cid:durableId="63072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629"/>
    <w:rsid w:val="00020162"/>
    <w:rsid w:val="002D7629"/>
    <w:rsid w:val="005F42CF"/>
    <w:rsid w:val="0096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CE01"/>
  <w15:docId w15:val="{34689BC7-072B-4E37-9A03-99D6160A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A0E1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4F46E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4136</Words>
  <Characters>23578</Characters>
  <Application>Microsoft Office Word</Application>
  <DocSecurity>0</DocSecurity>
  <Lines>196</Lines>
  <Paragraphs>55</Paragraphs>
  <ScaleCrop>false</ScaleCrop>
  <Company/>
  <LinksUpToDate>false</LinksUpToDate>
  <CharactersWithSpaces>27659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Ngô</cp:lastModifiedBy>
  <cp:revision>2</cp:revision>
  <dcterms:created xsi:type="dcterms:W3CDTF">2026-04-16T08:40:00Z</dcterms:created>
  <dcterms:modified xsi:type="dcterms:W3CDTF">2026-04-16T09:21:00Z</dcterms:modified>
</cp:coreProperties>
</file>