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0"/>
          <w:i w:val="1"/>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1"/>
          <w:smallCaps w:val="0"/>
          <w:strike w:val="0"/>
          <w:color w:val="4472c4"/>
          <w:sz w:val="22"/>
          <w:szCs w:val="22"/>
          <w:u w:val="none"/>
          <w:shd w:fill="auto" w:val="clear"/>
          <w:vertAlign w:val="baseline"/>
          <w:rtl w:val="0"/>
        </w:rPr>
        <w:t xml:space="preserve">Cơ sở dữ liệu - COM2012</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Giới thiệu về cơ sở dữ liệu</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Tại sao phải học môn cơ sở dữ liệu?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Bởi vì nó là một kỹ năng quan trọng và không thể thiếu trong lĩnh vực công nghệ thông tin. Giúp bạn phát triển ra các sản phẩm động có khả năng lưu trữ các thông tin và cuối cùng là khi đi ứng tuyển tại các vị trí công việc sau này.</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Lưu trữ dữ liệu dưới dạng hệ thống tệp tin?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trữ thông tin dưới dạng file và mỗi file sẽ đặt nó trong những folder khác nhau nhằm mục đích dễ dàng tìm đến.</w:t>
      </w:r>
    </w:p>
    <w:p w:rsidR="00000000" w:rsidDel="00000000" w:rsidP="00000000" w:rsidRDefault="00000000" w:rsidRPr="00000000" w14:paraId="0000000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Ưu điểm:</w:t>
      </w:r>
    </w:p>
    <w:p w:rsidR="00000000" w:rsidDel="00000000" w:rsidP="00000000" w:rsidRDefault="00000000" w:rsidRPr="00000000" w14:paraId="0000000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Với việc lưu trữ này thì rõ ràng khi ta cần là lưu ngay nên tốc độ triển khai sẽ nhanh</w:t>
      </w:r>
    </w:p>
    <w:p w:rsidR="00000000" w:rsidDel="00000000" w:rsidP="00000000" w:rsidRDefault="00000000" w:rsidRPr="00000000" w14:paraId="0000000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Rõ ràng và trực quan với người không có chuyên môn công nghệ thông tin</w:t>
      </w:r>
    </w:p>
    <w:p w:rsidR="00000000" w:rsidDel="00000000" w:rsidP="00000000" w:rsidRDefault="00000000" w:rsidRPr="00000000" w14:paraId="0000000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Khuyết điểm:</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Dữ liệu không nhất quán, đôi khi có trường hợp nhiều người sử dụng một file và sẽ xảy ra hiện tượng lưu đè.</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Trùng lặp dữ liệu nhiều</w:t>
      </w:r>
    </w:p>
    <w:p w:rsidR="00000000" w:rsidDel="00000000" w:rsidP="00000000" w:rsidRDefault="00000000" w:rsidRPr="00000000" w14:paraId="0000000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chia sẽ dữ liệu không cao (kém)</w:t>
      </w:r>
    </w:p>
    <w:p w:rsidR="00000000" w:rsidDel="00000000" w:rsidP="00000000" w:rsidRDefault="00000000" w:rsidRPr="00000000" w14:paraId="000000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Cơ sở dữ liệu là gì?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Cơ sở dữ liệu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rsidR="00000000" w:rsidDel="00000000" w:rsidP="00000000" w:rsidRDefault="00000000" w:rsidRPr="00000000" w14:paraId="0000000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Việc sử dụng hệ thống CSDL này sẽ khắc phục được những khuyết điểm của cách lưu trữ dươi dạng hệ thống tập tin:</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Giảm trùng lặp thông tin ở mức thấp nhất, đảm bảo tính nhất quán và toàn vẹn dữ liệu</w:t>
      </w:r>
    </w:p>
    <w:p w:rsidR="00000000" w:rsidDel="00000000" w:rsidP="00000000" w:rsidRDefault="00000000" w:rsidRPr="00000000" w14:paraId="0000001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Đảm bảo dữ liệu được truy xuất theo nhiều cách khác nhau, từ nhiều người khác nhau và nhiều ứng dụng khác nhau.</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Tăng khả năng chia sẻ thông tin. Ví dụ nếu ta đặt hệ thống dữ liệu online tại Server thì ở bất cứ đâu nếu có password logi vào thì ta hoàn toàn có thể vào hệ thống để truy vấn thông tin</w:t>
      </w:r>
    </w:p>
    <w:p w:rsidR="00000000" w:rsidDel="00000000" w:rsidP="00000000" w:rsidRDefault="00000000" w:rsidRPr="00000000" w14:paraId="0000001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Tuy nhiên việc sử dụng hệ quản trị CSDL lại có những phiền hà không hề nhỏ sau đây:</w:t>
      </w:r>
    </w:p>
    <w:p w:rsidR="00000000" w:rsidDel="00000000" w:rsidP="00000000" w:rsidRDefault="00000000" w:rsidRPr="00000000" w14:paraId="000000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đảm bảo tính chủ quyền của dữ liệu, vì khi sử dụng có tính chất chia sẻ cao</w:t>
      </w:r>
    </w:p>
    <w:p w:rsidR="00000000" w:rsidDel="00000000" w:rsidP="00000000" w:rsidRDefault="00000000" w:rsidRPr="00000000" w14:paraId="0000001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Bảo mật quyền khai thác thông tin</w:t>
      </w:r>
    </w:p>
    <w:p w:rsidR="00000000" w:rsidDel="00000000" w:rsidP="00000000" w:rsidRDefault="00000000" w:rsidRPr="00000000" w14:paraId="000000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Bảo đảm vấn đề tranh chấp dữ liệu khi xảy ra</w:t>
      </w:r>
    </w:p>
    <w:p w:rsidR="00000000" w:rsidDel="00000000" w:rsidP="00000000" w:rsidRDefault="00000000" w:rsidRPr="00000000" w14:paraId="0000001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gặp các trục trặc sự cố thì phải bảo đảm vấn đề an toàn dữ liệu, không bị mất dữ liệu</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hệ cơ sở dữ liệu phổ thông hiện nay?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 rất nhiều hệ quản trị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như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 SQL SERVER, Oracle, MS Access.</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Tại sao lại chọn hệ CSDL MySQL vào môn học này?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là một hệ quản trị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sử dụng rất rộng rãi trên thế giới, đặc biệt là các ứng dụng website và nó thường đi kết hợp với ngôn ngữ lập trình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xây dựng các ứng dụng website. Các hệ thống web ưa chuộng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tại vì tốc độ xử lý của nó cao, tính dễ sử dụng và thương thích với các hệ điều hành thông dụng hiện nay như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 sử dụng ngôn ngữ truy vấn 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thao tác dữ liệu.</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Hiện nay đang đình đám các hệ quản trị CSDL với tên gọi NO-SQL, nghĩa là hệ quản trị không sử dụng ngôn ngữ có cấu trúc truy vấn (T-SQL), vì thế trong tương lai không biết MYSQL liệu có bị tiêu diệt hay không?</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bước để xây dựng được một cơ sở dữ liệu:</w:t>
      </w:r>
    </w:p>
    <w:p w:rsidR="00000000" w:rsidDel="00000000" w:rsidP="00000000" w:rsidRDefault="00000000" w:rsidRPr="00000000" w14:paraId="0000001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một CSDL được phân thành các mức khác nhau:</w:t>
      </w:r>
    </w:p>
    <w:p w:rsidR="00000000" w:rsidDel="00000000" w:rsidP="00000000" w:rsidRDefault="00000000" w:rsidRPr="00000000" w14:paraId="0000001C">
      <w:pPr>
        <w:jc w:val="center"/>
        <w:rPr/>
      </w:pPr>
      <w:r w:rsidDel="00000000" w:rsidR="00000000" w:rsidRPr="00000000">
        <w:rPr/>
        <w:drawing>
          <wp:inline distB="0" distT="0" distL="0" distR="0">
            <wp:extent cx="5038725" cy="866775"/>
            <wp:effectExtent b="0" l="0" r="0" t="0"/>
            <wp:docPr id="8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387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các thành phần dữ liệu mức khái niệm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sự trừu tượng hóa của thế giới thực.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Sơ đồ thực thể - liên kết (ER)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dùng để mô tả lược đồ CSDL mức khái niệm.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Sơ đồ thực thể - liên kết (ERD)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sẽ được đề cập trong những bài tiếp theo.Để thực hiện được thiết kế mức khái niệm cần phải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tả và phân tích 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bài toán dưới đây là cách làm và sử dụng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tài liệu đặc tả và phân tích yêu cầu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Mục đích:</w:t>
      </w:r>
    </w:p>
    <w:p w:rsidR="00000000" w:rsidDel="00000000" w:rsidP="00000000" w:rsidRDefault="00000000" w:rsidRPr="00000000" w14:paraId="0000001F">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Nghe các yêu cầu và giải thích từ phía khách hàng – để ký được hợp đồng cần phải đầy đủ và chi tiết.</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tư liệu đầu vào cho thiết kế và triển khai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cần đầy đủ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chính xác- không mâu thuẫn</w:t>
      </w:r>
    </w:p>
    <w:p w:rsidR="00000000" w:rsidDel="00000000" w:rsidP="00000000" w:rsidRDefault="00000000" w:rsidRPr="00000000" w14:paraId="0000002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Yêu cầu người sử dụng:</w:t>
      </w:r>
    </w:p>
    <w:p w:rsidR="00000000" w:rsidDel="00000000" w:rsidP="00000000" w:rsidRDefault="00000000" w:rsidRPr="00000000" w14:paraId="0000002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Đơn giản – dễ hiểu</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Diễn đạt bằng ngôn ngữ tự nhiên và sơ đồ về dịch vụ hệ thống cần cung cấp và các ràng buộc trong hoạt động của nó.</w:t>
      </w:r>
    </w:p>
    <w:p w:rsidR="00000000" w:rsidDel="00000000" w:rsidP="00000000" w:rsidRDefault="00000000" w:rsidRPr="00000000" w14:paraId="00000024">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Dành cho người phát triển hệ thống</w:t>
      </w:r>
    </w:p>
    <w:p w:rsidR="00000000" w:rsidDel="00000000" w:rsidP="00000000" w:rsidRDefault="00000000" w:rsidRPr="00000000" w14:paraId="00000025">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Yêu cầu hệ thống: </w:t>
      </w:r>
    </w:p>
    <w:p w:rsidR="00000000" w:rsidDel="00000000" w:rsidP="00000000" w:rsidRDefault="00000000" w:rsidRPr="00000000" w14:paraId="00000026">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tả đủ chi tiết về các dịch vụ hệ thống cung cấp</w:t>
      </w:r>
    </w:p>
    <w:p w:rsidR="00000000" w:rsidDel="00000000" w:rsidP="00000000" w:rsidRDefault="00000000" w:rsidRPr="00000000" w14:paraId="00000027">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đặc trưng hệ thống cần có</w:t>
      </w:r>
    </w:p>
    <w:p w:rsidR="00000000" w:rsidDel="00000000" w:rsidP="00000000" w:rsidRDefault="00000000" w:rsidRPr="00000000" w14:paraId="0000002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tả yêu cầu:</w:t>
      </w:r>
    </w:p>
    <w:p w:rsidR="00000000" w:rsidDel="00000000" w:rsidP="00000000" w:rsidRDefault="00000000" w:rsidRPr="00000000" w14:paraId="00000029">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các phát biểu chính thức về hệ thống cần xây dựng.</w:t>
      </w:r>
    </w:p>
    <w:p w:rsidR="00000000" w:rsidDel="00000000" w:rsidP="00000000" w:rsidRDefault="00000000" w:rsidRPr="00000000" w14:paraId="0000002A">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Đủ chi tiết làm cơ sở cho việc thiết kế và triển khai.</w:t>
      </w:r>
    </w:p>
    <w:p w:rsidR="00000000" w:rsidDel="00000000" w:rsidP="00000000" w:rsidRDefault="00000000" w:rsidRPr="00000000" w14:paraId="0000002B">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Dành cho nhà phát triển</w:t>
      </w:r>
    </w:p>
    <w:p w:rsidR="00000000" w:rsidDel="00000000" w:rsidP="00000000" w:rsidRDefault="00000000" w:rsidRPr="00000000" w14:paraId="0000002C">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Người thiết kế cơ sở dữ liệu cần</w:t>
      </w:r>
    </w:p>
    <w:p w:rsidR="00000000" w:rsidDel="00000000" w:rsidP="00000000" w:rsidRDefault="00000000" w:rsidRPr="00000000" w14:paraId="0000002D">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Nghiên cứu thực trạng.</w:t>
      </w:r>
    </w:p>
    <w:p w:rsidR="00000000" w:rsidDel="00000000" w:rsidP="00000000" w:rsidRDefault="00000000" w:rsidRPr="00000000" w14:paraId="0000002E">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Ghi nhận những mong muốn của người sử dụng.</w:t>
      </w:r>
    </w:p>
    <w:p w:rsidR="00000000" w:rsidDel="00000000" w:rsidP="00000000" w:rsidRDefault="00000000" w:rsidRPr="00000000" w14:paraId="0000002F">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tích những văn bản có thể và những ứng dụng đang tồn tại.</w:t>
      </w:r>
    </w:p>
    <w:p w:rsidR="00000000" w:rsidDel="00000000" w:rsidP="00000000" w:rsidRDefault="00000000" w:rsidRPr="00000000" w14:paraId="00000030">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Hiểu về các yêu cầu dữ liệu.</w:t>
      </w:r>
    </w:p>
    <w:p w:rsidR="00000000" w:rsidDel="00000000" w:rsidP="00000000" w:rsidRDefault="00000000" w:rsidRPr="00000000" w14:paraId="0000003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Kết quả là:</w:t>
      </w:r>
    </w:p>
    <w:p w:rsidR="00000000" w:rsidDel="00000000" w:rsidP="00000000" w:rsidRDefault="00000000" w:rsidRPr="00000000" w14:paraId="0000003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tập hợp ghi chép súc tích về các yêu cầu của những người sử dụng.</w:t>
      </w:r>
    </w:p>
    <w:p w:rsidR="00000000" w:rsidDel="00000000" w:rsidP="00000000" w:rsidRDefault="00000000" w:rsidRPr="00000000" w14:paraId="00000033">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Những yêu cầu sẽ được đặc tả càng đầy đủ và chi tiết càng tốt</w:t>
      </w:r>
    </w:p>
    <w:p w:rsidR="00000000" w:rsidDel="00000000" w:rsidP="00000000" w:rsidRDefault="00000000" w:rsidRPr="00000000" w14:paraId="00000034">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tả yêu cầu chức năng:</w:t>
      </w:r>
    </w:p>
    <w:p w:rsidR="00000000" w:rsidDel="00000000" w:rsidP="00000000" w:rsidRDefault="00000000" w:rsidRPr="00000000" w14:paraId="00000035">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hiện song song với việc đặc tả các yêu cầu dữ liệu</w:t>
      </w:r>
    </w:p>
    <w:p w:rsidR="00000000" w:rsidDel="00000000" w:rsidP="00000000" w:rsidRDefault="00000000" w:rsidRPr="00000000" w14:paraId="00000036">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chức năng phục vụ hệ thống.</w:t>
      </w:r>
    </w:p>
    <w:p w:rsidR="00000000" w:rsidDel="00000000" w:rsidP="00000000" w:rsidRDefault="00000000" w:rsidRPr="00000000" w14:paraId="00000037">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 các thao tác do người sử dụng định nghĩa sẽ được áp dụng đối với cơ sở dữ liệu.</w:t>
      </w:r>
    </w:p>
    <w:p w:rsidR="00000000" w:rsidDel="00000000" w:rsidP="00000000" w:rsidRDefault="00000000" w:rsidRPr="00000000" w14:paraId="0000003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Một số kỹ thuật phân tích yêu cầu:</w:t>
      </w:r>
    </w:p>
    <w:p w:rsidR="00000000" w:rsidDel="00000000" w:rsidP="00000000" w:rsidRDefault="00000000" w:rsidRPr="00000000" w14:paraId="00000039">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Kỹ thuật phỏng vấn:</w:t>
      </w:r>
    </w:p>
    <w:p w:rsidR="00000000" w:rsidDel="00000000" w:rsidP="00000000" w:rsidRDefault="00000000" w:rsidRPr="00000000" w14:paraId="0000003A">
      <w:pPr>
        <w:keepNext w:val="0"/>
        <w:keepLines w:val="0"/>
        <w:pageBreakBefore w:val="0"/>
        <w:widowControl w:val="1"/>
        <w:numPr>
          <w:ilvl w:val="5"/>
          <w:numId w:val="15"/>
        </w:numPr>
        <w:pBdr>
          <w:top w:space="0" w:sz="0" w:val="nil"/>
          <w:left w:space="0" w:sz="0" w:val="nil"/>
          <w:bottom w:space="0" w:sz="0" w:val="nil"/>
          <w:right w:space="0" w:sz="0" w:val="nil"/>
          <w:between w:space="0" w:sz="0" w:val="nil"/>
        </w:pBdr>
        <w:shd w:fill="auto" w:val="clear"/>
        <w:spacing w:after="0" w:before="0" w:line="259" w:lineRule="auto"/>
        <w:ind w:left="39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Lựa chọn đúng đối tượng phỏng vấn: lãnh đạo, phòng ban, các bộ phận, người tham gia trực tiếp.</w:t>
      </w:r>
    </w:p>
    <w:p w:rsidR="00000000" w:rsidDel="00000000" w:rsidP="00000000" w:rsidRDefault="00000000" w:rsidRPr="00000000" w14:paraId="0000003B">
      <w:pPr>
        <w:keepNext w:val="0"/>
        <w:keepLines w:val="0"/>
        <w:pageBreakBefore w:val="0"/>
        <w:widowControl w:val="1"/>
        <w:numPr>
          <w:ilvl w:val="5"/>
          <w:numId w:val="15"/>
        </w:numPr>
        <w:pBdr>
          <w:top w:space="0" w:sz="0" w:val="nil"/>
          <w:left w:space="0" w:sz="0" w:val="nil"/>
          <w:bottom w:space="0" w:sz="0" w:val="nil"/>
          <w:right w:space="0" w:sz="0" w:val="nil"/>
          <w:between w:space="0" w:sz="0" w:val="nil"/>
        </w:pBdr>
        <w:shd w:fill="auto" w:val="clear"/>
        <w:spacing w:after="0" w:before="0" w:line="259" w:lineRule="auto"/>
        <w:ind w:left="39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hiểu bức tranh tổng thể trong từng lĩnh vực từng bộ phận. Cần nắm rõ quy trình nghiệp vụ, mô tả toàn bộ các công việc phải thực hiện, quy tắc xử lý.</w:t>
      </w:r>
    </w:p>
    <w:p w:rsidR="00000000" w:rsidDel="00000000" w:rsidP="00000000" w:rsidRDefault="00000000" w:rsidRPr="00000000" w14:paraId="0000003C">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Kỹ thuật sử dụng phiếu khảo sát</w:t>
      </w:r>
    </w:p>
    <w:p w:rsidR="00000000" w:rsidDel="00000000" w:rsidP="00000000" w:rsidRDefault="00000000" w:rsidRPr="00000000" w14:paraId="0000003D">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Kỹ thuật phân tích tài liệu</w:t>
      </w:r>
    </w:p>
    <w:p w:rsidR="00000000" w:rsidDel="00000000" w:rsidP="00000000" w:rsidRDefault="00000000" w:rsidRPr="00000000" w14:paraId="0000003E">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Sau khi chúng ta thực hiện hết các bước trên sẽ có 1 tài liệu thiết kế cơ sở dữ liệu mức khái niệm:</w:t>
      </w:r>
    </w:p>
    <w:p w:rsidR="00000000" w:rsidDel="00000000" w:rsidP="00000000" w:rsidRDefault="00000000" w:rsidRPr="00000000" w14:paraId="0000003F">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Lược đồ quan niệm là một mô tả súc tích về các yêu cầu dữ liệu của những người sử dụng.</w:t>
      </w:r>
    </w:p>
    <w:p w:rsidR="00000000" w:rsidDel="00000000" w:rsidP="00000000" w:rsidRDefault="00000000" w:rsidRPr="00000000" w14:paraId="00000040">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Bao gồm các mô tả chi tiết của các kiểu thực thể, kiểu liên kết và các ràng buộc.</w:t>
      </w:r>
    </w:p>
    <w:p w:rsidR="00000000" w:rsidDel="00000000" w:rsidP="00000000" w:rsidRDefault="00000000" w:rsidRPr="00000000" w14:paraId="00000041">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hình dữ liệu mức quan niệm dễ hiểu và có thể sử dụng chúng để kết nối giữa người thiết kế CSDL với người dùng cuối trong quá trình phân tích CSDL.</w:t>
      </w:r>
    </w:p>
    <w:p w:rsidR="00000000" w:rsidDel="00000000" w:rsidP="00000000" w:rsidRDefault="00000000" w:rsidRPr="00000000" w14:paraId="0000004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Thường sử dụng mô hình liên kết thực thể.</w:t>
      </w:r>
    </w:p>
    <w:p w:rsidR="00000000" w:rsidDel="00000000" w:rsidP="00000000" w:rsidRDefault="00000000" w:rsidRPr="00000000" w14:paraId="00000043">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Lựa chọn hệ quản trị cơ sở dữ liệu:</w:t>
      </w:r>
    </w:p>
    <w:p w:rsidR="00000000" w:rsidDel="00000000" w:rsidP="00000000" w:rsidRDefault="00000000" w:rsidRPr="00000000" w14:paraId="00000044">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Hầu hết các hệ quản trị cơ sở dữ liệu sử dụng một mô hình dữ liệu cài đặt.</w:t>
      </w:r>
    </w:p>
    <w:p w:rsidR="00000000" w:rsidDel="00000000" w:rsidP="00000000" w:rsidRDefault="00000000" w:rsidRPr="00000000" w14:paraId="00000045">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Lựa chọn hệ quản trị cơ sở dữ liệu cụ thể để đưa ra bản thiết kế có thể cài đặt được.</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các thành phần dữ liệu mức logic</w:t>
      </w:r>
    </w:p>
    <w:p w:rsidR="00000000" w:rsidDel="00000000" w:rsidP="00000000" w:rsidRDefault="00000000" w:rsidRPr="00000000" w14:paraId="00000047">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CSDL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mức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quá trình chuyển CSDL mức khái niệm sang mô hình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Lược đồ quan hệ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chuẩn hóa các quan hệ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khái niệm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Lược đồ quan hệ và chuẩn hóa sẽ được đề cập trong các bài sau.</w:t>
      </w:r>
    </w:p>
    <w:p w:rsidR="00000000" w:rsidDel="00000000" w:rsidP="00000000" w:rsidRDefault="00000000" w:rsidRPr="00000000" w14:paraId="00000049">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Đưa ra mô hình dữ liệu logic đáp ứng được yêu cầu tối thiểu hóa sự dư thừa thông tin và đáp ứng được việc cài đặt.</w:t>
      </w:r>
    </w:p>
    <w:p w:rsidR="00000000" w:rsidDel="00000000" w:rsidP="00000000" w:rsidRDefault="00000000" w:rsidRPr="00000000" w14:paraId="0000004A">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Kết quả của bước này là một lược đồ cơ sở dữ liệu dưới dạng một mô hình dữ liệu cài đặt của hệ quản trị cơ sở dữ liệu.</w:t>
      </w:r>
    </w:p>
    <w:p w:rsidR="00000000" w:rsidDel="00000000" w:rsidP="00000000" w:rsidRDefault="00000000" w:rsidRPr="00000000" w14:paraId="0000004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Thiết kế các thành phần dữ liệu mức vật lý</w:t>
      </w:r>
    </w:p>
    <w:p w:rsidR="00000000" w:rsidDel="00000000" w:rsidP="00000000" w:rsidRDefault="00000000" w:rsidRPr="00000000" w14:paraId="0000004C">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Mức thấp nhất của kiến trúc một CSDL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cơ sở dữ liệu vật lý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 vật lý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sự cài đặt cụ thể của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 mức khái niệm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CSDL vật lý bao gồm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Bảng (Table)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mối quan hệ (Relationship)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giữa các bảng này.</w:t>
      </w:r>
    </w:p>
    <w:p w:rsidR="00000000" w:rsidDel="00000000" w:rsidP="00000000" w:rsidRDefault="00000000" w:rsidRPr="00000000" w14:paraId="0000004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Khái niệm thực thể</w:t>
      </w:r>
    </w:p>
    <w:p w:rsidR="00000000" w:rsidDel="00000000" w:rsidP="00000000" w:rsidRDefault="00000000" w:rsidRPr="00000000" w14:paraId="0000004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16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Định nghĩa: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thể là một đối tượng, một địa điểm, con người… trong thế giới thực được lưu trữ thông tin trong CSDL. Hoặc Là tập hợp các thực thể có cùng thuộc tính. Mỗi loại thực thể đều phải được đặt tên sao cho có ý nghĩa.  Kí hiệu: hình chữ nhật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622300</wp:posOffset>
                </wp:positionV>
                <wp:extent cx="991756" cy="343895"/>
                <wp:effectExtent b="0" l="0" r="0" t="0"/>
                <wp:wrapNone/>
                <wp:docPr id="65" name=""/>
                <a:graphic>
                  <a:graphicData uri="http://schemas.microsoft.com/office/word/2010/wordprocessingShape">
                    <wps:wsp>
                      <wps:cNvSpPr/>
                      <wps:cNvPr id="2" name="Shape 2"/>
                      <wps:spPr>
                        <a:xfrm>
                          <a:off x="4854885" y="3612815"/>
                          <a:ext cx="982231" cy="3343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Sinh Viên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622300</wp:posOffset>
                </wp:positionV>
                <wp:extent cx="991756" cy="343895"/>
                <wp:effectExtent b="0" l="0" r="0" t="0"/>
                <wp:wrapNone/>
                <wp:docPr id="6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991756" cy="343895"/>
                        </a:xfrm>
                        <a:prstGeom prst="rect"/>
                        <a:ln/>
                      </pic:spPr>
                    </pic:pic>
                  </a:graphicData>
                </a:graphic>
              </wp:anchor>
            </w:drawing>
          </mc:Fallback>
        </mc:AlternateConten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Tập hợp các thực thể giống nhau tạo thành 1 tập thực thể (Nhớ lại khái niệm về lập trình OOP về CLASS)</w:t>
      </w:r>
    </w:p>
    <w:p w:rsidR="00000000" w:rsidDel="00000000" w:rsidP="00000000" w:rsidRDefault="00000000" w:rsidRPr="00000000" w14:paraId="0000005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Một sinh viên được gọi một thực thể,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tập hợp (nhiều)  các sinh viên là một tập thực thể.</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Định nghĩa: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những đặc tính riêng biệt của tập thực thể. Là tính chất của thực thể cần được quản 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Chỉ quan tâm tới những tính chất có liên quan tới ứng dụng.</w:t>
      </w:r>
    </w:p>
    <w:p w:rsidR="00000000" w:rsidDel="00000000" w:rsidP="00000000" w:rsidRDefault="00000000" w:rsidRPr="00000000" w14:paraId="000000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định danh (thuộc tính khóa) (PK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một hoặc một số tối thiểu các thuộc tính của một tập thực thể mà giá trị của nó cho phép phân biệt các thực thể khác nhau trong tập thực thể.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Kí hiệu: tên thuộc tính có gạch chân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mô tả:</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các thuộc tính mà giá trị của chúng chỉ có tính mô tả cho thực thể hay liên kết mà thôi.</w:t>
      </w:r>
    </w:p>
    <w:p w:rsidR="00000000" w:rsidDel="00000000" w:rsidP="00000000" w:rsidRDefault="00000000" w:rsidRPr="00000000" w14:paraId="00000057">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tên gọi: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thuộc tính mô tả để chỉ tên các đối tượng thuộc thực thể. Thuộc tính tên gọi để xác định các thực thể.</w:t>
      </w:r>
    </w:p>
    <w:p w:rsidR="00000000" w:rsidDel="00000000" w:rsidP="00000000" w:rsidRDefault="00000000" w:rsidRPr="00000000" w14:paraId="0000005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thuộc tính không thể phân chia ra được thành các thành phần nhỏ hơn. </w:t>
      </w:r>
    </w:p>
    <w:p w:rsidR="00000000" w:rsidDel="00000000" w:rsidP="00000000" w:rsidRDefault="00000000" w:rsidRPr="00000000" w14:paraId="0000005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phức hợp: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thuộc tính có thể phân chia được thành các thành phần nhỏ hơn, biểu diễn các thuộc tính cơ bản hơn với các ý nghĩa độc lập.</w:t>
      </w:r>
    </w:p>
    <w:p w:rsidR="00000000" w:rsidDel="00000000" w:rsidP="00000000" w:rsidRDefault="00000000" w:rsidRPr="00000000" w14:paraId="0000005A">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loại giá trị của thuộc tính:</w:t>
      </w:r>
    </w:p>
    <w:p w:rsidR="00000000" w:rsidDel="00000000" w:rsidP="00000000" w:rsidRDefault="00000000" w:rsidRPr="00000000" w14:paraId="0000005B">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Đơn trị:</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thuộc tính có giá trị duy nhất cho một thực thể (VD: số CMND, …)</w:t>
      </w:r>
    </w:p>
    <w:p w:rsidR="00000000" w:rsidDel="00000000" w:rsidP="00000000" w:rsidRDefault="00000000" w:rsidRPr="00000000" w14:paraId="0000005C">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Thuộc tính Đa trị:</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thuộc tính có một tập giá trị cho cùng một thực thể (VD: bằng cấp, …)</w:t>
      </w:r>
    </w:p>
    <w:p w:rsidR="00000000" w:rsidDel="00000000" w:rsidP="00000000" w:rsidRDefault="00000000" w:rsidRPr="00000000" w14:paraId="0000005D">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16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Suy diễn được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(năm sinh &lt;----&gt; tuổi)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0" distT="0" distL="0" distR="0">
            <wp:extent cx="5943600" cy="1779905"/>
            <wp:effectExtent b="0" l="0" r="0" t="0"/>
            <wp:docPr id="8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77990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0" distT="0" distL="0" distR="0">
            <wp:extent cx="3990975" cy="3000375"/>
            <wp:effectExtent b="0" l="0" r="0" t="0"/>
            <wp:docPr id="8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909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0" distT="0" distL="0" distR="0">
            <wp:extent cx="4752975" cy="2800350"/>
            <wp:effectExtent b="0" l="0" r="0" t="0"/>
            <wp:docPr id="86"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7529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Mỗi quan hệ (Relationship)</w:t>
      </w:r>
    </w:p>
    <w:p w:rsidR="00000000" w:rsidDel="00000000" w:rsidP="00000000" w:rsidRDefault="00000000" w:rsidRPr="00000000" w14:paraId="00000064">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(còn gọi là quan hệ)</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sự kết hợp giữa hai hay nhiều thực thể phản ánh sự ràng buộc trong quản lý.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Đặc biệt: Một thực thể có thể liên kết với chính nó ta thường gọi là tự liên kết.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Giữa hai thực thể có thể có nhiều hơn một liên kết. Có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kiểu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liên kết: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một - một, một - nhiều, nhiều - nhiều.</w:t>
      </w:r>
    </w:p>
    <w:p w:rsidR="00000000" w:rsidDel="00000000" w:rsidP="00000000" w:rsidRDefault="00000000" w:rsidRPr="00000000" w14:paraId="0000006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1 –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Mỗi thể hiện của thực thể A quan hệ với một thể hiện của thực thể B và ngược lại. Quan hệ 1-1 là quan hệ giữa hai tập thực thể trong đó mỗi thực thể của tập này chỉ có thể liên kết với nhiều nhất một thực thể của tập kia, và ngược lại. </w:t>
      </w:r>
    </w:p>
    <w:p w:rsidR="00000000" w:rsidDel="00000000" w:rsidP="00000000" w:rsidRDefault="00000000" w:rsidRPr="00000000" w14:paraId="00000066">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Một sinh viên có một luận văn. Một luận văn thuộc về một sinh viên.</w:t>
      </w:r>
    </w:p>
    <w:p w:rsidR="00000000" w:rsidDel="00000000" w:rsidP="00000000" w:rsidRDefault="00000000" w:rsidRPr="00000000" w14:paraId="00000067">
      <w:pPr>
        <w:rPr/>
      </w:pPr>
      <w:r w:rsidDel="00000000" w:rsidR="00000000" w:rsidRPr="00000000">
        <w:rPr/>
        <w:drawing>
          <wp:inline distB="0" distT="0" distL="0" distR="0">
            <wp:extent cx="5943600" cy="1442085"/>
            <wp:effectExtent b="0" l="0" r="0" t="0"/>
            <wp:docPr id="8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144208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5943600" cy="2339975"/>
            <wp:effectExtent b="0" l="0" r="0" t="0"/>
            <wp:docPr id="88"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943600" cy="2339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0" distT="0" distL="0" distR="0">
            <wp:extent cx="3733800" cy="2114550"/>
            <wp:effectExtent b="0" l="0" r="0" t="0"/>
            <wp:docPr id="87"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7338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một nhiều (1 -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Quan hệ 1-N là quan hệ giữa hai tập thực thể trong đó mỗi thực thể của tập này có thể liên kết với nhiều thực thể của tập còn lại.</w:t>
      </w:r>
    </w:p>
    <w:p w:rsidR="00000000" w:rsidDel="00000000" w:rsidP="00000000" w:rsidRDefault="00000000" w:rsidRPr="00000000" w14:paraId="0000006B">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Ví dụ:</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Một khoa có nhiều sinh viên. Một sinh viên thuộc về một khoa.</w:t>
      </w:r>
    </w:p>
    <w:p w:rsidR="00000000" w:rsidDel="00000000" w:rsidP="00000000" w:rsidRDefault="00000000" w:rsidRPr="00000000" w14:paraId="0000006C">
      <w:pPr>
        <w:rPr/>
      </w:pPr>
      <w:r w:rsidDel="00000000" w:rsidR="00000000" w:rsidRPr="00000000">
        <w:rPr/>
        <w:drawing>
          <wp:inline distB="0" distT="0" distL="0" distR="0">
            <wp:extent cx="5943600" cy="1151255"/>
            <wp:effectExtent b="0" l="0" r="0" t="0"/>
            <wp:docPr id="90"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115125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drawing>
          <wp:inline distB="0" distT="0" distL="0" distR="0">
            <wp:extent cx="4743450" cy="2343150"/>
            <wp:effectExtent b="0" l="0" r="0" t="0"/>
            <wp:docPr id="89"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47434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0" distT="0" distL="0" distR="0">
            <wp:extent cx="3514725" cy="1495425"/>
            <wp:effectExtent b="0" l="0" r="0" t="0"/>
            <wp:docPr id="9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5147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pPr>
      <w:r w:rsidDel="00000000" w:rsidR="00000000" w:rsidRPr="00000000">
        <w:rPr/>
        <w:drawing>
          <wp:inline distB="0" distT="0" distL="0" distR="0">
            <wp:extent cx="5200650" cy="2257425"/>
            <wp:effectExtent b="0" l="0" r="0" t="0"/>
            <wp:docPr id="9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2006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Liên kết nhiều nhiều (N - 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 hệ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quan hệ giữa hai tập thực thể trong đó một thực thể của tập này có thể liên kết với 0, 1 hoặc nhiều thực thể của tập kia, và ngược lại. Thường quan hệ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có thêm phần dữ liệu giao nhau để thêm thông tin cụ thể cho mối quan hệ.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Hoặc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Điều kiện để một cá thể của thực thể tham gia vào liên kết với một  thực thể khác gọi là loại thành viên. Nó có thể là bắt buộc hay tuỳ chọn trong quan hệ. Các loại thành viên cho biết số thể hiện nhỏ nhất của mỗi  thực thể tham gia vào liên kết với một thể hiện của một thực thể khác. </w:t>
      </w:r>
    </w:p>
    <w:p w:rsidR="00000000" w:rsidDel="00000000" w:rsidP="00000000" w:rsidRDefault="00000000" w:rsidRPr="00000000" w14:paraId="00000071">
      <w:pPr>
        <w:keepNext w:val="0"/>
        <w:keepLines w:val="0"/>
        <w:pageBreakBefore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Kí hiệu, Ví dụ:  </w:t>
      </w:r>
    </w:p>
    <w:p w:rsidR="00000000" w:rsidDel="00000000" w:rsidP="00000000" w:rsidRDefault="00000000" w:rsidRPr="00000000" w14:paraId="00000072">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Tuỳ chọn (ít nhất 0)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giáo viên có thể dạy không, một hoặc nhiều môn học.” </w:t>
      </w:r>
    </w:p>
    <w:p w:rsidR="00000000" w:rsidDel="00000000" w:rsidP="00000000" w:rsidRDefault="00000000" w:rsidRPr="00000000" w14:paraId="00000073">
      <w:pPr>
        <w:keepNext w:val="0"/>
        <w:keepLines w:val="0"/>
        <w:pageBreakBefore w:val="0"/>
        <w:widowControl w:val="1"/>
        <w:numPr>
          <w:ilvl w:val="4"/>
          <w:numId w:val="13"/>
        </w:numPr>
        <w:pBdr>
          <w:top w:space="0" w:sz="0" w:val="nil"/>
          <w:left w:space="0" w:sz="0" w:val="nil"/>
          <w:bottom w:space="0" w:sz="0" w:val="nil"/>
          <w:right w:space="0" w:sz="0" w:val="nil"/>
          <w:between w:space="0" w:sz="0" w:val="nil"/>
        </w:pBdr>
        <w:shd w:fill="auto" w:val="clear"/>
        <w:spacing w:after="160" w:before="0" w:line="259" w:lineRule="auto"/>
        <w:ind w:left="32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Bắt buộc (ít nhất 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môn học cần phải được một hoặc nhiều giáo viên dạy.”</w:t>
      </w:r>
    </w:p>
    <w:p w:rsidR="00000000" w:rsidDel="00000000" w:rsidP="00000000" w:rsidRDefault="00000000" w:rsidRPr="00000000" w14:paraId="00000074">
      <w:pPr>
        <w:jc w:val="center"/>
        <w:rPr/>
      </w:pPr>
      <w:r w:rsidDel="00000000" w:rsidR="00000000" w:rsidRPr="00000000">
        <w:rPr/>
        <w:drawing>
          <wp:inline distB="0" distT="0" distL="0" distR="0">
            <wp:extent cx="4895850" cy="1143000"/>
            <wp:effectExtent b="0" l="0" r="0" t="0"/>
            <wp:docPr id="9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8958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drawing>
          <wp:inline distB="0" distT="0" distL="0" distR="0">
            <wp:extent cx="5867400" cy="1343025"/>
            <wp:effectExtent b="0" l="0" r="0" t="0"/>
            <wp:docPr id="9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8674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drawing>
          <wp:inline distB="0" distT="0" distL="0" distR="0">
            <wp:extent cx="5943600" cy="1968500"/>
            <wp:effectExtent b="0" l="0" r="0" t="0"/>
            <wp:docPr id="95"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drawing>
          <wp:inline distB="0" distT="0" distL="0" distR="0">
            <wp:extent cx="5067300" cy="3743325"/>
            <wp:effectExtent b="0" l="0" r="0" t="0"/>
            <wp:docPr id="96"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50673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Lưu ý:</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Mô hình dữ liệu không chỉ là công cụ phân  tích  thiết  kế mà còn như một phương pháp kiểm tra chặt chẽ các yêu cầu nghiệp vụ của người sử dụng.  </w:t>
      </w:r>
    </w:p>
    <w:p w:rsidR="00000000" w:rsidDel="00000000" w:rsidP="00000000" w:rsidRDefault="00000000" w:rsidRPr="00000000" w14:paraId="0000007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Nếu hai thực thể có quan hệ một - một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thường có ít lý do để coi chúng  như hai bảng tách biệt nên người ta thường gộp hai thực thể làm một  </w:t>
      </w:r>
    </w:p>
    <w:p w:rsidR="00000000" w:rsidDel="00000000" w:rsidP="00000000" w:rsidRDefault="00000000" w:rsidRPr="00000000" w14:paraId="0000007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Nếu hai thực thể có quan hệ nhiều - nhiều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thì không có sự khác biệt về bản chất giữa các chiều vì vậy ít khi được sử dụng. </w:t>
      </w:r>
    </w:p>
    <w:p w:rsidR="00000000" w:rsidDel="00000000" w:rsidP="00000000" w:rsidRDefault="00000000" w:rsidRPr="00000000" w14:paraId="0000007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800" w:right="0" w:hanging="18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Tóm lại trong ba kiểu liên kết trên, liên kết một nhiều là quan trọng hơn cả và hầu như các mối quan hệ trong mô hình thực thể liên kết  đều là một nhiều.</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Xây dựng một database:</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và tập thực thể (Entity)</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81.9999999999999"/>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thể là một đối tượng trong thế giới thực.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 PHẢI LUÔN là danh từ nhé – Và có một thực thể không tồn tại ở business thực tế ở bên ngoài. Nó là những thực thể trung gian nằm giữa 2 thực thể khác và thiển hiện mỗi quan hệ nhiều (Chính là bảng tạm – bảng trung gian)s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Một nhóm bao gồm các thực thể tương tự nhau tạo thành một tập thực thể</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Việc lựa chọn các tập thực thể là một bước vô cùng quan trọng trong việc xây dựng sơ đồ về mối quan hệ thực thể</w:t>
      </w:r>
    </w:p>
    <w:p w:rsidR="00000000" w:rsidDel="00000000" w:rsidP="00000000" w:rsidRDefault="00000000" w:rsidRPr="00000000" w14:paraId="000000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mạnh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yếu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(Kiểu thực thể yếu là kiểu thực thể tồn tại phụ thuộc vào thực thể khác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(thực thể làm chủ hay còn gọi là xác định nó).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Kiểu thực thể yếu không có khoá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Xác định được thực thể thông qua việc đọc và phân tích tài liệu.</w:t>
      </w:r>
    </w:p>
    <w:p w:rsidR="00000000" w:rsidDel="00000000" w:rsidP="00000000" w:rsidRDefault="00000000" w:rsidRPr="00000000" w14:paraId="0000008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Xác định thuộc tính (Attribute)</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nghĩa là thuộc tính. Thuộc tính của chính những thực thể đã được xác định ở bước trên.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(Là những thông tin riêng biệt của đối tượng đó mà mình sẽ lưu trữ. Khi xác định thuộc tính phân tích các kiểu dữ liệu của thuộc tính đó như là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kiểu chuỗi, kiểu số nguyên, real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Khách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(Họ và tên – Email – Ngày Sinh Nhật – Số điện thoại – Sở thích)</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Relational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được tổ chức thành nhiều bảng, và giữa các bảng quan hệ với nhau bằng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khóa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Cột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chính là thuộc tính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đối tượng Customer, bao gồm cột: Last Name, First Name, Email.....</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Dòng (Row)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“bản ghi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mình hay gọi là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số lượng dữ liệu mà table đó lưu trữ trong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Cần phân biệt các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với nhau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khóa chính (Primary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 đời. ( Bản chất thì khóa chính cũng chỉ là một cột)</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2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Khóa chính là thứ tồn tại độc lập duy nhất (và không được giống nhau).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Tất cả những cột khác, giống nhau hay không, không quan trọng.</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Vì các table liên kết với nhau. Nhưng để liên kết với nhau thì nó cần có điểm chung nào đó.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 đời. Nó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dùng để liên kết 2 tables lại với nhau.</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sẽ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Primary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ở một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nhưng lại là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Foreign Key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ở một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khác mà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đó liên kết đến.</w:t>
      </w:r>
    </w:p>
    <w:p w:rsidR="00000000" w:rsidDel="00000000" w:rsidP="00000000" w:rsidRDefault="00000000" w:rsidRPr="00000000" w14:paraId="0000008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Mô hình quan hệ - thực thể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(Entity – Relationship Model)</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Mục tiêu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mô hình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trong quá trình thiết kế cơ sở dữ liệu đó là phân tích dữ liệu, xác định các đơn vị thông tin cơ bản cần thiết của tổ chức, mô tả cấu trúc và mối liên hệ giữa chúng.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là mô hình trung gian để chuyển những yêu cầu quản lý dữ liệu trong thế giới thực thành mô hình cơ sở dữ liệu quan hệ.</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thành phần cơ bản của mô hình 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bao gồm các thực thể và thuộc tính của nó.</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loại hình sử dụng trong mô hình ER (Chỉ ra mối quan hệ giữa các thực thể hoặc một thực thể quan hệ với chính nó)</w:t>
      </w:r>
    </w:p>
    <w:p w:rsidR="00000000" w:rsidDel="00000000" w:rsidP="00000000" w:rsidRDefault="00000000" w:rsidRPr="00000000" w14:paraId="00000091">
      <w:pPr>
        <w:rPr>
          <w:b w:val="1"/>
        </w:rPr>
      </w:pPr>
      <w:r w:rsidDel="00000000" w:rsidR="00000000" w:rsidRPr="00000000">
        <w:rPr/>
        <w:drawing>
          <wp:inline distB="0" distT="0" distL="0" distR="0">
            <wp:extent cx="5943600" cy="3317240"/>
            <wp:effectExtent b="0" l="0" r="0" t="0"/>
            <wp:docPr descr="mô hình thực thể kết hợp" id="97" name="image33.png"/>
            <a:graphic>
              <a:graphicData uri="http://schemas.openxmlformats.org/drawingml/2006/picture">
                <pic:pic>
                  <pic:nvPicPr>
                    <pic:cNvPr descr="mô hình thực thể kết hợp" id="0" name="image33.png"/>
                    <pic:cNvPicPr preferRelativeResize="0"/>
                  </pic:nvPicPr>
                  <pic:blipFill>
                    <a:blip r:embed="rId23"/>
                    <a:srcRect b="0" l="0" r="0" t="0"/>
                    <a:stretch>
                      <a:fillRect/>
                    </a:stretch>
                  </pic:blipFill>
                  <pic:spPr>
                    <a:xfrm>
                      <a:off x="0" y="0"/>
                      <a:ext cx="5943600" cy="33172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drawing>
          <wp:inline distB="0" distT="0" distL="0" distR="0">
            <wp:extent cx="1619250" cy="847725"/>
            <wp:effectExtent b="0" l="0" r="0" t="0"/>
            <wp:docPr id="98"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1619250" cy="8477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5943600" cy="1718310"/>
            <wp:effectExtent b="0" l="0" r="0" t="0"/>
            <wp:docPr id="99"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943600" cy="171831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Nếu chữ trong hình Ovan được </w:t>
      </w:r>
      <w:r w:rsidDel="00000000" w:rsidR="00000000" w:rsidRPr="00000000">
        <w:rPr>
          <w:b w:val="1"/>
          <w:rtl w:val="0"/>
        </w:rPr>
        <w:t xml:space="preserve">gạch dưới</w:t>
      </w:r>
      <w:r w:rsidDel="00000000" w:rsidR="00000000" w:rsidRPr="00000000">
        <w:rPr>
          <w:rtl w:val="0"/>
        </w:rPr>
        <w:t xml:space="preserve">, nghĩa là với attribute này, mỗi dòng dữ liệu chỉ có một  giá trị duy nhất. Thường nó sẽ là ID của bảng dữ liệu đó. Nó còn gọi </w:t>
      </w:r>
      <w:r w:rsidDel="00000000" w:rsidR="00000000" w:rsidRPr="00000000">
        <w:rPr>
          <w:b w:val="1"/>
          <w:rtl w:val="0"/>
        </w:rPr>
        <w:t xml:space="preserve">là Unique key, unique attribute, Primary</w:t>
      </w:r>
      <w:r w:rsidDel="00000000" w:rsidR="00000000" w:rsidRPr="00000000">
        <w:rPr>
          <w:rtl w:val="0"/>
        </w:rPr>
        <w:t xml:space="preserve"> </w:t>
      </w:r>
      <w:r w:rsidDel="00000000" w:rsidR="00000000" w:rsidRPr="00000000">
        <w:rPr>
          <w:b w:val="1"/>
          <w:rtl w:val="0"/>
        </w:rPr>
        <w:t xml:space="preserve">Key</w:t>
      </w:r>
      <w:r w:rsidDel="00000000" w:rsidR="00000000" w:rsidRPr="00000000">
        <w:rPr>
          <w:rtl w:val="0"/>
        </w:rPr>
        <w:t xml:space="preserve">, hay </w:t>
      </w:r>
      <w:r w:rsidDel="00000000" w:rsidR="00000000" w:rsidRPr="00000000">
        <w:rPr>
          <w:b w:val="1"/>
          <w:rtl w:val="0"/>
        </w:rPr>
        <w:t xml:space="preserve">Indentifier</w:t>
      </w:r>
      <w:r w:rsidDel="00000000" w:rsidR="00000000" w:rsidRPr="00000000">
        <w:rPr>
          <w:rtl w:val="0"/>
        </w:rPr>
        <w:t xml:space="preserve">. Chú ý là mỗi Entity có thể có nhiều </w:t>
      </w:r>
      <w:r w:rsidDel="00000000" w:rsidR="00000000" w:rsidRPr="00000000">
        <w:rPr>
          <w:b w:val="1"/>
          <w:rtl w:val="0"/>
        </w:rPr>
        <w:t xml:space="preserve">Unique key</w:t>
      </w:r>
      <w:r w:rsidDel="00000000" w:rsidR="00000000" w:rsidRPr="00000000">
        <w:rPr>
          <w:rtl w:val="0"/>
        </w:rPr>
        <w:t xml:space="preserve">. Khi đó ta chỉ cần chọn một trong số đó làm Primary Key. Ví dụ trong trường dữ liệu Sinh Viên, ta có thể có Mã số sinh viên và Số CMND đều chỉ có gía trị duy nhất cho từng sinh viên nhưng ta chỉ chọn một trong hai làm Primary Key.</w:t>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drawing>
          <wp:inline distB="0" distT="0" distL="0" distR="0">
            <wp:extent cx="2333625" cy="1200150"/>
            <wp:effectExtent b="0" l="0" r="0" t="0"/>
            <wp:docPr id="100"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2333625" cy="1200150"/>
                    </a:xfrm>
                    <a:prstGeom prst="rect"/>
                    <a:ln/>
                  </pic:spPr>
                </pic:pic>
              </a:graphicData>
            </a:graphic>
          </wp:inline>
        </w:drawing>
      </w:r>
      <w:r w:rsidDel="00000000" w:rsidR="00000000" w:rsidRPr="00000000">
        <w:rPr/>
        <w:drawing>
          <wp:inline distB="0" distT="0" distL="0" distR="0">
            <wp:extent cx="5735320" cy="1762760"/>
            <wp:effectExtent b="0" l="0" r="0" t="0"/>
            <wp:docPr descr="Kết quả hình ảnh cho Partial Key." id="101" name="image10.png"/>
            <a:graphic>
              <a:graphicData uri="http://schemas.openxmlformats.org/drawingml/2006/picture">
                <pic:pic>
                  <pic:nvPicPr>
                    <pic:cNvPr descr="Kết quả hình ảnh cho Partial Key." id="0" name="image10.png"/>
                    <pic:cNvPicPr preferRelativeResize="0"/>
                  </pic:nvPicPr>
                  <pic:blipFill>
                    <a:blip r:embed="rId27"/>
                    <a:srcRect b="0" l="0" r="0" t="0"/>
                    <a:stretch>
                      <a:fillRect/>
                    </a:stretch>
                  </pic:blipFill>
                  <pic:spPr>
                    <a:xfrm>
                      <a:off x="0" y="0"/>
                      <a:ext cx="5735320" cy="176276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Nhưng nếu chữ  trong hình Ovan </w:t>
      </w:r>
      <w:r w:rsidDel="00000000" w:rsidR="00000000" w:rsidRPr="00000000">
        <w:rPr>
          <w:b w:val="1"/>
          <w:rtl w:val="0"/>
        </w:rPr>
        <w:t xml:space="preserve">được gạch dưới đứt quãng</w:t>
      </w:r>
      <w:r w:rsidDel="00000000" w:rsidR="00000000" w:rsidRPr="00000000">
        <w:rPr>
          <w:rtl w:val="0"/>
        </w:rPr>
        <w:t xml:space="preserve"> và </w:t>
      </w:r>
      <w:r w:rsidDel="00000000" w:rsidR="00000000" w:rsidRPr="00000000">
        <w:rPr>
          <w:b w:val="1"/>
          <w:rtl w:val="0"/>
        </w:rPr>
        <w:t xml:space="preserve">hình chữ nhật có 2 viền</w:t>
      </w:r>
      <w:r w:rsidDel="00000000" w:rsidR="00000000" w:rsidRPr="00000000">
        <w:rPr>
          <w:rtl w:val="0"/>
        </w:rPr>
        <w:t xml:space="preserve">, điều này nghĩa là </w:t>
      </w:r>
      <w:r w:rsidDel="00000000" w:rsidR="00000000" w:rsidRPr="00000000">
        <w:rPr>
          <w:b w:val="1"/>
          <w:rtl w:val="0"/>
        </w:rPr>
        <w:t xml:space="preserve">Weaky</w:t>
      </w:r>
      <w:r w:rsidDel="00000000" w:rsidR="00000000" w:rsidRPr="00000000">
        <w:rPr>
          <w:rtl w:val="0"/>
        </w:rPr>
        <w:t xml:space="preserve"> </w:t>
      </w:r>
      <w:r w:rsidDel="00000000" w:rsidR="00000000" w:rsidRPr="00000000">
        <w:rPr>
          <w:b w:val="1"/>
          <w:rtl w:val="0"/>
        </w:rPr>
        <w:t xml:space="preserve">Key Attribute</w:t>
      </w:r>
      <w:r w:rsidDel="00000000" w:rsidR="00000000" w:rsidRPr="00000000">
        <w:rPr>
          <w:rtl w:val="0"/>
        </w:rPr>
        <w:t xml:space="preserve"> đó là </w:t>
      </w:r>
      <w:r w:rsidDel="00000000" w:rsidR="00000000" w:rsidRPr="00000000">
        <w:rPr>
          <w:b w:val="1"/>
          <w:rtl w:val="0"/>
        </w:rPr>
        <w:t xml:space="preserve">Partial Key</w:t>
      </w:r>
      <w:r w:rsidDel="00000000" w:rsidR="00000000" w:rsidRPr="00000000">
        <w:rPr>
          <w:rtl w:val="0"/>
        </w:rPr>
        <w:t xml:space="preserve">. Tức là một mình nó không thể dùng để xác định được Entity vì nó phụ thuộc vào Key (unique attribute) của một Entity khác. Ta phải dùng Unique Key của một Entity khác cùng với Parital Key của Entity này mới truy cập được đúng dữ liệu mình muốn.</w:t>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drawing>
          <wp:inline distB="0" distT="0" distL="0" distR="0">
            <wp:extent cx="2400300" cy="1047750"/>
            <wp:effectExtent b="0" l="0" r="0" t="0"/>
            <wp:docPr id="72"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400300" cy="10477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811270" cy="1901825"/>
            <wp:effectExtent b="0" l="0" r="0" t="0"/>
            <wp:docPr descr="Kết quả hình ảnh cho multivalued attribute" id="73" name="image19.png"/>
            <a:graphic>
              <a:graphicData uri="http://schemas.openxmlformats.org/drawingml/2006/picture">
                <pic:pic>
                  <pic:nvPicPr>
                    <pic:cNvPr descr="Kết quả hình ảnh cho multivalued attribute" id="0" name="image19.png"/>
                    <pic:cNvPicPr preferRelativeResize="0"/>
                  </pic:nvPicPr>
                  <pic:blipFill>
                    <a:blip r:embed="rId29"/>
                    <a:srcRect b="0" l="0" r="0" t="0"/>
                    <a:stretch>
                      <a:fillRect/>
                    </a:stretch>
                  </pic:blipFill>
                  <pic:spPr>
                    <a:xfrm>
                      <a:off x="0" y="0"/>
                      <a:ext cx="3811270" cy="19018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Nếu </w:t>
      </w:r>
      <w:r w:rsidDel="00000000" w:rsidR="00000000" w:rsidRPr="00000000">
        <w:rPr>
          <w:b w:val="1"/>
          <w:rtl w:val="0"/>
        </w:rPr>
        <w:t xml:space="preserve">hình Ovan (Attribute)</w:t>
      </w:r>
      <w:r w:rsidDel="00000000" w:rsidR="00000000" w:rsidRPr="00000000">
        <w:rPr>
          <w:rtl w:val="0"/>
        </w:rPr>
        <w:t xml:space="preserve"> có viền </w:t>
      </w:r>
      <w:r w:rsidDel="00000000" w:rsidR="00000000" w:rsidRPr="00000000">
        <w:rPr>
          <w:b w:val="1"/>
          <w:rtl w:val="0"/>
        </w:rPr>
        <w:t xml:space="preserve">gạch đứt quãng</w:t>
      </w:r>
      <w:r w:rsidDel="00000000" w:rsidR="00000000" w:rsidRPr="00000000">
        <w:rPr>
          <w:rtl w:val="0"/>
        </w:rPr>
        <w:t xml:space="preserve">, nó nghĩa là </w:t>
      </w:r>
      <w:r w:rsidDel="00000000" w:rsidR="00000000" w:rsidRPr="00000000">
        <w:rPr>
          <w:b w:val="1"/>
          <w:rtl w:val="0"/>
        </w:rPr>
        <w:t xml:space="preserve">Derived (Thuộc tính dẫn xuất)</w:t>
      </w:r>
      <w:r w:rsidDel="00000000" w:rsidR="00000000" w:rsidRPr="00000000">
        <w:rPr>
          <w:rtl w:val="0"/>
        </w:rPr>
        <w:t xml:space="preserve">. Nghĩa là ta không cần thu thập data cho nó mà có thể suy ra từ một </w:t>
      </w:r>
      <w:r w:rsidDel="00000000" w:rsidR="00000000" w:rsidRPr="00000000">
        <w:rPr>
          <w:b w:val="1"/>
          <w:rtl w:val="0"/>
        </w:rPr>
        <w:t xml:space="preserve">Attribute</w:t>
      </w:r>
      <w:r w:rsidDel="00000000" w:rsidR="00000000" w:rsidRPr="00000000">
        <w:rPr>
          <w:rtl w:val="0"/>
        </w:rPr>
        <w:t xml:space="preserve"> khác trong </w:t>
      </w:r>
      <w:r w:rsidDel="00000000" w:rsidR="00000000" w:rsidRPr="00000000">
        <w:rPr>
          <w:b w:val="1"/>
          <w:rtl w:val="0"/>
        </w:rPr>
        <w:t xml:space="preserve">Database</w:t>
      </w:r>
      <w:r w:rsidDel="00000000" w:rsidR="00000000" w:rsidRPr="00000000">
        <w:rPr>
          <w:rtl w:val="0"/>
        </w:rPr>
        <w:t xml:space="preserve">. Ví dụ dựa vào ngày sinh, ta có thể suy ra người đó bao nhiêu tuổi. (Thuộc tính dẫn xuất không cần phải lưu trữ vật lý trong cơ sở dữ liệu – thay vào đó nó có thể được bắt nguồn bằng cách sử dụng một thuật toán: Ví dụ: Tuổi của nhân viên  có thể được tìm thầy bằng cách tính toán chênh lệch giữa ngày hiện tại và ngày của quá khứ.)</w:t>
      </w:r>
    </w:p>
    <w:p w:rsidR="00000000" w:rsidDel="00000000" w:rsidP="00000000" w:rsidRDefault="00000000" w:rsidRPr="00000000" w14:paraId="00000099">
      <w:pPr>
        <w:rPr/>
      </w:pPr>
      <w:r w:rsidDel="00000000" w:rsidR="00000000" w:rsidRPr="00000000">
        <w:rPr>
          <w:rtl w:val="0"/>
        </w:rPr>
        <w:t xml:space="preserve">  </w:t>
      </w:r>
      <w:r w:rsidDel="00000000" w:rsidR="00000000" w:rsidRPr="00000000">
        <w:rPr/>
        <w:drawing>
          <wp:inline distB="0" distT="0" distL="0" distR="0">
            <wp:extent cx="2057400" cy="971550"/>
            <wp:effectExtent b="0" l="0" r="0" t="0"/>
            <wp:docPr id="74"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057400" cy="9715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4562475" cy="2438400"/>
            <wp:effectExtent b="0" l="0" r="0" t="0"/>
            <wp:docPr id="7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562475" cy="24384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865630" cy="1974850"/>
            <wp:effectExtent b="0" l="0" r="0" t="0"/>
            <wp:docPr descr="Kết quả hình ảnh cho multivalued attribute" id="76" name="image14.png"/>
            <a:graphic>
              <a:graphicData uri="http://schemas.openxmlformats.org/drawingml/2006/picture">
                <pic:pic>
                  <pic:nvPicPr>
                    <pic:cNvPr descr="Kết quả hình ảnh cho multivalued attribute" id="0" name="image14.png"/>
                    <pic:cNvPicPr preferRelativeResize="0"/>
                  </pic:nvPicPr>
                  <pic:blipFill>
                    <a:blip r:embed="rId32"/>
                    <a:srcRect b="0" l="0" r="0" t="0"/>
                    <a:stretch>
                      <a:fillRect/>
                    </a:stretch>
                  </pic:blipFill>
                  <pic:spPr>
                    <a:xfrm>
                      <a:off x="0" y="0"/>
                      <a:ext cx="1865630"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Nếu hình </w:t>
      </w:r>
      <w:r w:rsidDel="00000000" w:rsidR="00000000" w:rsidRPr="00000000">
        <w:rPr>
          <w:b w:val="1"/>
          <w:rtl w:val="0"/>
        </w:rPr>
        <w:t xml:space="preserve">Ovan (Attribute)</w:t>
      </w:r>
      <w:r w:rsidDel="00000000" w:rsidR="00000000" w:rsidRPr="00000000">
        <w:rPr>
          <w:rtl w:val="0"/>
        </w:rPr>
        <w:t xml:space="preserve"> có </w:t>
      </w:r>
      <w:r w:rsidDel="00000000" w:rsidR="00000000" w:rsidRPr="00000000">
        <w:rPr>
          <w:b w:val="1"/>
          <w:rtl w:val="0"/>
        </w:rPr>
        <w:t xml:space="preserve">2 viền</w:t>
      </w:r>
      <w:r w:rsidDel="00000000" w:rsidR="00000000" w:rsidRPr="00000000">
        <w:rPr>
          <w:rtl w:val="0"/>
        </w:rPr>
        <w:t xml:space="preserve"> đây là một Attribute có nhiều giá trị khác nhau cho cùng một Entity. Ví dụ attribute có tên Kỹ Năng Nhân Viên. Mỗi Nhân viên sẽ có vài kỹ năng khác nhau chứ không chỉ có một kỹ năng làm việc.</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drawing>
          <wp:inline distB="0" distT="0" distL="0" distR="0">
            <wp:extent cx="1514475" cy="1285875"/>
            <wp:effectExtent b="0" l="0" r="0" t="0"/>
            <wp:docPr id="77"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15144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t xml:space="preserve">Một thực thể A </w:t>
      </w:r>
      <w:r w:rsidDel="00000000" w:rsidR="00000000" w:rsidRPr="00000000">
        <w:rPr>
          <w:b w:val="1"/>
          <w:rtl w:val="0"/>
        </w:rPr>
        <w:t xml:space="preserve">quan hệ</w:t>
      </w:r>
      <w:r w:rsidDel="00000000" w:rsidR="00000000" w:rsidRPr="00000000">
        <w:rPr>
          <w:rtl w:val="0"/>
        </w:rPr>
        <w:t xml:space="preserve"> với một thực thể B bởi hình </w:t>
      </w:r>
      <w:r w:rsidDel="00000000" w:rsidR="00000000" w:rsidRPr="00000000">
        <w:rPr>
          <w:b w:val="1"/>
          <w:rtl w:val="0"/>
        </w:rPr>
        <w:t xml:space="preserve">THOI</w:t>
      </w:r>
      <w:r w:rsidDel="00000000" w:rsidR="00000000" w:rsidRPr="00000000">
        <w:rPr>
          <w:rtl w:val="0"/>
        </w:rPr>
        <w:t xml:space="preserve">. Thể hiện mối liên quan giữa hai hay nhiều thực thể. </w:t>
      </w:r>
      <w:r w:rsidDel="00000000" w:rsidR="00000000" w:rsidRPr="00000000">
        <w:rPr>
          <w:b w:val="1"/>
          <w:rtl w:val="0"/>
        </w:rPr>
        <w:t xml:space="preserve">Mỗi liên kết có một tên gọi và thường dùng động từ.</w:t>
      </w:r>
    </w:p>
    <w:p w:rsidR="00000000" w:rsidDel="00000000" w:rsidP="00000000" w:rsidRDefault="00000000" w:rsidRPr="00000000" w14:paraId="0000009D">
      <w:pPr>
        <w:rPr/>
      </w:pPr>
      <w:r w:rsidDel="00000000" w:rsidR="00000000" w:rsidRPr="00000000">
        <w:rPr/>
        <w:drawing>
          <wp:inline distB="0" distT="0" distL="0" distR="0">
            <wp:extent cx="1685925" cy="752475"/>
            <wp:effectExtent b="0" l="0" r="0" t="0"/>
            <wp:docPr id="78"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1685925" cy="7524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969895" cy="534035"/>
            <wp:effectExtent b="0" l="0" r="0" t="0"/>
            <wp:docPr id="79"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2969895" cy="53403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0" distT="0" distL="0" distR="0">
            <wp:extent cx="4857115" cy="2435860"/>
            <wp:effectExtent b="0" l="0" r="0" t="0"/>
            <wp:docPr descr="Concept of a mapping table" id="80" name="image2.png"/>
            <a:graphic>
              <a:graphicData uri="http://schemas.openxmlformats.org/drawingml/2006/picture">
                <pic:pic>
                  <pic:nvPicPr>
                    <pic:cNvPr descr="Concept of a mapping table" id="0" name="image2.png"/>
                    <pic:cNvPicPr preferRelativeResize="0"/>
                  </pic:nvPicPr>
                  <pic:blipFill>
                    <a:blip r:embed="rId36"/>
                    <a:srcRect b="0" l="0" r="0" t="0"/>
                    <a:stretch>
                      <a:fillRect/>
                    </a:stretch>
                  </pic:blipFill>
                  <pic:spPr>
                    <a:xfrm>
                      <a:off x="0" y="0"/>
                      <a:ext cx="4857115" cy="243586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Hình thoi nằm trong hình chữ nhật là</w:t>
      </w:r>
      <w:r w:rsidDel="00000000" w:rsidR="00000000" w:rsidRPr="00000000">
        <w:rPr>
          <w:rtl w:val="0"/>
        </w:rPr>
        <w:t xml:space="preserve"> Một thực thể kết hợp </w:t>
      </w:r>
      <w:r w:rsidDel="00000000" w:rsidR="00000000" w:rsidRPr="00000000">
        <w:rPr>
          <w:b w:val="1"/>
          <w:rtl w:val="0"/>
        </w:rPr>
        <w:t xml:space="preserve">associative entity </w:t>
      </w:r>
      <w:r w:rsidDel="00000000" w:rsidR="00000000" w:rsidRPr="00000000">
        <w:rPr>
          <w:rtl w:val="0"/>
        </w:rPr>
        <w:t xml:space="preserve"> là một định nghĩa sử dụng trong quan hệ giữa các thực thể để giải quyết một mối </w:t>
      </w:r>
      <w:r w:rsidDel="00000000" w:rsidR="00000000" w:rsidRPr="00000000">
        <w:rPr>
          <w:b w:val="1"/>
          <w:rtl w:val="0"/>
        </w:rPr>
        <w:t xml:space="preserve">quan hệ nhiều nhiều giữa hai thực thể. </w:t>
      </w:r>
      <w:r w:rsidDel="00000000" w:rsidR="00000000" w:rsidRPr="00000000">
        <w:rPr>
          <w:rtl w:val="0"/>
        </w:rPr>
        <w:t xml:space="preserve">Các thực thể kết hợp được triển khai trong cơ sở dữ liệu bẳng cách sử dụng bảng kết hợp. Là bảng mà có thể chứa các tham chiếu đến từ cùng một hoặc các bảng khác nhau trong cơ sở dữ liệu.</w:t>
      </w:r>
    </w:p>
    <w:p w:rsidR="00000000" w:rsidDel="00000000" w:rsidP="00000000" w:rsidRDefault="00000000" w:rsidRPr="00000000" w14:paraId="000000A0">
      <w:pPr>
        <w:rPr/>
      </w:pPr>
      <w:r w:rsidDel="00000000" w:rsidR="00000000" w:rsidRPr="00000000">
        <w:rPr>
          <w:rtl w:val="0"/>
        </w:rPr>
        <w:t xml:space="preserve">  </w:t>
      </w:r>
      <w:r w:rsidDel="00000000" w:rsidR="00000000" w:rsidRPr="00000000">
        <w:rPr/>
        <w:drawing>
          <wp:inline distB="0" distT="0" distL="0" distR="0">
            <wp:extent cx="1752600" cy="1095375"/>
            <wp:effectExtent b="0" l="0" r="0" t="0"/>
            <wp:docPr id="81"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1752600" cy="109537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914525" cy="1438275"/>
            <wp:effectExtent b="0" l="0" r="0" t="0"/>
            <wp:docPr id="66"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19145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0" distT="0" distL="0" distR="0">
            <wp:extent cx="5735320" cy="1762760"/>
            <wp:effectExtent b="0" l="0" r="0" t="0"/>
            <wp:docPr descr="Kết quả hình ảnh cho Partial Key." id="67" name="image10.png"/>
            <a:graphic>
              <a:graphicData uri="http://schemas.openxmlformats.org/drawingml/2006/picture">
                <pic:pic>
                  <pic:nvPicPr>
                    <pic:cNvPr descr="Kết quả hình ảnh cho Partial Key." id="0" name="image10.png"/>
                    <pic:cNvPicPr preferRelativeResize="0"/>
                  </pic:nvPicPr>
                  <pic:blipFill>
                    <a:blip r:embed="rId27"/>
                    <a:srcRect b="0" l="0" r="0" t="0"/>
                    <a:stretch>
                      <a:fillRect/>
                    </a:stretch>
                  </pic:blipFill>
                  <pic:spPr>
                    <a:xfrm>
                      <a:off x="0" y="0"/>
                      <a:ext cx="5735320" cy="176276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Identifying Relationship </w:t>
      </w:r>
      <w:r w:rsidDel="00000000" w:rsidR="00000000" w:rsidRPr="00000000">
        <w:rPr>
          <w:rtl w:val="0"/>
        </w:rPr>
        <w:t xml:space="preserve">là hình thoi kép với 2 đường kẻ. Thể hiện một mối quan hệ xác định khi sự tồn tại của một </w:t>
      </w:r>
      <w:r w:rsidDel="00000000" w:rsidR="00000000" w:rsidRPr="00000000">
        <w:rPr>
          <w:b w:val="1"/>
          <w:rtl w:val="0"/>
        </w:rPr>
        <w:t xml:space="preserve">bảng con</w:t>
      </w:r>
      <w:r w:rsidDel="00000000" w:rsidR="00000000" w:rsidRPr="00000000">
        <w:rPr>
          <w:rtl w:val="0"/>
        </w:rPr>
        <w:t xml:space="preserve"> phục thuộc vào một </w:t>
      </w:r>
      <w:r w:rsidDel="00000000" w:rsidR="00000000" w:rsidRPr="00000000">
        <w:rPr>
          <w:b w:val="1"/>
          <w:rtl w:val="0"/>
        </w:rPr>
        <w:t xml:space="preserve">bảng cha. </w:t>
      </w:r>
      <w:r w:rsidDel="00000000" w:rsidR="00000000" w:rsidRPr="00000000">
        <w:rPr>
          <w:rtl w:val="0"/>
        </w:rPr>
        <w:t xml:space="preserve">Ví dụ trên2:</w:t>
      </w:r>
      <w:r w:rsidDel="00000000" w:rsidR="00000000" w:rsidRPr="00000000">
        <w:rPr>
          <w:b w:val="1"/>
          <w:rtl w:val="0"/>
        </w:rPr>
        <w:t xml:space="preserve"> owns: sở hữu – </w:t>
      </w:r>
      <w:r w:rsidDel="00000000" w:rsidR="00000000" w:rsidRPr="00000000">
        <w:rPr>
          <w:rtl w:val="0"/>
        </w:rPr>
        <w:t xml:space="preserve">Bảng chó bị phụ thuộc vào bảng chủ của con chó và không có khóa chính - ở đây ta sử dụng khóa chính của cha để thể hiện bên bảng của chó. Cuối cùng là thể hiện mối quan hệ. Ví dụ2: Một người có một hoặc nhiều số điện thoại. Nếu họ chỉ có một số điện thoại, chúng ta có thể lưu nó vào một cột của Người. Vì chúng tôi muốn hỗ trợ nhiều số điện thoại, chúng tôi tạo một bảng thứ hai PhoneNumbers, có khóa chính bao gồm person_id tham chiếu bảng Person.</w:t>
      </w:r>
    </w:p>
    <w:p w:rsidR="00000000" w:rsidDel="00000000" w:rsidP="00000000" w:rsidRDefault="00000000" w:rsidRPr="00000000" w14:paraId="000000A3">
      <w:pPr>
        <w:rPr/>
      </w:pPr>
      <w:r w:rsidDel="00000000" w:rsidR="00000000" w:rsidRPr="00000000">
        <w:rPr/>
        <w:drawing>
          <wp:inline distB="0" distT="0" distL="0" distR="0">
            <wp:extent cx="5705475" cy="3333750"/>
            <wp:effectExtent b="0" l="0" r="0" t="0"/>
            <wp:docPr id="68"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7054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Chuẩn hóa cơ sở dữ liệu: (MỨC LOGIC)</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Giai đoạn này là 1 cách tiếp cận từ dưới lên (bottom-up approach) để thiết kế CSDL, bắt đầu từ các mối liên hệ giữa các thuộc tính. Mục đích chuẩn hóa là loại bỏ các bất thường của 1 quan hệ và để có được các quan hệ có cấu trúc tốt hơn, nhỏ hơn.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Giảm thiểu sự dư thừa dữ liệu ở mức thấp nhất và cho phép người dùng thêm, sửa, xóa mà không gây ra mâu thuẫn dữ liệu.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Các dạng chuẩn được sắp xếp theo thứ tự từ thấp đến cao. Để chuẩn hóa 2NF thì cơ sở dữ liệu của bạn phải đạt chuẩn 1NF, tương tự nếu đạt chuẩn 3NF thì phải đạt chuẩn 1NF và 2NF. Và chuẩn Boyce-Codd sẽ bao gồm 3 loại chuẩn 1NF, 2NF và 3NF. Mục đích: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Giảm sự dư thừa của dữ liệu - đảm bảo tính nhất quán của dữ liệu - hỗ trợ dễ dàng cập nhật, truy xuất dữ liệu.</w:t>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0" distT="0" distL="0" distR="0">
            <wp:extent cx="5943600" cy="816610"/>
            <wp:effectExtent b="0" l="0" r="0" t="0"/>
            <wp:docPr id="69"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943600" cy="81661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dạng chuẩn hóa:</w:t>
      </w:r>
    </w:p>
    <w:p w:rsidR="00000000" w:rsidDel="00000000" w:rsidP="00000000" w:rsidRDefault="00000000" w:rsidRPr="00000000" w14:paraId="000000A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1 (1NF – first normal form)</w:t>
      </w:r>
    </w:p>
    <w:p w:rsidR="00000000" w:rsidDel="00000000" w:rsidP="00000000" w:rsidRDefault="00000000" w:rsidRPr="00000000" w14:paraId="000000AA">
      <w:pPr>
        <w:rPr>
          <w:b w:val="1"/>
        </w:rPr>
      </w:pPr>
      <w:r w:rsidDel="00000000" w:rsidR="00000000" w:rsidRPr="00000000">
        <w:rPr>
          <w:rtl w:val="0"/>
        </w:rPr>
        <w:t xml:space="preserve">Một bảng được gọi là ở dạng </w:t>
      </w:r>
      <w:r w:rsidDel="00000000" w:rsidR="00000000" w:rsidRPr="00000000">
        <w:rPr>
          <w:b w:val="1"/>
          <w:rtl w:val="0"/>
        </w:rPr>
        <w:t xml:space="preserve">1NF</w:t>
      </w:r>
      <w:r w:rsidDel="00000000" w:rsidR="00000000" w:rsidRPr="00000000">
        <w:rPr>
          <w:rtl w:val="0"/>
        </w:rPr>
        <w:t xml:space="preserve"> nếu miền giá trị của một thuộc tính chỉ chứa giá trị nguyên tố đơn (không phân chia được) và giá trị của mỗi thuộc tính cũng là một giá trị đơn lấy từ miền giá trị của nó. Để bảng đạt chuẩn hóa dạng </w:t>
      </w:r>
      <w:r w:rsidDel="00000000" w:rsidR="00000000" w:rsidRPr="00000000">
        <w:rPr>
          <w:b w:val="1"/>
          <w:rtl w:val="0"/>
        </w:rPr>
        <w:t xml:space="preserve">1NF:</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thuộc tính của bảng phải là nguyên tố không phải là thuộc tính đa trị tức là sự không thể phân chia một thuộc tính thành các phần nhỏ hơn.</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Giá trị của các thuộc tính trên bảng phải là đơn trị - không chứa nhóm lặp</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có một thuộc tính nào có giá trị có thể tính toán được từ một thuộc tính khác.</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Xác định được thuộc tính khóa chính.</w:t>
      </w:r>
    </w:p>
    <w:p w:rsidR="00000000" w:rsidDel="00000000" w:rsidP="00000000" w:rsidRDefault="00000000" w:rsidRPr="00000000" w14:paraId="000000AF">
      <w:pPr>
        <w:rPr/>
      </w:pPr>
      <w:r w:rsidDel="00000000" w:rsidR="00000000" w:rsidRPr="00000000">
        <w:rPr/>
        <w:drawing>
          <wp:inline distB="0" distT="0" distL="0" distR="0">
            <wp:extent cx="5943600" cy="1049020"/>
            <wp:effectExtent b="0" l="0" r="0" t="0"/>
            <wp:docPr id="70"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5943600" cy="104902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Bảng dữ liệu hóa đơn trên vi phạm điều kiện chuẩn 1NF vì: </w:t>
      </w:r>
      <w:r w:rsidDel="00000000" w:rsidR="00000000" w:rsidRPr="00000000">
        <w:rPr>
          <w:b w:val="1"/>
          <w:rtl w:val="0"/>
        </w:rPr>
        <w:t xml:space="preserve">Địa chỉ </w:t>
      </w:r>
      <w:r w:rsidDel="00000000" w:rsidR="00000000" w:rsidRPr="00000000">
        <w:rPr>
          <w:rtl w:val="0"/>
        </w:rPr>
        <w:t xml:space="preserve">chứa các giá trị trùng lặp, hơn thế nữa, giá trị </w:t>
      </w:r>
      <w:r w:rsidDel="00000000" w:rsidR="00000000" w:rsidRPr="00000000">
        <w:rPr>
          <w:b w:val="1"/>
          <w:rtl w:val="0"/>
        </w:rPr>
        <w:t xml:space="preserve">diaChi</w:t>
      </w:r>
      <w:r w:rsidDel="00000000" w:rsidR="00000000" w:rsidRPr="00000000">
        <w:rPr>
          <w:rtl w:val="0"/>
        </w:rPr>
        <w:t xml:space="preserve"> trong từng hàng không phải là đơn trị. Thuộc tính </w:t>
      </w:r>
      <w:r w:rsidDel="00000000" w:rsidR="00000000" w:rsidRPr="00000000">
        <w:rPr>
          <w:b w:val="1"/>
          <w:rtl w:val="0"/>
        </w:rPr>
        <w:t xml:space="preserve">tongtien </w:t>
      </w:r>
      <w:r w:rsidDel="00000000" w:rsidR="00000000" w:rsidRPr="00000000">
        <w:rPr>
          <w:rtl w:val="0"/>
        </w:rPr>
        <w:t xml:space="preserve">có thể tính được bằng cách nhân số lượng*đơn giá không nhất thiết đưa vào bảng, gây ra dư thừa dữ liệu (Thuộc tính dẫn xuất). Vì vậy ta phải tách bảng thành bảng </w:t>
      </w:r>
      <w:r w:rsidDel="00000000" w:rsidR="00000000" w:rsidRPr="00000000">
        <w:rPr>
          <w:b w:val="1"/>
          <w:rtl w:val="0"/>
        </w:rPr>
        <w:t xml:space="preserve">KhachHang – HoaDon – DiaChi.</w:t>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KhachHang</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tenKhachHang, dienthoai).</w:t>
      </w:r>
    </w:p>
    <w:p w:rsidR="00000000" w:rsidDel="00000000" w:rsidP="00000000" w:rsidRDefault="00000000" w:rsidRPr="00000000" w14:paraId="000000B2">
      <w:pPr>
        <w:rPr/>
      </w:pPr>
      <w:r w:rsidDel="00000000" w:rsidR="00000000" w:rsidRPr="00000000">
        <w:rPr>
          <w:b w:val="1"/>
          <w:rtl w:val="0"/>
        </w:rPr>
        <w:t xml:space="preserve">HoaDon</w:t>
      </w:r>
      <w:r w:rsidDel="00000000" w:rsidR="00000000" w:rsidRPr="00000000">
        <w:rPr>
          <w:rtl w:val="0"/>
        </w:rPr>
        <w:t xml:space="preserve">(</w:t>
      </w:r>
      <w:r w:rsidDel="00000000" w:rsidR="00000000" w:rsidRPr="00000000">
        <w:rPr>
          <w:u w:val="single"/>
          <w:rtl w:val="0"/>
        </w:rPr>
        <w:t xml:space="preserve">idHoaDon</w:t>
      </w:r>
      <w:r w:rsidDel="00000000" w:rsidR="00000000" w:rsidRPr="00000000">
        <w:rPr>
          <w:rtl w:val="0"/>
        </w:rPr>
        <w:t xml:space="preserve">, </w:t>
      </w:r>
      <w:r w:rsidDel="00000000" w:rsidR="00000000" w:rsidRPr="00000000">
        <w:rPr>
          <w:b w:val="1"/>
          <w:rtl w:val="0"/>
        </w:rPr>
        <w:t xml:space="preserve">ngayLapHoaDon</w:t>
      </w:r>
      <w:r w:rsidDel="00000000" w:rsidR="00000000" w:rsidRPr="00000000">
        <w:rPr>
          <w:rtl w:val="0"/>
        </w:rPr>
        <w:t xml:space="preserve">, </w:t>
      </w:r>
      <w:r w:rsidDel="00000000" w:rsidR="00000000" w:rsidRPr="00000000">
        <w:rPr>
          <w:u w:val="single"/>
          <w:rtl w:val="0"/>
        </w:rPr>
        <w:t xml:space="preserve">idSanpham</w:t>
      </w:r>
      <w:r w:rsidDel="00000000" w:rsidR="00000000" w:rsidRPr="00000000">
        <w:rPr>
          <w:rtl w:val="0"/>
        </w:rPr>
        <w:t xml:space="preserve">, </w:t>
      </w:r>
      <w:r w:rsidDel="00000000" w:rsidR="00000000" w:rsidRPr="00000000">
        <w:rPr>
          <w:b w:val="1"/>
          <w:rtl w:val="0"/>
        </w:rPr>
        <w:t xml:space="preserve">moTa</w:t>
      </w:r>
      <w:r w:rsidDel="00000000" w:rsidR="00000000" w:rsidRPr="00000000">
        <w:rPr>
          <w:rtl w:val="0"/>
        </w:rPr>
        <w:t xml:space="preserve">, </w:t>
      </w:r>
      <w:r w:rsidDel="00000000" w:rsidR="00000000" w:rsidRPr="00000000">
        <w:rPr>
          <w:b w:val="1"/>
          <w:rtl w:val="0"/>
        </w:rPr>
        <w:t xml:space="preserve">soLuong</w:t>
      </w:r>
      <w:r w:rsidDel="00000000" w:rsidR="00000000" w:rsidRPr="00000000">
        <w:rPr>
          <w:rtl w:val="0"/>
        </w:rPr>
        <w:t xml:space="preserve">, </w:t>
      </w:r>
      <w:r w:rsidDel="00000000" w:rsidR="00000000" w:rsidRPr="00000000">
        <w:rPr>
          <w:b w:val="1"/>
          <w:rtl w:val="0"/>
        </w:rPr>
        <w:t xml:space="preserve">donGia</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b w:val="1"/>
          <w:rtl w:val="0"/>
        </w:rPr>
        <w:t xml:space="preserve">DiaChi</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diachi)</w:t>
      </w:r>
    </w:p>
    <w:p w:rsidR="00000000" w:rsidDel="00000000" w:rsidP="00000000" w:rsidRDefault="00000000" w:rsidRPr="00000000" w14:paraId="000000B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2 (2NF – second normal form)</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thỏa mãn chuẩn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1NF</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Phụ thuộc hàm đầy đủ vào khóa chính</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Với các quan hệ có tính khóa đơn thì không phải xét – chỉ kiểm tra lược đồ có chưa phụ thuộc hàm bộ phận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Nói ngắn gọn hơn: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Các trường thuộc tính không phải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phải phụ thuộc hoàn toàn vào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Không được phép thụ thuộc vào 1 phần của khóa chính.</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Phân tích: moTa</w:t>
      </w:r>
      <w:r w:rsidDel="00000000" w:rsidR="00000000" w:rsidRPr="00000000">
        <w:rPr>
          <w:rtl w:val="0"/>
        </w:rPr>
        <w:t xml:space="preserve">, </w:t>
      </w:r>
      <w:r w:rsidDel="00000000" w:rsidR="00000000" w:rsidRPr="00000000">
        <w:rPr>
          <w:b w:val="1"/>
          <w:rtl w:val="0"/>
        </w:rPr>
        <w:t xml:space="preserve">donGia</w:t>
      </w:r>
      <w:r w:rsidDel="00000000" w:rsidR="00000000" w:rsidRPr="00000000">
        <w:rPr>
          <w:rtl w:val="0"/>
        </w:rPr>
        <w:t xml:space="preserve"> phụ thuộc vào </w:t>
      </w:r>
      <w:r w:rsidDel="00000000" w:rsidR="00000000" w:rsidRPr="00000000">
        <w:rPr>
          <w:b w:val="1"/>
          <w:rtl w:val="0"/>
        </w:rPr>
        <w:t xml:space="preserve">idSanPham</w:t>
      </w:r>
      <w:r w:rsidDel="00000000" w:rsidR="00000000" w:rsidRPr="00000000">
        <w:rPr>
          <w:rtl w:val="0"/>
        </w:rPr>
        <w:t xml:space="preserve"> chứ không phụ thuộc vào cả 2 khóa còn lại như </w:t>
      </w:r>
      <w:r w:rsidDel="00000000" w:rsidR="00000000" w:rsidRPr="00000000">
        <w:rPr>
          <w:b w:val="1"/>
          <w:rtl w:val="0"/>
        </w:rPr>
        <w:t xml:space="preserve">idKhachHang</w:t>
      </w:r>
      <w:r w:rsidDel="00000000" w:rsidR="00000000" w:rsidRPr="00000000">
        <w:rPr>
          <w:rtl w:val="0"/>
        </w:rPr>
        <w:t xml:space="preserve">,</w:t>
      </w:r>
      <w:r w:rsidDel="00000000" w:rsidR="00000000" w:rsidRPr="00000000">
        <w:rPr>
          <w:b w:val="1"/>
          <w:rtl w:val="0"/>
        </w:rPr>
        <w:t xml:space="preserve">idHoaDon. </w:t>
      </w:r>
      <w:r w:rsidDel="00000000" w:rsidR="00000000" w:rsidRPr="00000000">
        <w:rPr>
          <w:rtl w:val="0"/>
        </w:rPr>
        <w:t xml:space="preserve">Thuộc tính </w:t>
      </w:r>
      <w:r w:rsidDel="00000000" w:rsidR="00000000" w:rsidRPr="00000000">
        <w:rPr>
          <w:b w:val="1"/>
          <w:rtl w:val="0"/>
        </w:rPr>
        <w:t xml:space="preserve">tenKhachHang</w:t>
      </w:r>
      <w:r w:rsidDel="00000000" w:rsidR="00000000" w:rsidRPr="00000000">
        <w:rPr>
          <w:rtl w:val="0"/>
        </w:rPr>
        <w:t xml:space="preserve"> và </w:t>
      </w:r>
      <w:r w:rsidDel="00000000" w:rsidR="00000000" w:rsidRPr="00000000">
        <w:rPr>
          <w:b w:val="1"/>
          <w:rtl w:val="0"/>
        </w:rPr>
        <w:t xml:space="preserve">dienthoai</w:t>
      </w:r>
      <w:r w:rsidDel="00000000" w:rsidR="00000000" w:rsidRPr="00000000">
        <w:rPr>
          <w:rtl w:val="0"/>
        </w:rPr>
        <w:t xml:space="preserve"> chỉ phụ thuộc vào khóa </w:t>
      </w:r>
      <w:r w:rsidDel="00000000" w:rsidR="00000000" w:rsidRPr="00000000">
        <w:rPr>
          <w:b w:val="1"/>
          <w:rtl w:val="0"/>
        </w:rPr>
        <w:t xml:space="preserve">idKhachHang</w:t>
      </w:r>
      <w:r w:rsidDel="00000000" w:rsidR="00000000" w:rsidRPr="00000000">
        <w:rPr>
          <w:rtl w:val="0"/>
        </w:rPr>
        <w:t xml:space="preserve">, thuoc tinh </w:t>
      </w:r>
      <w:r w:rsidDel="00000000" w:rsidR="00000000" w:rsidRPr="00000000">
        <w:rPr>
          <w:b w:val="1"/>
          <w:rtl w:val="0"/>
        </w:rPr>
        <w:t xml:space="preserve">ngayLapHoaDon</w:t>
      </w:r>
      <w:r w:rsidDel="00000000" w:rsidR="00000000" w:rsidRPr="00000000">
        <w:rPr>
          <w:rtl w:val="0"/>
        </w:rPr>
        <w:t xml:space="preserve"> phụ thuộc vào </w:t>
      </w:r>
      <w:r w:rsidDel="00000000" w:rsidR="00000000" w:rsidRPr="00000000">
        <w:rPr>
          <w:b w:val="1"/>
          <w:rtl w:val="0"/>
        </w:rPr>
        <w:t xml:space="preserve">idKhachHang và idHoaDon. </w:t>
      </w:r>
      <w:r w:rsidDel="00000000" w:rsidR="00000000" w:rsidRPr="00000000">
        <w:rPr>
          <w:rtl w:val="0"/>
        </w:rPr>
        <w:t xml:space="preserve">Thuộc tính </w:t>
      </w:r>
      <w:r w:rsidDel="00000000" w:rsidR="00000000" w:rsidRPr="00000000">
        <w:rPr>
          <w:b w:val="1"/>
          <w:rtl w:val="0"/>
        </w:rPr>
        <w:t xml:space="preserve">soLuong</w:t>
      </w:r>
      <w:r w:rsidDel="00000000" w:rsidR="00000000" w:rsidRPr="00000000">
        <w:rPr>
          <w:rtl w:val="0"/>
        </w:rPr>
        <w:t xml:space="preserve"> phụ thuộc vào </w:t>
      </w:r>
      <w:r w:rsidDel="00000000" w:rsidR="00000000" w:rsidRPr="00000000">
        <w:rPr>
          <w:b w:val="1"/>
          <w:rtl w:val="0"/>
        </w:rPr>
        <w:t xml:space="preserve">idHoaDon và idSanpham.</w:t>
      </w:r>
    </w:p>
    <w:p w:rsidR="00000000" w:rsidDel="00000000" w:rsidP="00000000" w:rsidRDefault="00000000" w:rsidRPr="00000000" w14:paraId="000000BA">
      <w:pPr>
        <w:rPr>
          <w:b w:val="1"/>
        </w:rPr>
      </w:pPr>
      <w:r w:rsidDel="00000000" w:rsidR="00000000" w:rsidRPr="00000000">
        <w:rPr>
          <w:b w:val="1"/>
          <w:rtl w:val="0"/>
        </w:rPr>
        <w:t xml:space="preserve">Sau khi phân tích để đạt chẩun 2NF:</w:t>
      </w:r>
    </w:p>
    <w:p w:rsidR="00000000" w:rsidDel="00000000" w:rsidP="00000000" w:rsidRDefault="00000000" w:rsidRPr="00000000" w14:paraId="000000B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Tách thuộc tính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idSanpham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moTa, donGia) thành một bảng SanPham.</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Tách thuộc tính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idHoaDon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idKhachHang,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ngayLapHoaDon) thành một bảng HoaDon.</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Tách thuộc tính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idHoaDon, idSanpham,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soLuong) thành một bảng trung gian giữa HoaDon và SanPham và đặt tên là HoaDonSanPham</w:t>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KhachHang</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tenKhachHang, dienthoai).</w:t>
      </w:r>
    </w:p>
    <w:p w:rsidR="00000000" w:rsidDel="00000000" w:rsidP="00000000" w:rsidRDefault="00000000" w:rsidRPr="00000000" w14:paraId="000000BF">
      <w:pPr>
        <w:rPr>
          <w:b w:val="1"/>
        </w:rPr>
      </w:pPr>
      <w:r w:rsidDel="00000000" w:rsidR="00000000" w:rsidRPr="00000000">
        <w:rPr>
          <w:b w:val="1"/>
          <w:rtl w:val="0"/>
        </w:rPr>
        <w:t xml:space="preserve">DiaChi</w:t>
      </w:r>
      <w:r w:rsidDel="00000000" w:rsidR="00000000" w:rsidRPr="00000000">
        <w:rPr>
          <w:rtl w:val="0"/>
        </w:rPr>
        <w:t xml:space="preserve">(</w:t>
      </w:r>
      <w:r w:rsidDel="00000000" w:rsidR="00000000" w:rsidRPr="00000000">
        <w:rPr>
          <w:u w:val="single"/>
          <w:rtl w:val="0"/>
        </w:rPr>
        <w:t xml:space="preserve">idKhachHang</w:t>
      </w:r>
      <w:r w:rsidDel="00000000" w:rsidR="00000000" w:rsidRPr="00000000">
        <w:rPr>
          <w:rtl w:val="0"/>
        </w:rPr>
        <w:t xml:space="preserve">, diachi)</w:t>
      </w: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SanPham</w:t>
      </w:r>
      <w:r w:rsidDel="00000000" w:rsidR="00000000" w:rsidRPr="00000000">
        <w:rPr>
          <w:rtl w:val="0"/>
        </w:rPr>
        <w:t xml:space="preserve">(</w:t>
      </w:r>
      <w:r w:rsidDel="00000000" w:rsidR="00000000" w:rsidRPr="00000000">
        <w:rPr>
          <w:u w:val="single"/>
          <w:rtl w:val="0"/>
        </w:rPr>
        <w:t xml:space="preserve">idSanpham</w:t>
      </w:r>
      <w:r w:rsidDel="00000000" w:rsidR="00000000" w:rsidRPr="00000000">
        <w:rPr>
          <w:rtl w:val="0"/>
        </w:rPr>
        <w:t xml:space="preserve">, moTa, donGia).</w:t>
      </w:r>
    </w:p>
    <w:p w:rsidR="00000000" w:rsidDel="00000000" w:rsidP="00000000" w:rsidRDefault="00000000" w:rsidRPr="00000000" w14:paraId="000000C1">
      <w:pPr>
        <w:rPr/>
      </w:pPr>
      <w:r w:rsidDel="00000000" w:rsidR="00000000" w:rsidRPr="00000000">
        <w:rPr>
          <w:b w:val="1"/>
          <w:rtl w:val="0"/>
        </w:rPr>
        <w:t xml:space="preserve">HoaDon</w:t>
      </w:r>
      <w:r w:rsidDel="00000000" w:rsidR="00000000" w:rsidRPr="00000000">
        <w:rPr>
          <w:rtl w:val="0"/>
        </w:rPr>
        <w:t xml:space="preserve">(</w:t>
      </w:r>
      <w:r w:rsidDel="00000000" w:rsidR="00000000" w:rsidRPr="00000000">
        <w:rPr>
          <w:u w:val="single"/>
          <w:rtl w:val="0"/>
        </w:rPr>
        <w:t xml:space="preserve">idHoaDon</w:t>
      </w:r>
      <w:r w:rsidDel="00000000" w:rsidR="00000000" w:rsidRPr="00000000">
        <w:rPr>
          <w:rtl w:val="0"/>
        </w:rPr>
        <w:t xml:space="preserve">,</w:t>
      </w:r>
      <w:r w:rsidDel="00000000" w:rsidR="00000000" w:rsidRPr="00000000">
        <w:rPr>
          <w:u w:val="single"/>
          <w:rtl w:val="0"/>
        </w:rPr>
        <w:t xml:space="preserve"> idKhachHang,</w:t>
      </w:r>
      <w:r w:rsidDel="00000000" w:rsidR="00000000" w:rsidRPr="00000000">
        <w:rPr>
          <w:rtl w:val="0"/>
        </w:rPr>
        <w:t xml:space="preserve"> ngayLapHoaDon).</w:t>
      </w:r>
    </w:p>
    <w:p w:rsidR="00000000" w:rsidDel="00000000" w:rsidP="00000000" w:rsidRDefault="00000000" w:rsidRPr="00000000" w14:paraId="000000C2">
      <w:pPr>
        <w:rPr/>
      </w:pPr>
      <w:r w:rsidDel="00000000" w:rsidR="00000000" w:rsidRPr="00000000">
        <w:rPr>
          <w:b w:val="1"/>
          <w:rtl w:val="0"/>
        </w:rPr>
        <w:t xml:space="preserve">HoaDonSanPham</w:t>
      </w:r>
      <w:r w:rsidDel="00000000" w:rsidR="00000000" w:rsidRPr="00000000">
        <w:rPr>
          <w:rtl w:val="0"/>
        </w:rPr>
        <w:t xml:space="preserve">(</w:t>
      </w:r>
      <w:r w:rsidDel="00000000" w:rsidR="00000000" w:rsidRPr="00000000">
        <w:rPr>
          <w:u w:val="single"/>
          <w:rtl w:val="0"/>
        </w:rPr>
        <w:t xml:space="preserve">idHoaDon, idSanpham,  </w:t>
      </w:r>
      <w:r w:rsidDel="00000000" w:rsidR="00000000" w:rsidRPr="00000000">
        <w:rPr>
          <w:rtl w:val="0"/>
        </w:rPr>
        <w:t xml:space="preserve">soLuong)</w:t>
      </w:r>
    </w:p>
    <w:p w:rsidR="00000000" w:rsidDel="00000000" w:rsidP="00000000" w:rsidRDefault="00000000" w:rsidRPr="00000000" w14:paraId="000000C3">
      <w:pPr>
        <w:rPr/>
      </w:pPr>
      <w:r w:rsidDel="00000000" w:rsidR="00000000" w:rsidRPr="00000000">
        <w:rPr>
          <w:rtl w:val="0"/>
        </w:rPr>
        <w:t xml:space="preserve">Ví dụ bổ sung</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3 (3NF – third normal form)</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thỏa mãn chuẩn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2NF</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trường thuộc tính không phải là khóa chính,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phải phụ thuộc trực tiếp vào khóa chính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Không được phép phụ thuộc bắc cầu thông qua thuộc tính khác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Nếu có phải tách nhóm các thuộc tính đó thành quan hệ mới.</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Ví dụ: NhanVien (id, taikhoan,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maTPthanhpho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tenthanhpho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rPr>
          <w:b w:val="1"/>
        </w:rPr>
      </w:pPr>
      <w:r w:rsidDel="00000000" w:rsidR="00000000" w:rsidRPr="00000000">
        <w:rPr/>
        <w:drawing>
          <wp:inline distB="0" distT="0" distL="0" distR="0">
            <wp:extent cx="5943600" cy="3423920"/>
            <wp:effectExtent b="0" l="0" r="0" t="0"/>
            <wp:docPr id="71"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5943600" cy="34239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BCNF (Boyce-Codd normal form):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Dạng chuẩn Boyce–Codd (hoặc BCNF hoặc 3.5NF) là một dạng chuẩn được sử dụng trong chuẩn hóa dữ liệu. Nó là phiên bản mạnh hơn một chút của dạng chuẩn 3 (3NF). BCNF được phát triển vào năm 1975 bởi Raymond F. Boyce và Edgar F. Codd để giải quyết một số loại dị thường không được xử lý bởi 3NF như được định nghĩa ban đầu.</w:t>
      </w:r>
    </w:p>
    <w:p w:rsidR="00000000" w:rsidDel="00000000" w:rsidP="00000000" w:rsidRDefault="00000000" w:rsidRPr="00000000" w14:paraId="000000C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đạt chuẩn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3NF</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có thuộc tính khóa nào phụ thuộc vào thuộc tính không khóa</w:t>
      </w:r>
    </w:p>
    <w:p w:rsidR="00000000" w:rsidDel="00000000" w:rsidP="00000000" w:rsidRDefault="00000000" w:rsidRPr="00000000" w14:paraId="000000C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1: Loại bỏ các thuộc tính khóa phụ thuộc hàm vào thuộc tính không khóa ra khỏi quan hệ.</w:t>
      </w:r>
    </w:p>
    <w:p w:rsidR="00000000" w:rsidDel="00000000" w:rsidP="00000000" w:rsidRDefault="00000000" w:rsidRPr="00000000" w14:paraId="000000C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Bước 2: Tách thuộc tính vừa loại bỏ thành một quan hệ riêng có khoá chính là thuộc tính không khóa gây ra phụ thuộc.</w:t>
      </w:r>
    </w:p>
    <w:p w:rsidR="00000000" w:rsidDel="00000000" w:rsidP="00000000" w:rsidRDefault="00000000" w:rsidRPr="00000000" w14:paraId="000000C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Giả sử bảng có các thuộc tính (A, B, C, D, 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với AB là khóa chính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 thấy bảng trên vi phạm chuẩn Boyce-Codd vì B là thuộc tính khóa nhưng lại phụ thuộc vào F là thuộc tính không khóa. Từ đó, ta sẽ tách bảng ra để theo chuẩn như sau: Bảng 1: (A, F, C, D, E) Bảng 2: (F, B). (employee_id, first_name, last_name, title. Trong bảng này, cột emloyee_id giúp xác định first_name và last_name. Tương tự, cặp (first_name, last_name) cũng sẽ xác định được employee_id).</w:t>
      </w:r>
    </w:p>
    <w:p w:rsidR="00000000" w:rsidDel="00000000" w:rsidP="00000000" w:rsidRDefault="00000000" w:rsidRPr="00000000" w14:paraId="000000D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Dạng chuẩn 4NF</w:t>
      </w:r>
    </w:p>
    <w:p w:rsidR="00000000" w:rsidDel="00000000" w:rsidP="00000000" w:rsidRDefault="00000000" w:rsidRPr="00000000" w14:paraId="000000D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88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Phải đạt chuẩn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3NF – SV có thể tìm hiểu thêm.</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ERD</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12h Trưa nay các bạn có tên sau nộp nốt ảnh!</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Trương Thị Linh P H 2 6 9 4 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EstigfendMissing</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Nguyễn Quang Phú PH 2 0 0 4 9</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EstigfendMissing</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Đỗ Văn Hoà PH 2 2 4 8 6</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EstigfendMissing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Nguyễn Thị Khánh Huyền PH 2 6 8 5 0</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EstigfendMissing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Lê Bá Đức Anh PH 26 8 49</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EstigfendMissing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Vũ Thị Khánh Huyền PH 26 92 4</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EstigfendMissing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sectPr>
      <w:headerReference r:id="rId43"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Dungna29@fe.edu.vn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800" w:hanging="360"/>
      </w:pPr>
      <w:rPr/>
    </w:lvl>
    <w:lvl w:ilvl="1">
      <w:start w:val="1"/>
      <w:numFmt w:val="bullet"/>
      <w:lvlText w:val="●"/>
      <w:lvlJc w:val="left"/>
      <w:pPr>
        <w:ind w:left="2520" w:hanging="360"/>
      </w:pPr>
      <w:rPr>
        <w:rFonts w:ascii="Noto Sans Symbols" w:cs="Noto Sans Symbols" w:eastAsia="Noto Sans Symbols" w:hAnsi="Noto Sans Symbols"/>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2520" w:hanging="360"/>
      </w:pPr>
      <w:rPr/>
    </w:lvl>
    <w:lvl w:ilvl="1">
      <w:start w:val="1"/>
      <w:numFmt w:val="bullet"/>
      <w:lvlText w:val="●"/>
      <w:lvlJc w:val="left"/>
      <w:pPr>
        <w:ind w:left="3240" w:hanging="360"/>
      </w:pPr>
      <w:rPr>
        <w:rFonts w:ascii="Noto Sans Symbols" w:cs="Noto Sans Symbols" w:eastAsia="Noto Sans Symbols" w:hAnsi="Noto Sans Symbols"/>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6">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7">
    <w:lvl w:ilvl="0">
      <w:start w:val="1"/>
      <w:numFmt w:val="lowerLetter"/>
      <w:lvlText w:val="%1)"/>
      <w:lvlJc w:val="left"/>
      <w:pPr>
        <w:ind w:left="1440" w:hanging="36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o"/>
      <w:lvlJc w:val="left"/>
      <w:pPr>
        <w:ind w:left="2880" w:hanging="180"/>
      </w:pPr>
      <w:rPr>
        <w:rFonts w:ascii="Courier New" w:cs="Courier New" w:eastAsia="Courier New" w:hAnsi="Courier New"/>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upperRoman"/>
      <w:lvlText w:val="%1."/>
      <w:lvlJc w:val="right"/>
      <w:pPr>
        <w:ind w:left="360" w:hanging="360"/>
      </w:pPr>
      <w:rPr/>
    </w:lvl>
    <w:lvl w:ilvl="1">
      <w:start w:val="1"/>
      <w:numFmt w:val="decimal"/>
      <w:lvlText w:val="%2."/>
      <w:lvlJc w:val="left"/>
      <w:pPr>
        <w:ind w:left="1080" w:hanging="360"/>
      </w:pPr>
      <w:rPr/>
    </w:lvl>
    <w:lvl w:ilvl="2">
      <w:start w:val="1"/>
      <w:numFmt w:val="lowerLetter"/>
      <w:lvlText w:val="%3)"/>
      <w:lvlJc w:val="left"/>
      <w:pPr>
        <w:ind w:left="1800" w:hanging="18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upperRoman"/>
      <w:lvlText w:val="%1."/>
      <w:lvlJc w:val="right"/>
      <w:pPr>
        <w:ind w:left="360" w:hanging="360"/>
      </w:pPr>
      <w:rPr/>
    </w:lvl>
    <w:lvl w:ilvl="1">
      <w:start w:val="1"/>
      <w:numFmt w:val="decimal"/>
      <w:lvlText w:val="%2."/>
      <w:lvlJc w:val="left"/>
      <w:pPr>
        <w:ind w:left="1080" w:hanging="360"/>
      </w:pPr>
      <w:rPr/>
    </w:lvl>
    <w:lvl w:ilvl="2">
      <w:start w:val="1"/>
      <w:numFmt w:val="lowerLetter"/>
      <w:lvlText w:val="%3."/>
      <w:lvlJc w:val="left"/>
      <w:pPr>
        <w:ind w:left="1800" w:hanging="18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lowerLetter"/>
      <w:lvlText w:val="%1)"/>
      <w:lvlJc w:val="left"/>
      <w:pPr>
        <w:ind w:left="1440" w:hanging="360"/>
      </w:pPr>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o"/>
      <w:lvlJc w:val="left"/>
      <w:pPr>
        <w:ind w:left="2880" w:hanging="180"/>
      </w:pPr>
      <w:rPr>
        <w:rFonts w:ascii="Courier New" w:cs="Courier New" w:eastAsia="Courier New" w:hAnsi="Courier New"/>
      </w:rPr>
    </w:lvl>
    <w:lvl w:ilvl="3">
      <w:start w:val="1"/>
      <w:numFmt w:val="bullet"/>
      <w:lvlText w:val="▪"/>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upperRoman"/>
      <w:lvlText w:val="%1."/>
      <w:lvlJc w:val="right"/>
      <w:pPr>
        <w:ind w:left="360" w:hanging="360"/>
      </w:pPr>
      <w:rPr/>
    </w:lvl>
    <w:lvl w:ilvl="1">
      <w:start w:val="1"/>
      <w:numFmt w:val="decimal"/>
      <w:lvlText w:val="%2."/>
      <w:lvlJc w:val="left"/>
      <w:pPr>
        <w:ind w:left="1080" w:hanging="360"/>
      </w:pPr>
      <w:rPr/>
    </w:lvl>
    <w:lvl w:ilvl="2">
      <w:start w:val="1"/>
      <w:numFmt w:val="lowerLetter"/>
      <w:lvlText w:val="%3."/>
      <w:lvlJc w:val="left"/>
      <w:pPr>
        <w:ind w:left="1800" w:hanging="18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180"/>
      </w:pPr>
      <w:rPr>
        <w:rFonts w:ascii="Noto Sans Symbols" w:cs="Noto Sans Symbols" w:eastAsia="Noto Sans Symbols" w:hAnsi="Noto Sans Symbols"/>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C732E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C732E2"/>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ntenseQuote">
    <w:name w:val="Intense Quote"/>
    <w:basedOn w:val="Normal"/>
    <w:next w:val="Normal"/>
    <w:link w:val="IntenseQuoteChar"/>
    <w:uiPriority w:val="30"/>
    <w:qFormat w:val="1"/>
    <w:rsid w:val="0039642A"/>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39642A"/>
    <w:rPr>
      <w:i w:val="1"/>
      <w:iCs w:val="1"/>
      <w:color w:val="4472c4" w:themeColor="accent1"/>
    </w:rPr>
  </w:style>
  <w:style w:type="paragraph" w:styleId="ListParagraph">
    <w:name w:val="List Paragraph"/>
    <w:basedOn w:val="Normal"/>
    <w:uiPriority w:val="34"/>
    <w:qFormat w:val="1"/>
    <w:rsid w:val="00AE25C8"/>
    <w:pPr>
      <w:ind w:left="720"/>
      <w:contextualSpacing w:val="1"/>
    </w:pPr>
  </w:style>
  <w:style w:type="character" w:styleId="Strong">
    <w:name w:val="Strong"/>
    <w:basedOn w:val="DefaultParagraphFont"/>
    <w:uiPriority w:val="22"/>
    <w:qFormat w:val="1"/>
    <w:rsid w:val="00DF5962"/>
    <w:rPr>
      <w:b w:val="1"/>
      <w:bCs w:val="1"/>
    </w:rPr>
  </w:style>
  <w:style w:type="paragraph" w:styleId="NormalWeb">
    <w:name w:val="Normal (Web)"/>
    <w:basedOn w:val="Normal"/>
    <w:uiPriority w:val="99"/>
    <w:semiHidden w:val="1"/>
    <w:unhideWhenUsed w:val="1"/>
    <w:rsid w:val="004C66C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7176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76BF"/>
  </w:style>
  <w:style w:type="paragraph" w:styleId="Footer">
    <w:name w:val="footer"/>
    <w:basedOn w:val="Normal"/>
    <w:link w:val="FooterChar"/>
    <w:uiPriority w:val="99"/>
    <w:unhideWhenUsed w:val="1"/>
    <w:rsid w:val="007176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76BF"/>
  </w:style>
  <w:style w:type="character" w:styleId="Hyperlink">
    <w:name w:val="Hyperlink"/>
    <w:basedOn w:val="DefaultParagraphFont"/>
    <w:uiPriority w:val="99"/>
    <w:unhideWhenUsed w:val="1"/>
    <w:rsid w:val="007176BF"/>
    <w:rPr>
      <w:color w:val="0563c1" w:themeColor="hyperlink"/>
      <w:u w:val="single"/>
    </w:rPr>
  </w:style>
  <w:style w:type="character" w:styleId="UnresolvedMention">
    <w:name w:val="Unresolved Mention"/>
    <w:basedOn w:val="DefaultParagraphFont"/>
    <w:uiPriority w:val="99"/>
    <w:semiHidden w:val="1"/>
    <w:unhideWhenUsed w:val="1"/>
    <w:rsid w:val="007176BF"/>
    <w:rPr>
      <w:color w:val="605e5c"/>
      <w:shd w:color="auto" w:fill="e1dfdd" w:val="clear"/>
    </w:rPr>
  </w:style>
  <w:style w:type="character" w:styleId="Heading2Char" w:customStyle="1">
    <w:name w:val="Heading 2 Char"/>
    <w:basedOn w:val="DefaultParagraphFont"/>
    <w:link w:val="Heading2"/>
    <w:uiPriority w:val="9"/>
    <w:rsid w:val="00C732E2"/>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C732E2"/>
    <w:rPr>
      <w:rFonts w:ascii="Times New Roman" w:cs="Times New Roman" w:eastAsia="Times New Roman" w:hAnsi="Times New Roman"/>
      <w:b w:val="1"/>
      <w:bCs w:val="1"/>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28.png"/><Relationship Id="rId42" Type="http://schemas.openxmlformats.org/officeDocument/2006/relationships/image" Target="media/image6.png"/><Relationship Id="rId41" Type="http://schemas.openxmlformats.org/officeDocument/2006/relationships/image" Target="media/image17.png"/><Relationship Id="rId22" Type="http://schemas.openxmlformats.org/officeDocument/2006/relationships/image" Target="media/image35.png"/><Relationship Id="rId21" Type="http://schemas.openxmlformats.org/officeDocument/2006/relationships/image" Target="media/image36.png"/><Relationship Id="rId43" Type="http://schemas.openxmlformats.org/officeDocument/2006/relationships/header" Target="header1.xml"/><Relationship Id="rId24" Type="http://schemas.openxmlformats.org/officeDocument/2006/relationships/image" Target="media/image32.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34.png"/><Relationship Id="rId25" Type="http://schemas.openxmlformats.org/officeDocument/2006/relationships/image" Target="media/image31.png"/><Relationship Id="rId28" Type="http://schemas.openxmlformats.org/officeDocument/2006/relationships/image" Target="media/image7.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11.png"/><Relationship Id="rId8" Type="http://schemas.openxmlformats.org/officeDocument/2006/relationships/image" Target="media/image1.png"/><Relationship Id="rId31" Type="http://schemas.openxmlformats.org/officeDocument/2006/relationships/image" Target="media/image3.png"/><Relationship Id="rId30" Type="http://schemas.openxmlformats.org/officeDocument/2006/relationships/image" Target="media/image13.png"/><Relationship Id="rId11" Type="http://schemas.openxmlformats.org/officeDocument/2006/relationships/image" Target="media/image27.png"/><Relationship Id="rId33" Type="http://schemas.openxmlformats.org/officeDocument/2006/relationships/image" Target="media/image16.png"/><Relationship Id="rId10" Type="http://schemas.openxmlformats.org/officeDocument/2006/relationships/image" Target="media/image8.png"/><Relationship Id="rId32" Type="http://schemas.openxmlformats.org/officeDocument/2006/relationships/image" Target="media/image14.png"/><Relationship Id="rId13" Type="http://schemas.openxmlformats.org/officeDocument/2006/relationships/image" Target="media/image29.png"/><Relationship Id="rId35" Type="http://schemas.openxmlformats.org/officeDocument/2006/relationships/image" Target="media/image4.png"/><Relationship Id="rId12" Type="http://schemas.openxmlformats.org/officeDocument/2006/relationships/image" Target="media/image22.png"/><Relationship Id="rId34" Type="http://schemas.openxmlformats.org/officeDocument/2006/relationships/image" Target="media/image12.png"/><Relationship Id="rId15" Type="http://schemas.openxmlformats.org/officeDocument/2006/relationships/image" Target="media/image21.png"/><Relationship Id="rId37" Type="http://schemas.openxmlformats.org/officeDocument/2006/relationships/image" Target="media/image15.png"/><Relationship Id="rId14" Type="http://schemas.openxmlformats.org/officeDocument/2006/relationships/image" Target="media/image26.png"/><Relationship Id="rId36" Type="http://schemas.openxmlformats.org/officeDocument/2006/relationships/image" Target="media/image2.png"/><Relationship Id="rId17" Type="http://schemas.openxmlformats.org/officeDocument/2006/relationships/image" Target="media/image24.png"/><Relationship Id="rId39" Type="http://schemas.openxmlformats.org/officeDocument/2006/relationships/image" Target="media/image20.png"/><Relationship Id="rId16" Type="http://schemas.openxmlformats.org/officeDocument/2006/relationships/image" Target="media/image30.png"/><Relationship Id="rId38" Type="http://schemas.openxmlformats.org/officeDocument/2006/relationships/image" Target="media/image18.png"/><Relationship Id="rId19" Type="http://schemas.openxmlformats.org/officeDocument/2006/relationships/image" Target="media/image25.png"/><Relationship Id="rId1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hyperlink" Target="mailto:Dungna29@f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fQE91OtVjh/g6UMI0IT3yvogTg==">AMUW2mXJaIemcpmd0ln1+RDkTfo2PfNYJEshsc9yP+KmpaLALVeJpWqq7ntYn8yhUqfOP0RMQKHGvq6XpnzHEIIoIpsCmGsu12yPz9oVLsMqzljKys2MNSX9FFrEFfLW1ESy102uA1TfSwWEp5ovMFja/IHxi/lNJB69OlIJmkKbV/VTAXDIG+o=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2020-03-11T09:18:00Z</dcterms:created>
  <dc:creator>Dũng Nguyễn Anh</dc:creator>
</cp:coreProperties>
</file>