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06" w:rsidRDefault="006B0306" w:rsidP="006B0306">
      <w:pPr>
        <w:pStyle w:val="Heading2"/>
        <w:numPr>
          <w:ilvl w:val="0"/>
          <w:numId w:val="2"/>
        </w:numPr>
      </w:pPr>
      <w:r>
        <w:t>Spring cloud gateway:</w:t>
      </w:r>
    </w:p>
    <w:p w:rsidR="00F52C6E" w:rsidRPr="00F52C6E" w:rsidRDefault="00F52C6E" w:rsidP="00F52C6E">
      <w:pPr>
        <w:pStyle w:val="ListParagraph"/>
        <w:numPr>
          <w:ilvl w:val="0"/>
          <w:numId w:val="3"/>
        </w:numPr>
      </w:pPr>
      <w:hyperlink r:id="rId5" w:history="1">
        <w:r w:rsidRPr="00954E48">
          <w:rPr>
            <w:rStyle w:val="Hyperlink"/>
          </w:rPr>
          <w:t>https://cloud.spring.io/spring-cloud-gateway/reference/html/</w:t>
        </w:r>
      </w:hyperlink>
    </w:p>
    <w:p w:rsidR="00382DF1" w:rsidRDefault="006B0306" w:rsidP="00F52C6E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 </w:t>
      </w:r>
      <w:r w:rsidRPr="006B0306">
        <w:t>https://www.baeldung.com/spring-cloud-gateway</w:t>
      </w:r>
    </w:p>
    <w:sectPr w:rsidR="0038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95134"/>
    <w:multiLevelType w:val="hybridMultilevel"/>
    <w:tmpl w:val="D8886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4164"/>
    <w:multiLevelType w:val="hybridMultilevel"/>
    <w:tmpl w:val="3E7C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C18ED"/>
    <w:multiLevelType w:val="hybridMultilevel"/>
    <w:tmpl w:val="1EA62BF2"/>
    <w:lvl w:ilvl="0" w:tplc="B56430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331A2"/>
    <w:multiLevelType w:val="hybridMultilevel"/>
    <w:tmpl w:val="EF78845E"/>
    <w:lvl w:ilvl="0" w:tplc="A918A4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DD"/>
    <w:rsid w:val="00382DF1"/>
    <w:rsid w:val="006B0306"/>
    <w:rsid w:val="00A83EDD"/>
    <w:rsid w:val="00F5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64A1"/>
  <w15:chartTrackingRefBased/>
  <w15:docId w15:val="{E4AEE6F1-92ED-49B7-9321-1BCF4B74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30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3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306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03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2C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spring.io/spring-cloud-gateway/referenc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2023-03-14T02:55:00Z</dcterms:created>
  <dcterms:modified xsi:type="dcterms:W3CDTF">2023-03-14T03:06:00Z</dcterms:modified>
</cp:coreProperties>
</file>