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2DF" w:rsidRDefault="00FE52DF" w:rsidP="00FE52DF">
      <w:pPr>
        <w:pStyle w:val="Heading1"/>
        <w:numPr>
          <w:ilvl w:val="0"/>
          <w:numId w:val="2"/>
        </w:numPr>
        <w:rPr>
          <w:shd w:val="clear" w:color="auto" w:fill="FFFFFF"/>
        </w:rPr>
      </w:pPr>
      <w:r>
        <w:rPr>
          <w:shd w:val="clear" w:color="auto" w:fill="FFFFFF"/>
        </w:rPr>
        <w:t>Từ vựng</w:t>
      </w:r>
    </w:p>
    <w:p w:rsidR="00281306" w:rsidRPr="008D05E6" w:rsidRDefault="006B0D54" w:rsidP="008D0709">
      <w:pPr>
        <w:pStyle w:val="Heading2"/>
        <w:rPr>
          <w:color w:val="252525"/>
          <w:shd w:val="clear" w:color="auto" w:fill="FFFFFF"/>
        </w:rPr>
      </w:pPr>
      <w:r w:rsidRPr="008D05E6">
        <w:rPr>
          <w:shd w:val="clear" w:color="auto" w:fill="FFFFFF"/>
        </w:rPr>
        <w:t xml:space="preserve">Complimentary: adj : </w:t>
      </w:r>
      <w:r w:rsidRPr="008D05E6">
        <w:rPr>
          <w:color w:val="252525"/>
          <w:shd w:val="clear" w:color="auto" w:fill="FFFFFF"/>
        </w:rPr>
        <w:t>miễn phí</w:t>
      </w:r>
    </w:p>
    <w:p w:rsidR="008D05E6" w:rsidRDefault="008D05E6" w:rsidP="008D0709">
      <w:pPr>
        <w:pStyle w:val="Heading2"/>
        <w:rPr>
          <w:shd w:val="clear" w:color="auto" w:fill="FFFFFF"/>
        </w:rPr>
      </w:pPr>
      <w:r w:rsidRPr="008D05E6">
        <w:rPr>
          <w:shd w:val="clear" w:color="auto" w:fill="FFFFFF"/>
        </w:rPr>
        <w:t xml:space="preserve">Graduation </w:t>
      </w:r>
      <w:r>
        <w:rPr>
          <w:shd w:val="clear" w:color="auto" w:fill="FFFFFF"/>
        </w:rPr>
        <w:t>: adj : tốt nghiệp</w:t>
      </w:r>
    </w:p>
    <w:p w:rsidR="008D05E6" w:rsidRDefault="008D05E6" w:rsidP="008D0709">
      <w:pPr>
        <w:pStyle w:val="Heading2"/>
        <w:rPr>
          <w:lang w:val="en"/>
        </w:rPr>
      </w:pPr>
      <w:r w:rsidRPr="008D05E6">
        <w:rPr>
          <w:lang w:val="en"/>
        </w:rPr>
        <w:t>G</w:t>
      </w:r>
      <w:r w:rsidRPr="008D05E6">
        <w:rPr>
          <w:rFonts w:eastAsia="Times New Roman"/>
          <w:lang w:val="en"/>
        </w:rPr>
        <w:t>uarantee</w:t>
      </w:r>
      <w:r>
        <w:rPr>
          <w:lang w:val="en"/>
        </w:rPr>
        <w:t>: n : bảo hành</w:t>
      </w:r>
    </w:p>
    <w:p w:rsidR="00556886" w:rsidRDefault="008D05E6" w:rsidP="008D0709">
      <w:pPr>
        <w:pStyle w:val="Heading2"/>
      </w:pPr>
      <w:r>
        <w:rPr>
          <w:shd w:val="clear" w:color="auto" w:fill="FFFFFF"/>
        </w:rPr>
        <w:t>Dispute : n: tranh luận</w:t>
      </w:r>
      <w:r w:rsidR="00556886">
        <w:rPr>
          <w:shd w:val="clear" w:color="auto" w:fill="FFFFFF"/>
        </w:rPr>
        <w:t xml:space="preserve">;   </w:t>
      </w:r>
      <w:r w:rsidR="00556886" w:rsidRPr="00556886">
        <w:t>distract</w:t>
      </w:r>
      <w:r w:rsidR="00556886">
        <w:t>: v: làm mất tập trung</w:t>
      </w:r>
    </w:p>
    <w:p w:rsidR="00052584" w:rsidRDefault="00052584" w:rsidP="008D0709">
      <w:pPr>
        <w:pStyle w:val="Heading2"/>
        <w:rPr>
          <w:shd w:val="clear" w:color="auto" w:fill="F0FDF4"/>
        </w:rPr>
      </w:pPr>
      <w:r>
        <w:rPr>
          <w:shd w:val="clear" w:color="auto" w:fill="F0FDF4"/>
        </w:rPr>
        <w:t>Obstructing: v: cản trở</w:t>
      </w:r>
    </w:p>
    <w:p w:rsidR="00484AE4" w:rsidRDefault="00484AE4" w:rsidP="008D0709">
      <w:pPr>
        <w:pStyle w:val="Heading2"/>
        <w:rPr>
          <w:shd w:val="clear" w:color="auto" w:fill="FFFFFF"/>
        </w:rPr>
      </w:pPr>
      <w:r>
        <w:rPr>
          <w:shd w:val="clear" w:color="auto" w:fill="FFFFFF"/>
        </w:rPr>
        <w:t>Installment: n: người trả góp</w:t>
      </w:r>
    </w:p>
    <w:p w:rsidR="00A04198" w:rsidRDefault="00A04198" w:rsidP="008D0709">
      <w:pPr>
        <w:pStyle w:val="Heading2"/>
        <w:rPr>
          <w:shd w:val="clear" w:color="auto" w:fill="FFFFFF"/>
        </w:rPr>
      </w:pPr>
      <w:r>
        <w:rPr>
          <w:shd w:val="clear" w:color="auto" w:fill="FFFFFF"/>
        </w:rPr>
        <w:t>Declining: v: đang suy giảm</w:t>
      </w:r>
    </w:p>
    <w:p w:rsidR="00A312F0" w:rsidRDefault="00A312F0" w:rsidP="008D0709">
      <w:pPr>
        <w:pStyle w:val="Heading2"/>
        <w:rPr>
          <w:shd w:val="clear" w:color="auto" w:fill="FFFFFF"/>
        </w:rPr>
      </w:pPr>
      <w:r>
        <w:rPr>
          <w:shd w:val="clear" w:color="auto" w:fill="FFFFFF"/>
        </w:rPr>
        <w:t>Indicates: v: chỉ ra rằng</w:t>
      </w:r>
    </w:p>
    <w:p w:rsidR="007267EF" w:rsidRDefault="007267EF" w:rsidP="008D0709">
      <w:pPr>
        <w:pStyle w:val="Heading2"/>
      </w:pPr>
      <w:r>
        <w:t>"In addition to": cũng như</w:t>
      </w:r>
    </w:p>
    <w:p w:rsidR="007267EF" w:rsidRDefault="007267EF" w:rsidP="008D0709">
      <w:pPr>
        <w:pStyle w:val="Heading2"/>
      </w:pPr>
      <w:r>
        <w:t>"The fact that": được sử dụng khi nói về một tình huống và nói rằng nó là đúng</w:t>
      </w:r>
    </w:p>
    <w:p w:rsidR="007267EF" w:rsidRDefault="007267EF" w:rsidP="008D0709">
      <w:pPr>
        <w:pStyle w:val="Heading2"/>
      </w:pPr>
      <w:r>
        <w:t>"As long as": miễn là</w:t>
      </w:r>
    </w:p>
    <w:p w:rsidR="007267EF" w:rsidRDefault="007267EF" w:rsidP="008D0709">
      <w:pPr>
        <w:pStyle w:val="Heading2"/>
      </w:pPr>
      <w:r>
        <w:t>"In keeping with": trong sự hài hòa hoặc phù hợp với</w:t>
      </w:r>
    </w:p>
    <w:p w:rsidR="00BD58A2" w:rsidRDefault="00BD58A2" w:rsidP="00BD58A2">
      <w:pPr>
        <w:pStyle w:val="Heading2"/>
        <w:rPr>
          <w:shd w:val="clear" w:color="auto" w:fill="FFFFFF"/>
        </w:rPr>
      </w:pPr>
      <w:r>
        <w:rPr>
          <w:shd w:val="clear" w:color="auto" w:fill="FFFFFF"/>
        </w:rPr>
        <w:t>Accessories: n: phụ kiện</w:t>
      </w:r>
    </w:p>
    <w:p w:rsidR="00D211ED" w:rsidRDefault="00D211ED" w:rsidP="00D211ED">
      <w:pPr>
        <w:rPr>
          <w:shd w:val="clear" w:color="auto" w:fill="FFFFFF"/>
        </w:rPr>
      </w:pPr>
      <w:r>
        <w:rPr>
          <w:shd w:val="clear" w:color="auto" w:fill="FFFFFF"/>
        </w:rPr>
        <w:t>insulation : n: cách nhiệt</w:t>
      </w:r>
    </w:p>
    <w:p w:rsidR="00F83AE2" w:rsidRPr="00D211ED" w:rsidRDefault="00F83AE2" w:rsidP="00F83AE2">
      <w:pPr>
        <w:pStyle w:val="Heading2"/>
      </w:pPr>
      <w:r>
        <w:rPr>
          <w:shd w:val="clear" w:color="auto" w:fill="E0E0E0"/>
        </w:rPr>
        <w:t>incentive: adj: kích lệ</w:t>
      </w:r>
    </w:p>
    <w:p w:rsidR="007267EF" w:rsidRPr="00556886" w:rsidRDefault="00520C44" w:rsidP="00520C44">
      <w:pPr>
        <w:pStyle w:val="Heading2"/>
        <w:rPr>
          <w:rFonts w:ascii="inherit" w:hAnsi="inherit"/>
          <w:color w:val="1F1F1F"/>
          <w:sz w:val="42"/>
          <w:szCs w:val="42"/>
        </w:rPr>
      </w:pPr>
      <w:r>
        <w:rPr>
          <w:shd w:val="clear" w:color="auto" w:fill="FFFFFF"/>
        </w:rPr>
        <w:t>ankle : a: mắt cá chân</w:t>
      </w:r>
    </w:p>
    <w:p w:rsidR="001C7784" w:rsidRDefault="005600C3" w:rsidP="005600C3">
      <w:pPr>
        <w:pStyle w:val="Heading2"/>
        <w:rPr>
          <w:rFonts w:eastAsia="Times New Roman"/>
        </w:rPr>
      </w:pPr>
      <w:r w:rsidRPr="005600C3">
        <w:rPr>
          <w:rFonts w:eastAsia="Times New Roman"/>
        </w:rPr>
        <w:t>expressive: biểu cảm</w:t>
      </w:r>
    </w:p>
    <w:p w:rsidR="005600C3" w:rsidRDefault="005600C3" w:rsidP="005600C3">
      <w:pPr>
        <w:pStyle w:val="Heading2"/>
        <w:rPr>
          <w:rFonts w:eastAsia="Times New Roman"/>
        </w:rPr>
      </w:pPr>
      <w:r w:rsidRPr="005600C3">
        <w:rPr>
          <w:rFonts w:eastAsia="Times New Roman"/>
        </w:rPr>
        <w:t>extreme: Cực đoan</w:t>
      </w:r>
    </w:p>
    <w:p w:rsidR="00554A19" w:rsidRDefault="00554A19" w:rsidP="00554A19">
      <w:pPr>
        <w:pStyle w:val="Heading2"/>
        <w:rPr>
          <w:sz w:val="24"/>
        </w:rPr>
      </w:pPr>
      <w:r>
        <w:t>courteously: một cách lịch sự và thể hiện sự tôn trọng</w:t>
      </w:r>
    </w:p>
    <w:p w:rsidR="00554A19" w:rsidRPr="00554A19" w:rsidRDefault="00554A19" w:rsidP="00554A19">
      <w:pPr>
        <w:pStyle w:val="Heading2"/>
        <w:rPr>
          <w:sz w:val="24"/>
        </w:rPr>
      </w:pPr>
      <w:r>
        <w:t>physically: một cách liên quan đến cơ thể hoặc ngoại hình của ai đó</w:t>
      </w:r>
    </w:p>
    <w:p w:rsidR="00554A19" w:rsidRDefault="00E25F50" w:rsidP="00E25F50">
      <w:pPr>
        <w:pStyle w:val="Heading2"/>
        <w:rPr>
          <w:shd w:val="clear" w:color="auto" w:fill="FFFFFF"/>
        </w:rPr>
      </w:pPr>
      <w:r>
        <w:rPr>
          <w:shd w:val="clear" w:color="auto" w:fill="FFFFFF"/>
        </w:rPr>
        <w:t>barely: adv: vừa đủ =&gt; bare: v : trần trụi</w:t>
      </w:r>
    </w:p>
    <w:p w:rsidR="00807F22" w:rsidRDefault="00807F22" w:rsidP="00807F22">
      <w:pPr>
        <w:pStyle w:val="Heading2"/>
        <w:rPr>
          <w:shd w:val="clear" w:color="auto" w:fill="FFFFFF"/>
        </w:rPr>
      </w:pPr>
      <w:r>
        <w:rPr>
          <w:shd w:val="clear" w:color="auto" w:fill="FFFFFF"/>
        </w:rPr>
        <w:t>landscaping: n: cảnh quan</w:t>
      </w:r>
    </w:p>
    <w:p w:rsidR="007F423D" w:rsidRDefault="007F423D" w:rsidP="007F423D">
      <w:pPr>
        <w:pStyle w:val="Heading2"/>
        <w:rPr>
          <w:rStyle w:val="containervnikn1"/>
          <w:rFonts w:ascii="Segoe UI" w:hAnsi="Segoe UI" w:cs="Segoe UI"/>
          <w:color w:val="333333"/>
          <w:shd w:val="clear" w:color="auto" w:fill="FFFFFF"/>
        </w:rPr>
      </w:pPr>
      <w:r>
        <w:rPr>
          <w:rStyle w:val="containervnikn1"/>
          <w:rFonts w:ascii="Segoe UI" w:hAnsi="Segoe UI" w:cs="Segoe UI"/>
          <w:color w:val="333333"/>
          <w:shd w:val="clear" w:color="auto" w:fill="FFFFFF"/>
        </w:rPr>
        <w:t>straight: thẳng thắn, thẳng</w:t>
      </w:r>
    </w:p>
    <w:p w:rsidR="007F423D" w:rsidRDefault="007F423D" w:rsidP="007F423D">
      <w:pPr>
        <w:pStyle w:val="Heading2"/>
        <w:rPr>
          <w:rStyle w:val="containervnikn1"/>
          <w:rFonts w:ascii="Segoe UI" w:hAnsi="Segoe UI" w:cs="Segoe UI"/>
          <w:color w:val="333333"/>
          <w:shd w:val="clear" w:color="auto" w:fill="FFFFFF"/>
        </w:rPr>
      </w:pPr>
      <w:r>
        <w:rPr>
          <w:rStyle w:val="containervnikn1"/>
          <w:rFonts w:ascii="Segoe UI" w:hAnsi="Segoe UI" w:cs="Segoe UI"/>
          <w:color w:val="333333"/>
          <w:shd w:val="clear" w:color="auto" w:fill="FFFFFF"/>
        </w:rPr>
        <w:t>former: trước kia, cũ</w:t>
      </w:r>
    </w:p>
    <w:p w:rsidR="007F423D" w:rsidRPr="007F423D" w:rsidRDefault="007F423D" w:rsidP="007F423D">
      <w:pPr>
        <w:pStyle w:val="Heading2"/>
        <w:rPr>
          <w:shd w:val="clear" w:color="auto" w:fill="FFFFFF"/>
        </w:rPr>
      </w:pPr>
      <w:r>
        <w:rPr>
          <w:rStyle w:val="containervnikn1"/>
          <w:rFonts w:ascii="Segoe UI" w:hAnsi="Segoe UI" w:cs="Segoe UI"/>
          <w:color w:val="333333"/>
          <w:shd w:val="clear" w:color="auto" w:fill="FFFFFF"/>
        </w:rPr>
        <w:t>steep: dốc</w:t>
      </w:r>
    </w:p>
    <w:p w:rsidR="008D05E6" w:rsidRDefault="00CD0EDA" w:rsidP="00CD0EDA">
      <w:pPr>
        <w:pStyle w:val="Heading2"/>
        <w:rPr>
          <w:shd w:val="clear" w:color="auto" w:fill="FFFFFF"/>
        </w:rPr>
      </w:pPr>
      <w:r>
        <w:rPr>
          <w:shd w:val="clear" w:color="auto" w:fill="FFFFFF"/>
        </w:rPr>
        <w:t>reimbursed : v: được hoàn trả</w:t>
      </w:r>
    </w:p>
    <w:p w:rsidR="00661483" w:rsidRDefault="00661483" w:rsidP="005B1374">
      <w:pPr>
        <w:pStyle w:val="Heading2"/>
      </w:pPr>
      <w:r w:rsidRPr="00661483">
        <w:t>greasy</w:t>
      </w:r>
      <w:r w:rsidR="00D343D3">
        <w:t>: adj</w:t>
      </w:r>
      <w:r>
        <w:t>: nhờn, tóc nhờn</w:t>
      </w:r>
    </w:p>
    <w:p w:rsidR="00FE52DF" w:rsidRDefault="00FE52DF" w:rsidP="005B1374">
      <w:pPr>
        <w:pStyle w:val="Heading2"/>
      </w:pPr>
      <w:r w:rsidRPr="00FE52DF">
        <w:t>prohibited</w:t>
      </w:r>
      <w:r w:rsidR="007C12E5">
        <w:t>: bị cấm</w:t>
      </w:r>
    </w:p>
    <w:p w:rsidR="007C12E5" w:rsidRDefault="007C12E5" w:rsidP="005B1374">
      <w:pPr>
        <w:pStyle w:val="Heading2"/>
      </w:pPr>
      <w:r w:rsidRPr="007C12E5">
        <w:t>used to</w:t>
      </w:r>
      <w:r>
        <w:t>: đã từng</w:t>
      </w:r>
    </w:p>
    <w:p w:rsidR="005B1374" w:rsidRDefault="005B1374" w:rsidP="00661483">
      <w:r w:rsidRPr="005B1374">
        <w:t>deducted</w:t>
      </w:r>
      <w:r>
        <w:t>: đã khấu trừ</w:t>
      </w:r>
    </w:p>
    <w:p w:rsidR="00C10D25" w:rsidRDefault="007A7CA6" w:rsidP="007A7CA6">
      <w:pPr>
        <w:pStyle w:val="Heading2"/>
      </w:pPr>
      <w:r w:rsidRPr="007A7CA6">
        <w:lastRenderedPageBreak/>
        <w:t>as well as</w:t>
      </w:r>
      <w:r>
        <w:t>: cũng như</w:t>
      </w:r>
      <w:r w:rsidR="00773243">
        <w:t>,</w:t>
      </w:r>
      <w:r w:rsidR="00773243" w:rsidRPr="00773243">
        <w:rPr>
          <w:rFonts w:ascii="Montserrat Regular" w:hAnsi="Montserrat Regular"/>
          <w:color w:val="000000"/>
          <w:sz w:val="27"/>
          <w:szCs w:val="27"/>
          <w:shd w:val="clear" w:color="auto" w:fill="FFFFFF"/>
        </w:rPr>
        <w:t xml:space="preserve"> </w:t>
      </w:r>
      <w:r w:rsidR="00773243">
        <w:rPr>
          <w:rFonts w:ascii="Montserrat Regular" w:hAnsi="Montserrat Regular"/>
          <w:color w:val="000000"/>
          <w:sz w:val="27"/>
          <w:szCs w:val="27"/>
          <w:shd w:val="clear" w:color="auto" w:fill="FFFFFF"/>
        </w:rPr>
        <w:t> vừa… vừa…, hoặc không những… mà còn</w:t>
      </w:r>
    </w:p>
    <w:p w:rsidR="00FE52DF" w:rsidRDefault="00FE52DF" w:rsidP="00FE52DF">
      <w:pPr>
        <w:pStyle w:val="Heading1"/>
      </w:pPr>
      <w:r>
        <w:t>2. Ngữ pháp</w:t>
      </w:r>
    </w:p>
    <w:p w:rsidR="00C10D25" w:rsidRDefault="00FE52DF" w:rsidP="00FE52DF">
      <w:pPr>
        <w:pStyle w:val="Heading2"/>
      </w:pPr>
      <w:r>
        <w:t>1.</w:t>
      </w:r>
      <w:r w:rsidR="00C10D25">
        <w:t>Too, so, either, neither</w:t>
      </w:r>
    </w:p>
    <w:p w:rsidR="00624E25" w:rsidRDefault="00C10D25" w:rsidP="00C10D25">
      <w:hyperlink r:id="rId6" w:history="1">
        <w:r w:rsidRPr="0043236B">
          <w:rPr>
            <w:rStyle w:val="Hyperlink"/>
          </w:rPr>
          <w:t>https://vietop.edu.vn/blog/cau-truc-so-too-either-neither/</w:t>
        </w:r>
      </w:hyperlink>
    </w:p>
    <w:p w:rsidR="00624E25" w:rsidRPr="00624E25" w:rsidRDefault="00624E25" w:rsidP="00624E25">
      <w:pPr>
        <w:shd w:val="clear" w:color="auto" w:fill="FFFFFF"/>
        <w:spacing w:after="240" w:line="240" w:lineRule="auto"/>
        <w:rPr>
          <w:rFonts w:ascii="Arial" w:eastAsia="Times New Roman" w:hAnsi="Arial" w:cs="Arial"/>
          <w:color w:val="000000"/>
          <w:sz w:val="24"/>
          <w:szCs w:val="24"/>
        </w:rPr>
      </w:pPr>
      <w:r w:rsidRPr="00624E25">
        <w:rPr>
          <w:rFonts w:ascii="Arial" w:eastAsia="Times New Roman" w:hAnsi="Arial" w:cs="Arial"/>
          <w:color w:val="000000"/>
          <w:sz w:val="24"/>
          <w:szCs w:val="24"/>
        </w:rPr>
        <w:t>A: I can sing English songs. (Tôi có thể hát những bài hát tiếng Anh)</w:t>
      </w:r>
    </w:p>
    <w:p w:rsidR="00624E25" w:rsidRDefault="00624E25" w:rsidP="00624E25">
      <w:pPr>
        <w:shd w:val="clear" w:color="auto" w:fill="FFFFFF"/>
        <w:spacing w:after="240" w:line="240" w:lineRule="auto"/>
        <w:rPr>
          <w:rFonts w:ascii="Arial" w:eastAsia="Times New Roman" w:hAnsi="Arial" w:cs="Arial"/>
          <w:color w:val="000000"/>
          <w:sz w:val="24"/>
          <w:szCs w:val="24"/>
        </w:rPr>
      </w:pPr>
      <w:r w:rsidRPr="00624E25">
        <w:rPr>
          <w:rFonts w:ascii="Arial" w:eastAsia="Times New Roman" w:hAnsi="Arial" w:cs="Arial"/>
          <w:color w:val="000000"/>
          <w:sz w:val="24"/>
          <w:szCs w:val="24"/>
        </w:rPr>
        <w:t>B. </w:t>
      </w:r>
      <w:r w:rsidRPr="00624E25">
        <w:rPr>
          <w:rFonts w:ascii="Arial" w:eastAsia="Times New Roman" w:hAnsi="Arial" w:cs="Arial"/>
          <w:b/>
          <w:bCs/>
          <w:color w:val="000000"/>
          <w:sz w:val="24"/>
          <w:szCs w:val="24"/>
        </w:rPr>
        <w:t xml:space="preserve">I can, too. Hoặc </w:t>
      </w:r>
      <w:r w:rsidRPr="00624E25">
        <w:rPr>
          <w:rFonts w:ascii="Arial" w:eastAsia="Times New Roman" w:hAnsi="Arial" w:cs="Arial"/>
          <w:b/>
          <w:bCs/>
          <w:color w:val="000000"/>
          <w:sz w:val="24"/>
          <w:szCs w:val="24"/>
          <w:highlight w:val="yellow"/>
        </w:rPr>
        <w:t>So can I.</w:t>
      </w:r>
      <w:r w:rsidRPr="00624E25">
        <w:rPr>
          <w:rFonts w:ascii="Arial" w:eastAsia="Times New Roman" w:hAnsi="Arial" w:cs="Arial"/>
          <w:color w:val="000000"/>
          <w:sz w:val="24"/>
          <w:szCs w:val="24"/>
        </w:rPr>
        <w:t> (Tôi cũng thế)</w:t>
      </w:r>
    </w:p>
    <w:p w:rsidR="00C10D25" w:rsidRPr="00C10D25" w:rsidRDefault="00C10D25" w:rsidP="00C10D25">
      <w:pPr>
        <w:shd w:val="clear" w:color="auto" w:fill="FFFFFF"/>
        <w:spacing w:after="240" w:line="240" w:lineRule="auto"/>
        <w:rPr>
          <w:rFonts w:ascii="Arial" w:eastAsia="Times New Roman" w:hAnsi="Arial" w:cs="Arial"/>
          <w:color w:val="000000"/>
          <w:sz w:val="24"/>
          <w:szCs w:val="24"/>
        </w:rPr>
      </w:pPr>
      <w:r w:rsidRPr="00C10D25">
        <w:rPr>
          <w:rFonts w:ascii="Arial" w:eastAsia="Times New Roman" w:hAnsi="Arial" w:cs="Arial"/>
          <w:color w:val="000000"/>
          <w:sz w:val="24"/>
          <w:szCs w:val="24"/>
        </w:rPr>
        <w:t>A. I’m not good at English. (Tiếng anh của tôi không giỏi).</w:t>
      </w:r>
    </w:p>
    <w:p w:rsidR="00C10D25" w:rsidRPr="00C10D25" w:rsidRDefault="00C10D25" w:rsidP="00C10D25">
      <w:pPr>
        <w:shd w:val="clear" w:color="auto" w:fill="FFFFFF"/>
        <w:spacing w:after="240" w:line="240" w:lineRule="auto"/>
        <w:rPr>
          <w:rFonts w:ascii="Arial" w:eastAsia="Times New Roman" w:hAnsi="Arial" w:cs="Arial"/>
          <w:color w:val="000000"/>
          <w:sz w:val="24"/>
          <w:szCs w:val="24"/>
        </w:rPr>
      </w:pPr>
      <w:r w:rsidRPr="00C10D25">
        <w:rPr>
          <w:rFonts w:ascii="Arial" w:eastAsia="Times New Roman" w:hAnsi="Arial" w:cs="Arial"/>
          <w:color w:val="000000"/>
          <w:sz w:val="24"/>
          <w:szCs w:val="24"/>
        </w:rPr>
        <w:t>B.</w:t>
      </w:r>
      <w:r w:rsidRPr="00C10D25">
        <w:rPr>
          <w:rFonts w:ascii="Arial" w:eastAsia="Times New Roman" w:hAnsi="Arial" w:cs="Arial"/>
          <w:b/>
          <w:bCs/>
          <w:color w:val="000000"/>
          <w:sz w:val="24"/>
          <w:szCs w:val="24"/>
        </w:rPr>
        <w:t> I’m not, either. Hay Neither am I</w:t>
      </w:r>
      <w:r w:rsidRPr="00C10D25">
        <w:rPr>
          <w:rFonts w:ascii="Arial" w:eastAsia="Times New Roman" w:hAnsi="Arial" w:cs="Arial"/>
          <w:color w:val="000000"/>
          <w:sz w:val="24"/>
          <w:szCs w:val="24"/>
        </w:rPr>
        <w:t>. (Tiếng Anh của tôi cũng không giỏi)</w:t>
      </w:r>
    </w:p>
    <w:p w:rsidR="00624E25" w:rsidRDefault="007D4FBF" w:rsidP="007D4FBF">
      <w:pPr>
        <w:pStyle w:val="Heading2"/>
      </w:pPr>
      <w:r w:rsidRPr="007D4FBF">
        <w:t>2. Câu question tag</w:t>
      </w:r>
    </w:p>
    <w:p w:rsidR="007D4FBF" w:rsidRDefault="007D4FBF" w:rsidP="007D4FBF">
      <w:pPr>
        <w:pStyle w:val="NormalWeb"/>
      </w:pPr>
      <w:r>
        <w:t>Câu hỏi đuôi (</w:t>
      </w:r>
      <w:r>
        <w:rPr>
          <w:rStyle w:val="Strong"/>
        </w:rPr>
        <w:t>question tag</w:t>
      </w:r>
      <w:r>
        <w:t xml:space="preserve">) là một </w:t>
      </w:r>
      <w:r>
        <w:rPr>
          <w:rStyle w:val="Strong"/>
        </w:rPr>
        <w:t>câu hỏi ngắn</w:t>
      </w:r>
      <w:r>
        <w:t xml:space="preserve"> thêm vào cuối câu trần thuật để </w:t>
      </w:r>
      <w:r>
        <w:rPr>
          <w:rStyle w:val="Strong"/>
        </w:rPr>
        <w:t>xác nhận thông tin</w:t>
      </w:r>
      <w:r>
        <w:t xml:space="preserve"> hoặc </w:t>
      </w:r>
      <w:r>
        <w:rPr>
          <w:rStyle w:val="Strong"/>
        </w:rPr>
        <w:t>gợi sự đồng tình</w:t>
      </w:r>
      <w:r>
        <w:t>. Nó rất phổ biến trong giao tiếp tiếng Anh.</w:t>
      </w:r>
    </w:p>
    <w:p w:rsidR="007D4FBF" w:rsidRDefault="007D4FBF" w:rsidP="007D4FBF">
      <w:r>
        <w:pict>
          <v:rect id="_x0000_i1025" style="width:0;height:1.5pt" o:hralign="center" o:hrstd="t" o:hr="t" fillcolor="#a0a0a0" stroked="f"/>
        </w:pict>
      </w:r>
    </w:p>
    <w:p w:rsidR="007D4FBF" w:rsidRDefault="007D4FBF" w:rsidP="00773243">
      <w:pPr>
        <w:pStyle w:val="Heading3"/>
      </w:pPr>
      <w:r>
        <w:rPr>
          <w:rFonts w:ascii="Segoe UI Symbol" w:hAnsi="Segoe UI Symbol" w:cs="Segoe UI Symbol"/>
        </w:rPr>
        <w:t>✅</w:t>
      </w:r>
      <w:r>
        <w:t xml:space="preserve"> Cấu trúc chung:</w:t>
      </w:r>
    </w:p>
    <w:p w:rsidR="007D4FBF" w:rsidRDefault="007D4FBF" w:rsidP="007D4FBF">
      <w:pPr>
        <w:pStyle w:val="NormalWeb"/>
      </w:pPr>
      <w:r>
        <w:rPr>
          <w:rStyle w:val="Strong"/>
        </w:rPr>
        <w:t>[Mệnh đề chính], [tag]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2183"/>
      </w:tblGrid>
      <w:tr w:rsidR="007D4FBF" w:rsidTr="007D4FBF">
        <w:trPr>
          <w:tblHeader/>
          <w:tblCellSpacing w:w="15" w:type="dxa"/>
        </w:trPr>
        <w:tc>
          <w:tcPr>
            <w:tcW w:w="0" w:type="auto"/>
            <w:vAlign w:val="center"/>
            <w:hideMark/>
          </w:tcPr>
          <w:p w:rsidR="007D4FBF" w:rsidRDefault="007D4FBF">
            <w:pPr>
              <w:jc w:val="center"/>
              <w:rPr>
                <w:b/>
                <w:bCs/>
              </w:rPr>
            </w:pPr>
            <w:r>
              <w:rPr>
                <w:b/>
                <w:bCs/>
              </w:rPr>
              <w:t>Mệnh đề chính</w:t>
            </w:r>
          </w:p>
        </w:tc>
        <w:tc>
          <w:tcPr>
            <w:tcW w:w="0" w:type="auto"/>
            <w:vAlign w:val="center"/>
            <w:hideMark/>
          </w:tcPr>
          <w:p w:rsidR="007D4FBF" w:rsidRDefault="007D4FBF">
            <w:pPr>
              <w:jc w:val="center"/>
              <w:rPr>
                <w:b/>
                <w:bCs/>
              </w:rPr>
            </w:pPr>
            <w:r>
              <w:rPr>
                <w:b/>
                <w:bCs/>
              </w:rPr>
              <w:t>Question tag</w:t>
            </w:r>
          </w:p>
        </w:tc>
      </w:tr>
      <w:tr w:rsidR="007D4FBF" w:rsidTr="007D4FBF">
        <w:trPr>
          <w:tblCellSpacing w:w="15" w:type="dxa"/>
        </w:trPr>
        <w:tc>
          <w:tcPr>
            <w:tcW w:w="0" w:type="auto"/>
            <w:vAlign w:val="center"/>
            <w:hideMark/>
          </w:tcPr>
          <w:p w:rsidR="007D4FBF" w:rsidRDefault="007D4FBF">
            <w:r>
              <w:t>Khẳng định</w:t>
            </w:r>
          </w:p>
        </w:tc>
        <w:tc>
          <w:tcPr>
            <w:tcW w:w="0" w:type="auto"/>
            <w:vAlign w:val="center"/>
            <w:hideMark/>
          </w:tcPr>
          <w:p w:rsidR="007D4FBF" w:rsidRDefault="007D4FBF">
            <w:r>
              <w:t>→ Tag phủ định</w:t>
            </w:r>
          </w:p>
        </w:tc>
      </w:tr>
      <w:tr w:rsidR="007D4FBF" w:rsidTr="007D4FBF">
        <w:trPr>
          <w:tblCellSpacing w:w="15" w:type="dxa"/>
        </w:trPr>
        <w:tc>
          <w:tcPr>
            <w:tcW w:w="0" w:type="auto"/>
            <w:vAlign w:val="center"/>
            <w:hideMark/>
          </w:tcPr>
          <w:p w:rsidR="007D4FBF" w:rsidRDefault="007D4FBF">
            <w:r>
              <w:t>Phủ định</w:t>
            </w:r>
          </w:p>
        </w:tc>
        <w:tc>
          <w:tcPr>
            <w:tcW w:w="0" w:type="auto"/>
            <w:vAlign w:val="center"/>
            <w:hideMark/>
          </w:tcPr>
          <w:p w:rsidR="007D4FBF" w:rsidRDefault="007D4FBF">
            <w:r>
              <w:t>→ Tag khẳng định</w:t>
            </w:r>
          </w:p>
        </w:tc>
      </w:tr>
    </w:tbl>
    <w:p w:rsidR="007D4FBF" w:rsidRDefault="007D4FBF" w:rsidP="007D4FBF">
      <w:r>
        <w:pict>
          <v:rect id="_x0000_i1026" style="width:0;height:1.5pt" o:hralign="center" o:hrstd="t" o:hr="t" fillcolor="#a0a0a0" stroked="f"/>
        </w:pict>
      </w:r>
    </w:p>
    <w:p w:rsidR="007D4FBF" w:rsidRDefault="007D4FBF" w:rsidP="00773243">
      <w:pPr>
        <w:pStyle w:val="Heading3"/>
      </w:pPr>
      <w:r>
        <w:rPr>
          <w:rFonts w:ascii="Segoe UI Symbol" w:hAnsi="Segoe UI Symbol" w:cs="Segoe UI Symbol"/>
        </w:rPr>
        <w:t>✅</w:t>
      </w:r>
      <w:r>
        <w:t xml:space="preserve"> Cách hình thành tag:</w:t>
      </w:r>
    </w:p>
    <w:p w:rsidR="007D4FBF" w:rsidRDefault="007D4FBF" w:rsidP="007D4FBF">
      <w:pPr>
        <w:pStyle w:val="NormalWeb"/>
        <w:numPr>
          <w:ilvl w:val="0"/>
          <w:numId w:val="3"/>
        </w:numPr>
      </w:pPr>
      <w:r>
        <w:rPr>
          <w:rStyle w:val="Strong"/>
        </w:rPr>
        <w:t>Xác định thì của câu chính</w:t>
      </w:r>
    </w:p>
    <w:p w:rsidR="007D4FBF" w:rsidRDefault="007D4FBF" w:rsidP="007D4FBF">
      <w:pPr>
        <w:pStyle w:val="NormalWeb"/>
        <w:numPr>
          <w:ilvl w:val="0"/>
          <w:numId w:val="3"/>
        </w:numPr>
      </w:pPr>
      <w:r>
        <w:rPr>
          <w:rStyle w:val="Strong"/>
        </w:rPr>
        <w:t>Dùng trợ động từ tương ứng (do/does/did, is/are/was/were, will, can...)</w:t>
      </w:r>
    </w:p>
    <w:p w:rsidR="007D4FBF" w:rsidRDefault="007D4FBF" w:rsidP="007D4FBF">
      <w:pPr>
        <w:pStyle w:val="NormalWeb"/>
        <w:numPr>
          <w:ilvl w:val="0"/>
          <w:numId w:val="3"/>
        </w:numPr>
      </w:pPr>
      <w:r>
        <w:rPr>
          <w:rStyle w:val="Strong"/>
        </w:rPr>
        <w:t>Đổi ngược khẳng định ↔ phủ định</w:t>
      </w:r>
    </w:p>
    <w:p w:rsidR="007D4FBF" w:rsidRDefault="007D4FBF" w:rsidP="007D4FBF">
      <w:pPr>
        <w:pStyle w:val="NormalWeb"/>
        <w:numPr>
          <w:ilvl w:val="0"/>
          <w:numId w:val="3"/>
        </w:numPr>
      </w:pPr>
      <w:r>
        <w:rPr>
          <w:rStyle w:val="Strong"/>
        </w:rPr>
        <w:t>Dùng lại chủ ngữ (ở dạng đại từ)</w:t>
      </w:r>
    </w:p>
    <w:p w:rsidR="007D4FBF" w:rsidRDefault="007D4FBF" w:rsidP="007D4FBF">
      <w:r>
        <w:pict>
          <v:rect id="_x0000_i1027" style="width:0;height:1.5pt" o:hralign="center" o:hrstd="t" o:hr="t" fillcolor="#a0a0a0" stroked="f"/>
        </w:pict>
      </w:r>
    </w:p>
    <w:p w:rsidR="007D4FBF" w:rsidRDefault="007D4FBF" w:rsidP="00773243">
      <w:pPr>
        <w:pStyle w:val="Heading3"/>
      </w:pPr>
      <w:r>
        <w:rPr>
          <w:rFonts w:ascii="Segoe UI Symbol" w:hAnsi="Segoe UI Symbol" w:cs="Segoe UI Symbol"/>
        </w:rPr>
        <w:lastRenderedPageBreak/>
        <w:t>✅</w:t>
      </w:r>
      <w:r>
        <w:t xml:space="preserve"> Ví dụ đơn giản:</w:t>
      </w:r>
    </w:p>
    <w:p w:rsidR="007D4FBF" w:rsidRDefault="007D4FBF" w:rsidP="007D4FBF">
      <w:pPr>
        <w:pStyle w:val="Heading3"/>
      </w:pPr>
      <w:r>
        <w:t>1. Thì hiện tại đơn – động từ thường:</w:t>
      </w:r>
    </w:p>
    <w:p w:rsidR="007D4FBF" w:rsidRDefault="007D4FBF" w:rsidP="007D4FBF">
      <w:pPr>
        <w:pStyle w:val="NormalWeb"/>
        <w:numPr>
          <w:ilvl w:val="0"/>
          <w:numId w:val="4"/>
        </w:numPr>
      </w:pPr>
      <w:r>
        <w:t xml:space="preserve">She </w:t>
      </w:r>
      <w:r>
        <w:rPr>
          <w:rStyle w:val="Strong"/>
        </w:rPr>
        <w:t>likes</w:t>
      </w:r>
      <w:r>
        <w:t xml:space="preserve"> coffee, </w:t>
      </w:r>
      <w:r>
        <w:rPr>
          <w:rStyle w:val="Strong"/>
        </w:rPr>
        <w:t>doesn't she</w:t>
      </w:r>
      <w:r>
        <w:t>?</w:t>
      </w:r>
      <w:r>
        <w:br/>
        <w:t>→ Câu khẳng định → tag phủ định, dùng "does" vì "likes" là hiện tại đơn.</w:t>
      </w:r>
    </w:p>
    <w:p w:rsidR="007D4FBF" w:rsidRDefault="007D4FBF" w:rsidP="007D4FBF">
      <w:pPr>
        <w:pStyle w:val="NormalWeb"/>
        <w:numPr>
          <w:ilvl w:val="0"/>
          <w:numId w:val="4"/>
        </w:numPr>
      </w:pPr>
      <w:r>
        <w:t xml:space="preserve">You </w:t>
      </w:r>
      <w:r>
        <w:rPr>
          <w:rStyle w:val="Strong"/>
        </w:rPr>
        <w:t>don’t like</w:t>
      </w:r>
      <w:r>
        <w:t xml:space="preserve"> tea, </w:t>
      </w:r>
      <w:r>
        <w:rPr>
          <w:rStyle w:val="Strong"/>
        </w:rPr>
        <w:t>do you</w:t>
      </w:r>
      <w:r>
        <w:t>?</w:t>
      </w:r>
      <w:r>
        <w:br/>
        <w:t>→ Câu phủ định → tag khẳng định.</w:t>
      </w:r>
    </w:p>
    <w:p w:rsidR="007D4FBF" w:rsidRDefault="007D4FBF" w:rsidP="007D4FBF">
      <w:r>
        <w:pict>
          <v:rect id="_x0000_i1028" style="width:0;height:1.5pt" o:hralign="center" o:hrstd="t" o:hr="t" fillcolor="#a0a0a0" stroked="f"/>
        </w:pict>
      </w:r>
    </w:p>
    <w:p w:rsidR="007D4FBF" w:rsidRDefault="007D4FBF" w:rsidP="007D4FBF">
      <w:pPr>
        <w:pStyle w:val="Heading3"/>
      </w:pPr>
      <w:r>
        <w:t xml:space="preserve">2. Động từ </w:t>
      </w:r>
      <w:r>
        <w:rPr>
          <w:rStyle w:val="Strong"/>
          <w:b w:val="0"/>
          <w:bCs w:val="0"/>
        </w:rPr>
        <w:t>to be</w:t>
      </w:r>
      <w:r>
        <w:t>:</w:t>
      </w:r>
    </w:p>
    <w:p w:rsidR="007D4FBF" w:rsidRDefault="007D4FBF" w:rsidP="007D4FBF">
      <w:pPr>
        <w:pStyle w:val="NormalWeb"/>
        <w:numPr>
          <w:ilvl w:val="0"/>
          <w:numId w:val="5"/>
        </w:numPr>
      </w:pPr>
      <w:r>
        <w:t xml:space="preserve">He </w:t>
      </w:r>
      <w:r>
        <w:rPr>
          <w:rStyle w:val="Strong"/>
        </w:rPr>
        <w:t>is</w:t>
      </w:r>
      <w:r>
        <w:t xml:space="preserve"> a teacher, </w:t>
      </w:r>
      <w:r>
        <w:rPr>
          <w:rStyle w:val="Strong"/>
        </w:rPr>
        <w:t>isn't he</w:t>
      </w:r>
      <w:r>
        <w:t>?</w:t>
      </w:r>
    </w:p>
    <w:p w:rsidR="007D4FBF" w:rsidRDefault="007D4FBF" w:rsidP="007D4FBF">
      <w:pPr>
        <w:pStyle w:val="NormalWeb"/>
        <w:numPr>
          <w:ilvl w:val="0"/>
          <w:numId w:val="5"/>
        </w:numPr>
      </w:pPr>
      <w:r>
        <w:t xml:space="preserve">They </w:t>
      </w:r>
      <w:r>
        <w:rPr>
          <w:rStyle w:val="Strong"/>
        </w:rPr>
        <w:t>aren’t</w:t>
      </w:r>
      <w:r>
        <w:t xml:space="preserve"> here, </w:t>
      </w:r>
      <w:r>
        <w:rPr>
          <w:rStyle w:val="Strong"/>
        </w:rPr>
        <w:t>are they</w:t>
      </w:r>
      <w:r>
        <w:t>?</w:t>
      </w:r>
    </w:p>
    <w:p w:rsidR="007D4FBF" w:rsidRDefault="007D4FBF" w:rsidP="007D4FBF">
      <w:r>
        <w:pict>
          <v:rect id="_x0000_i1029" style="width:0;height:1.5pt" o:hralign="center" o:hrstd="t" o:hr="t" fillcolor="#a0a0a0" stroked="f"/>
        </w:pict>
      </w:r>
    </w:p>
    <w:p w:rsidR="007D4FBF" w:rsidRDefault="007D4FBF" w:rsidP="007D4FBF">
      <w:pPr>
        <w:pStyle w:val="Heading3"/>
      </w:pPr>
      <w:r>
        <w:t>3. Thì quá khứ:</w:t>
      </w:r>
    </w:p>
    <w:p w:rsidR="007D4FBF" w:rsidRDefault="007D4FBF" w:rsidP="007D4FBF">
      <w:pPr>
        <w:pStyle w:val="NormalWeb"/>
        <w:numPr>
          <w:ilvl w:val="0"/>
          <w:numId w:val="6"/>
        </w:numPr>
      </w:pPr>
      <w:r>
        <w:t xml:space="preserve">She </w:t>
      </w:r>
      <w:r>
        <w:rPr>
          <w:rStyle w:val="Strong"/>
        </w:rPr>
        <w:t>went</w:t>
      </w:r>
      <w:r>
        <w:t xml:space="preserve"> to school yesterday, </w:t>
      </w:r>
      <w:r>
        <w:rPr>
          <w:rStyle w:val="Strong"/>
        </w:rPr>
        <w:t>didn’t she</w:t>
      </w:r>
      <w:r>
        <w:t>?</w:t>
      </w:r>
      <w:r>
        <w:br/>
        <w:t>→ Quá khứ đơn → dùng “did”.</w:t>
      </w:r>
    </w:p>
    <w:p w:rsidR="007D4FBF" w:rsidRDefault="007D4FBF" w:rsidP="007D4FBF">
      <w:pPr>
        <w:pStyle w:val="NormalWeb"/>
        <w:numPr>
          <w:ilvl w:val="0"/>
          <w:numId w:val="6"/>
        </w:numPr>
      </w:pPr>
      <w:r>
        <w:t xml:space="preserve">They </w:t>
      </w:r>
      <w:r>
        <w:rPr>
          <w:rStyle w:val="Strong"/>
        </w:rPr>
        <w:t>didn't</w:t>
      </w:r>
      <w:r>
        <w:t xml:space="preserve"> call you, </w:t>
      </w:r>
      <w:r>
        <w:rPr>
          <w:rStyle w:val="Strong"/>
        </w:rPr>
        <w:t>did they</w:t>
      </w:r>
      <w:r>
        <w:t>?</w:t>
      </w:r>
    </w:p>
    <w:p w:rsidR="007D4FBF" w:rsidRDefault="007D4FBF" w:rsidP="007D4FBF">
      <w:r>
        <w:pict>
          <v:rect id="_x0000_i1030" style="width:0;height:1.5pt" o:hralign="center" o:hrstd="t" o:hr="t" fillcolor="#a0a0a0" stroked="f"/>
        </w:pict>
      </w:r>
    </w:p>
    <w:p w:rsidR="007D4FBF" w:rsidRDefault="007D4FBF" w:rsidP="007D4FBF">
      <w:pPr>
        <w:pStyle w:val="Heading3"/>
      </w:pPr>
      <w:r>
        <w:t>4. Thì tương lai:</w:t>
      </w:r>
    </w:p>
    <w:p w:rsidR="007D4FBF" w:rsidRDefault="007D4FBF" w:rsidP="007D4FBF">
      <w:pPr>
        <w:pStyle w:val="NormalWeb"/>
        <w:numPr>
          <w:ilvl w:val="0"/>
          <w:numId w:val="7"/>
        </w:numPr>
      </w:pPr>
      <w:r>
        <w:t xml:space="preserve">We </w:t>
      </w:r>
      <w:r>
        <w:rPr>
          <w:rStyle w:val="Strong"/>
        </w:rPr>
        <w:t>will</w:t>
      </w:r>
      <w:r>
        <w:t xml:space="preserve"> go together, </w:t>
      </w:r>
      <w:r>
        <w:rPr>
          <w:rStyle w:val="Strong"/>
        </w:rPr>
        <w:t>won’t we</w:t>
      </w:r>
      <w:r>
        <w:t>?</w:t>
      </w:r>
    </w:p>
    <w:p w:rsidR="007D4FBF" w:rsidRDefault="007D4FBF" w:rsidP="007D4FBF">
      <w:r>
        <w:pict>
          <v:rect id="_x0000_i1031" style="width:0;height:1.5pt" o:hralign="center" o:hrstd="t" o:hr="t" fillcolor="#a0a0a0" stroked="f"/>
        </w:pict>
      </w:r>
    </w:p>
    <w:p w:rsidR="007D4FBF" w:rsidRDefault="007D4FBF" w:rsidP="007D4FBF">
      <w:pPr>
        <w:pStyle w:val="Heading3"/>
      </w:pPr>
      <w:r>
        <w:t xml:space="preserve">5. Với </w:t>
      </w:r>
      <w:r>
        <w:rPr>
          <w:rStyle w:val="Strong"/>
          <w:b w:val="0"/>
          <w:bCs w:val="0"/>
        </w:rPr>
        <w:t>modal verbs</w:t>
      </w:r>
      <w:r>
        <w:t xml:space="preserve"> (can, should, must...):</w:t>
      </w:r>
    </w:p>
    <w:p w:rsidR="007D4FBF" w:rsidRDefault="007D4FBF" w:rsidP="007D4FBF">
      <w:pPr>
        <w:pStyle w:val="NormalWeb"/>
        <w:numPr>
          <w:ilvl w:val="0"/>
          <w:numId w:val="8"/>
        </w:numPr>
      </w:pPr>
      <w:r>
        <w:t xml:space="preserve">He </w:t>
      </w:r>
      <w:r>
        <w:rPr>
          <w:rStyle w:val="Strong"/>
        </w:rPr>
        <w:t>can</w:t>
      </w:r>
      <w:r>
        <w:t xml:space="preserve"> swim, </w:t>
      </w:r>
      <w:r>
        <w:rPr>
          <w:rStyle w:val="Strong"/>
        </w:rPr>
        <w:t>can’t he</w:t>
      </w:r>
      <w:r>
        <w:t>?</w:t>
      </w:r>
    </w:p>
    <w:p w:rsidR="007D4FBF" w:rsidRDefault="007D4FBF" w:rsidP="007D4FBF">
      <w:pPr>
        <w:pStyle w:val="NormalWeb"/>
        <w:numPr>
          <w:ilvl w:val="0"/>
          <w:numId w:val="8"/>
        </w:numPr>
      </w:pPr>
      <w:r>
        <w:t xml:space="preserve">You </w:t>
      </w:r>
      <w:r>
        <w:rPr>
          <w:rStyle w:val="Strong"/>
        </w:rPr>
        <w:t>should</w:t>
      </w:r>
      <w:r>
        <w:t xml:space="preserve"> study more, </w:t>
      </w:r>
      <w:r>
        <w:rPr>
          <w:rStyle w:val="Strong"/>
        </w:rPr>
        <w:t>shouldn’t you</w:t>
      </w:r>
      <w:r>
        <w:t>?</w:t>
      </w:r>
    </w:p>
    <w:p w:rsidR="007D4FBF" w:rsidRDefault="007D4FBF" w:rsidP="007D4FBF">
      <w:r>
        <w:pict>
          <v:rect id="_x0000_i1032" style="width:0;height:1.5pt" o:hralign="center" o:hrstd="t" o:hr="t" fillcolor="#a0a0a0" stroked="f"/>
        </w:pict>
      </w:r>
    </w:p>
    <w:p w:rsidR="007D4FBF" w:rsidRDefault="007D4FBF" w:rsidP="00773243">
      <w:pPr>
        <w:pStyle w:val="Heading3"/>
      </w:pPr>
      <w:r>
        <w:rPr>
          <w:rFonts w:ascii="Segoe UI Symbol" w:hAnsi="Segoe UI Symbol" w:cs="Segoe UI Symbol"/>
        </w:rPr>
        <w:t>✅</w:t>
      </w:r>
      <w:r>
        <w:t xml:space="preserve"> Một số lưu ý đặc biệt: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1694"/>
        <w:gridCol w:w="2595"/>
      </w:tblGrid>
      <w:tr w:rsidR="007D4FBF" w:rsidRPr="007D4FBF" w:rsidTr="007D4FBF">
        <w:trPr>
          <w:tblHeader/>
          <w:tblCellSpacing w:w="15" w:type="dxa"/>
        </w:trPr>
        <w:tc>
          <w:tcPr>
            <w:tcW w:w="0" w:type="auto"/>
            <w:vAlign w:val="center"/>
            <w:hideMark/>
          </w:tcPr>
          <w:p w:rsidR="007D4FBF" w:rsidRPr="007D4FBF" w:rsidRDefault="007D4FBF" w:rsidP="007D4FBF">
            <w:pPr>
              <w:spacing w:after="0" w:line="240" w:lineRule="auto"/>
              <w:jc w:val="center"/>
              <w:rPr>
                <w:rFonts w:eastAsia="Times New Roman" w:cs="Times New Roman"/>
                <w:b/>
                <w:bCs/>
                <w:sz w:val="24"/>
                <w:szCs w:val="24"/>
              </w:rPr>
            </w:pPr>
            <w:r w:rsidRPr="007D4FBF">
              <w:rPr>
                <w:rFonts w:eastAsia="Times New Roman" w:cs="Times New Roman"/>
                <w:b/>
                <w:bCs/>
                <w:sz w:val="24"/>
                <w:szCs w:val="24"/>
              </w:rPr>
              <w:t>Trường hợp</w:t>
            </w:r>
          </w:p>
        </w:tc>
        <w:tc>
          <w:tcPr>
            <w:tcW w:w="0" w:type="auto"/>
            <w:vAlign w:val="center"/>
            <w:hideMark/>
          </w:tcPr>
          <w:p w:rsidR="007D4FBF" w:rsidRPr="007D4FBF" w:rsidRDefault="007D4FBF" w:rsidP="007D4FBF">
            <w:pPr>
              <w:spacing w:after="0" w:line="240" w:lineRule="auto"/>
              <w:jc w:val="center"/>
              <w:rPr>
                <w:rFonts w:eastAsia="Times New Roman" w:cs="Times New Roman"/>
                <w:b/>
                <w:bCs/>
                <w:sz w:val="24"/>
                <w:szCs w:val="24"/>
              </w:rPr>
            </w:pPr>
            <w:r w:rsidRPr="007D4FBF">
              <w:rPr>
                <w:rFonts w:eastAsia="Times New Roman" w:cs="Times New Roman"/>
                <w:b/>
                <w:bCs/>
                <w:sz w:val="24"/>
                <w:szCs w:val="24"/>
              </w:rPr>
              <w:t>Tag sử dụng</w:t>
            </w:r>
          </w:p>
        </w:tc>
        <w:tc>
          <w:tcPr>
            <w:tcW w:w="0" w:type="auto"/>
            <w:vAlign w:val="center"/>
            <w:hideMark/>
          </w:tcPr>
          <w:p w:rsidR="007D4FBF" w:rsidRPr="007D4FBF" w:rsidRDefault="007D4FBF" w:rsidP="007D4FBF">
            <w:pPr>
              <w:spacing w:after="0" w:line="240" w:lineRule="auto"/>
              <w:jc w:val="center"/>
              <w:rPr>
                <w:rFonts w:eastAsia="Times New Roman" w:cs="Times New Roman"/>
                <w:b/>
                <w:bCs/>
                <w:sz w:val="24"/>
                <w:szCs w:val="24"/>
              </w:rPr>
            </w:pPr>
            <w:r w:rsidRPr="007D4FBF">
              <w:rPr>
                <w:rFonts w:eastAsia="Times New Roman" w:cs="Times New Roman"/>
                <w:b/>
                <w:bCs/>
                <w:sz w:val="24"/>
                <w:szCs w:val="24"/>
              </w:rPr>
              <w:t>Ví dụ</w:t>
            </w:r>
          </w:p>
        </w:tc>
      </w:tr>
      <w:tr w:rsidR="007D4FBF" w:rsidRPr="007D4FBF" w:rsidTr="007D4FBF">
        <w:trPr>
          <w:tblCellSpacing w:w="15" w:type="dxa"/>
        </w:trPr>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I am</w:t>
            </w:r>
          </w:p>
        </w:tc>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aren’t I</w:t>
            </w:r>
          </w:p>
        </w:tc>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 xml:space="preserve">I’m your friend, </w:t>
            </w:r>
            <w:r w:rsidRPr="007D4FBF">
              <w:rPr>
                <w:rFonts w:eastAsia="Times New Roman" w:cs="Times New Roman"/>
                <w:b/>
                <w:bCs/>
                <w:sz w:val="24"/>
                <w:szCs w:val="24"/>
              </w:rPr>
              <w:t>aren’t I?</w:t>
            </w:r>
          </w:p>
        </w:tc>
      </w:tr>
      <w:tr w:rsidR="007D4FBF" w:rsidRPr="007D4FBF" w:rsidTr="007D4FBF">
        <w:trPr>
          <w:tblCellSpacing w:w="15" w:type="dxa"/>
        </w:trPr>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Let’s</w:t>
            </w:r>
          </w:p>
        </w:tc>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shall we</w:t>
            </w:r>
          </w:p>
        </w:tc>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 xml:space="preserve">Let’s go, </w:t>
            </w:r>
            <w:r w:rsidRPr="007D4FBF">
              <w:rPr>
                <w:rFonts w:eastAsia="Times New Roman" w:cs="Times New Roman"/>
                <w:b/>
                <w:bCs/>
                <w:sz w:val="24"/>
                <w:szCs w:val="24"/>
              </w:rPr>
              <w:t>shall we?</w:t>
            </w:r>
          </w:p>
        </w:tc>
      </w:tr>
      <w:tr w:rsidR="007D4FBF" w:rsidRPr="007D4FBF" w:rsidTr="007D4FBF">
        <w:trPr>
          <w:tblCellSpacing w:w="15" w:type="dxa"/>
        </w:trPr>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Nobody/No one</w:t>
            </w:r>
          </w:p>
        </w:tc>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dùng khẳng định</w:t>
            </w:r>
          </w:p>
        </w:tc>
        <w:tc>
          <w:tcPr>
            <w:tcW w:w="0" w:type="auto"/>
            <w:vAlign w:val="center"/>
            <w:hideMark/>
          </w:tcPr>
          <w:p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 xml:space="preserve">Nobody came, </w:t>
            </w:r>
            <w:r w:rsidRPr="007D4FBF">
              <w:rPr>
                <w:rFonts w:eastAsia="Times New Roman" w:cs="Times New Roman"/>
                <w:b/>
                <w:bCs/>
                <w:sz w:val="24"/>
                <w:szCs w:val="24"/>
              </w:rPr>
              <w:t>did they?</w:t>
            </w:r>
          </w:p>
        </w:tc>
      </w:tr>
    </w:tbl>
    <w:p w:rsidR="007D4FBF" w:rsidRDefault="007D4FBF" w:rsidP="007D4FBF"/>
    <w:p w:rsidR="00773243" w:rsidRDefault="004C47DA" w:rsidP="004C47DA">
      <w:pPr>
        <w:pStyle w:val="Heading2"/>
      </w:pPr>
      <w:r>
        <w:lastRenderedPageBreak/>
        <w:t>3 Cấu trúc của enough</w:t>
      </w:r>
    </w:p>
    <w:p w:rsidR="00440250" w:rsidRDefault="00440250" w:rsidP="00440250">
      <w:hyperlink r:id="rId7" w:history="1">
        <w:r w:rsidRPr="0043236B">
          <w:rPr>
            <w:rStyle w:val="Hyperlink"/>
          </w:rPr>
          <w:t>https://ila.edu.vn/cau-truc-enough#1_Cau_truc_Enough_Noun</w:t>
        </w:r>
      </w:hyperlink>
    </w:p>
    <w:p w:rsidR="00440808" w:rsidRPr="00440808" w:rsidRDefault="00440808" w:rsidP="00440808">
      <w:pPr>
        <w:shd w:val="clear" w:color="auto" w:fill="FFFFFF"/>
        <w:spacing w:after="225" w:line="240" w:lineRule="auto"/>
        <w:jc w:val="both"/>
        <w:rPr>
          <w:rFonts w:ascii="Montserrat Regular" w:eastAsia="Times New Roman" w:hAnsi="Montserrat Regular" w:cs="Times New Roman"/>
          <w:color w:val="000000"/>
          <w:sz w:val="27"/>
          <w:szCs w:val="27"/>
        </w:rPr>
      </w:pPr>
      <w:r w:rsidRPr="00440808">
        <w:rPr>
          <w:rFonts w:ascii="Montserrat Regular" w:eastAsia="Times New Roman" w:hAnsi="Montserrat Regular" w:cs="Times New Roman"/>
          <w:color w:val="000000"/>
          <w:sz w:val="27"/>
          <w:szCs w:val="27"/>
        </w:rPr>
        <w:t>Khi học cách sử dụng Enough trong tiếng Anh, nhiều người có thể bị nhầm lẫn với cấu trúc Too. Thật ra, cả Too và Enough đều dùng để bổ nghĩa cho danh từ, tính từ và trạng từ nhưng ngữ nghĩa có sự khác biệt.</w:t>
      </w:r>
    </w:p>
    <w:p w:rsidR="00440808" w:rsidRPr="00440808" w:rsidRDefault="00440808" w:rsidP="00440808">
      <w:pPr>
        <w:shd w:val="clear" w:color="auto" w:fill="FFFFFF"/>
        <w:spacing w:after="225" w:line="240" w:lineRule="auto"/>
        <w:jc w:val="both"/>
        <w:rPr>
          <w:rFonts w:ascii="Montserrat Regular" w:eastAsia="Times New Roman" w:hAnsi="Montserrat Regular" w:cs="Times New Roman"/>
          <w:color w:val="000000"/>
          <w:sz w:val="27"/>
          <w:szCs w:val="27"/>
        </w:rPr>
      </w:pPr>
      <w:r w:rsidRPr="00440808">
        <w:rPr>
          <w:rFonts w:ascii="Montserrat Regular" w:eastAsia="Times New Roman" w:hAnsi="Montserrat Regular" w:cs="Times New Roman"/>
          <w:color w:val="000000"/>
          <w:sz w:val="27"/>
          <w:szCs w:val="27"/>
        </w:rPr>
        <w:t>Too được dùng khi miêu tả một cái gì đó đã quá nhiều so với mức cần thiết. Còn Enough có nghĩa là đã đủ, không cần thêm nữa.</w:t>
      </w:r>
    </w:p>
    <w:tbl>
      <w:tblPr>
        <w:tblW w:w="10515" w:type="dxa"/>
        <w:shd w:val="clear" w:color="auto" w:fill="FFFFFF"/>
        <w:tblCellMar>
          <w:top w:w="15" w:type="dxa"/>
          <w:left w:w="15" w:type="dxa"/>
          <w:bottom w:w="15" w:type="dxa"/>
          <w:right w:w="15" w:type="dxa"/>
        </w:tblCellMar>
        <w:tblLook w:val="04A0" w:firstRow="1" w:lastRow="0" w:firstColumn="1" w:lastColumn="0" w:noHBand="0" w:noVBand="1"/>
      </w:tblPr>
      <w:tblGrid>
        <w:gridCol w:w="4014"/>
        <w:gridCol w:w="6501"/>
      </w:tblGrid>
      <w:tr w:rsidR="00440808" w:rsidRPr="00440808" w:rsidTr="00440808">
        <w:trPr>
          <w:trHeight w:val="286"/>
        </w:trPr>
        <w:tc>
          <w:tcPr>
            <w:tcW w:w="0" w:type="auto"/>
            <w:tcBorders>
              <w:top w:val="nil"/>
              <w:left w:val="nil"/>
              <w:bottom w:val="nil"/>
              <w:right w:val="nil"/>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w:t>
            </w:r>
          </w:p>
        </w:tc>
        <w:tc>
          <w:tcPr>
            <w:tcW w:w="0" w:type="auto"/>
            <w:tcBorders>
              <w:top w:val="nil"/>
              <w:left w:val="nil"/>
              <w:bottom w:val="nil"/>
              <w:right w:val="nil"/>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Ví dụ</w:t>
            </w:r>
          </w:p>
        </w:tc>
      </w:tr>
      <w:tr w:rsidR="00440808" w:rsidRPr="00440808" w:rsidTr="00440808">
        <w:trPr>
          <w:trHeight w:val="286"/>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 ADJ</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It’s too cold to go skiing today.</w:t>
            </w:r>
          </w:p>
        </w:tc>
      </w:tr>
      <w:tr w:rsidR="00440808" w:rsidRPr="00440808" w:rsidTr="00440808">
        <w:trPr>
          <w:trHeight w:val="286"/>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 ADV</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He speaks too quickly. I can’t understand what he’s saying.</w:t>
            </w:r>
          </w:p>
        </w:tc>
      </w:tr>
      <w:tr w:rsidR="00440808" w:rsidRPr="00440808" w:rsidTr="00440808">
        <w:trPr>
          <w:trHeight w:val="286"/>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MANY + 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There are too many mistakes in your writing assignment.</w:t>
            </w:r>
          </w:p>
        </w:tc>
      </w:tr>
      <w:tr w:rsidR="00440808" w:rsidRPr="00440808" w:rsidTr="00440808">
        <w:trPr>
          <w:trHeight w:val="273"/>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MUCH + UNCOUNT.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You’ve added too much oil into your salad.</w:t>
            </w:r>
          </w:p>
        </w:tc>
      </w:tr>
      <w:tr w:rsidR="00440808" w:rsidRPr="00440808" w:rsidTr="00440808">
        <w:trPr>
          <w:trHeight w:val="273"/>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VERB + TOO MUCH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He complains too much. He has such a negative attitude.</w:t>
            </w:r>
          </w:p>
        </w:tc>
      </w:tr>
    </w:tbl>
    <w:p w:rsidR="00440808" w:rsidRPr="00440808" w:rsidRDefault="00440808" w:rsidP="00440808">
      <w:pPr>
        <w:spacing w:after="0" w:line="240" w:lineRule="auto"/>
        <w:rPr>
          <w:rFonts w:eastAsia="Times New Roman" w:cs="Times New Roman"/>
          <w:vanish/>
          <w:sz w:val="24"/>
          <w:szCs w:val="24"/>
        </w:rPr>
      </w:pPr>
    </w:p>
    <w:tbl>
      <w:tblPr>
        <w:tblW w:w="10479" w:type="dxa"/>
        <w:shd w:val="clear" w:color="auto" w:fill="FFFFFF"/>
        <w:tblCellMar>
          <w:top w:w="15" w:type="dxa"/>
          <w:left w:w="15" w:type="dxa"/>
          <w:bottom w:w="15" w:type="dxa"/>
          <w:right w:w="15" w:type="dxa"/>
        </w:tblCellMar>
        <w:tblLook w:val="04A0" w:firstRow="1" w:lastRow="0" w:firstColumn="1" w:lastColumn="0" w:noHBand="0" w:noVBand="1"/>
      </w:tblPr>
      <w:tblGrid>
        <w:gridCol w:w="3193"/>
        <w:gridCol w:w="7286"/>
      </w:tblGrid>
      <w:tr w:rsidR="00440808" w:rsidRPr="00440808" w:rsidTr="00440808">
        <w:trPr>
          <w:trHeight w:val="262"/>
        </w:trPr>
        <w:tc>
          <w:tcPr>
            <w:tcW w:w="0" w:type="auto"/>
            <w:tcBorders>
              <w:top w:val="nil"/>
              <w:left w:val="nil"/>
              <w:bottom w:val="nil"/>
              <w:right w:val="nil"/>
            </w:tcBorders>
            <w:shd w:val="clear" w:color="auto" w:fill="F9F9F9"/>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ENOUGH</w:t>
            </w:r>
          </w:p>
        </w:tc>
        <w:tc>
          <w:tcPr>
            <w:tcW w:w="0" w:type="auto"/>
            <w:tcBorders>
              <w:top w:val="nil"/>
              <w:left w:val="nil"/>
              <w:bottom w:val="nil"/>
              <w:right w:val="nil"/>
            </w:tcBorders>
            <w:shd w:val="clear" w:color="auto" w:fill="F9F9F9"/>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Ví dụ</w:t>
            </w:r>
          </w:p>
        </w:tc>
      </w:tr>
      <w:tr w:rsidR="00440808" w:rsidRPr="00440808" w:rsidTr="00440808">
        <w:trPr>
          <w:trHeight w:val="262"/>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ADJ + ENOUGH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The weather is good enough for a picnic.</w:t>
            </w:r>
          </w:p>
        </w:tc>
      </w:tr>
      <w:tr w:rsidR="00440808" w:rsidRPr="00440808" w:rsidTr="00440808">
        <w:trPr>
          <w:trHeight w:val="262"/>
        </w:trPr>
        <w:tc>
          <w:tcPr>
            <w:tcW w:w="0" w:type="auto"/>
            <w:tcBorders>
              <w:top w:val="single" w:sz="6" w:space="0" w:color="000000"/>
              <w:left w:val="single" w:sz="6" w:space="0" w:color="000000"/>
              <w:bottom w:val="single" w:sz="6" w:space="0" w:color="000000"/>
              <w:right w:val="single" w:sz="6" w:space="0" w:color="000000"/>
            </w:tcBorders>
            <w:shd w:val="clear" w:color="auto" w:fill="F3F3F3"/>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ADV + ENOUGH</w:t>
            </w:r>
          </w:p>
        </w:tc>
        <w:tc>
          <w:tcPr>
            <w:tcW w:w="0" w:type="auto"/>
            <w:tcBorders>
              <w:top w:val="single" w:sz="6" w:space="0" w:color="000000"/>
              <w:left w:val="single" w:sz="6" w:space="0" w:color="000000"/>
              <w:bottom w:val="single" w:sz="6" w:space="0" w:color="000000"/>
              <w:right w:val="single" w:sz="6" w:space="0" w:color="000000"/>
            </w:tcBorders>
            <w:shd w:val="clear" w:color="auto" w:fill="F3F3F3"/>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She spoke slowly enough for everyone to understand.</w:t>
            </w:r>
          </w:p>
        </w:tc>
      </w:tr>
      <w:tr w:rsidR="00440808" w:rsidRPr="00440808" w:rsidTr="00440808">
        <w:trPr>
          <w:trHeight w:val="262"/>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ENOUGH + 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There are enough seats for eight guests.</w:t>
            </w:r>
          </w:p>
        </w:tc>
      </w:tr>
      <w:tr w:rsidR="00440808" w:rsidRPr="00440808" w:rsidTr="00440808">
        <w:trPr>
          <w:trHeight w:val="250"/>
        </w:trPr>
        <w:tc>
          <w:tcPr>
            <w:tcW w:w="0" w:type="auto"/>
            <w:tcBorders>
              <w:top w:val="single" w:sz="6" w:space="0" w:color="000000"/>
              <w:left w:val="single" w:sz="6" w:space="0" w:color="000000"/>
              <w:bottom w:val="single" w:sz="6" w:space="0" w:color="000000"/>
              <w:right w:val="single" w:sz="6" w:space="0" w:color="000000"/>
            </w:tcBorders>
            <w:shd w:val="clear" w:color="auto" w:fill="F9F9F9"/>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ENOUGH + UNCOUNT.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9F9F9"/>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You will have enough time to finish the task before Wednesday.</w:t>
            </w:r>
          </w:p>
        </w:tc>
      </w:tr>
      <w:tr w:rsidR="00440808" w:rsidRPr="00440808" w:rsidTr="00440808">
        <w:trPr>
          <w:trHeight w:val="25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VERB + ENOUGH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We don’t exercise enough. We need to go to the gym more than once a month.</w:t>
            </w:r>
          </w:p>
        </w:tc>
      </w:tr>
    </w:tbl>
    <w:p w:rsidR="00440250" w:rsidRDefault="00440250" w:rsidP="00440250"/>
    <w:p w:rsidR="001D1C07" w:rsidRDefault="001D1C07" w:rsidP="00BF5CD0">
      <w:pPr>
        <w:pStyle w:val="Heading2"/>
        <w:numPr>
          <w:ilvl w:val="0"/>
          <w:numId w:val="9"/>
        </w:numPr>
        <w:ind w:left="360"/>
        <w:rPr>
          <w:rStyle w:val="Strong"/>
          <w:rFonts w:ascii="Montserrat Regular" w:hAnsi="Montserrat Regular"/>
          <w:color w:val="000000"/>
          <w:sz w:val="27"/>
          <w:szCs w:val="27"/>
          <w:shd w:val="clear" w:color="auto" w:fill="FFFFFF"/>
        </w:rPr>
      </w:pPr>
      <w:r>
        <w:rPr>
          <w:rStyle w:val="Strong"/>
          <w:rFonts w:ascii="Montserrat Regular" w:hAnsi="Montserrat Regular"/>
          <w:color w:val="000000"/>
          <w:sz w:val="27"/>
          <w:szCs w:val="27"/>
          <w:shd w:val="clear" w:color="auto" w:fill="FFFFFF"/>
        </w:rPr>
        <w:t>as well as</w:t>
      </w:r>
      <w:r>
        <w:rPr>
          <w:rStyle w:val="Strong"/>
          <w:rFonts w:ascii="Montserrat Regular" w:hAnsi="Montserrat Regular"/>
          <w:color w:val="000000"/>
          <w:sz w:val="27"/>
          <w:szCs w:val="27"/>
          <w:shd w:val="clear" w:color="auto" w:fill="FFFFFF"/>
        </w:rPr>
        <w:t xml:space="preserve"> Trong tiếng anh</w:t>
      </w:r>
    </w:p>
    <w:p w:rsidR="001D1C07" w:rsidRDefault="001D1C07" w:rsidP="001D1C07"/>
    <w:p w:rsidR="001D1C07" w:rsidRDefault="001D1C07" w:rsidP="001D1C07">
      <w:hyperlink r:id="rId8" w:history="1">
        <w:r w:rsidRPr="0043236B">
          <w:rPr>
            <w:rStyle w:val="Hyperlink"/>
          </w:rPr>
          <w:t>https://ila.edu.vn/cau-truc-as-well-as</w:t>
        </w:r>
      </w:hyperlink>
    </w:p>
    <w:p w:rsidR="00BF5CD0" w:rsidRDefault="00BF5CD0" w:rsidP="00BF5CD0">
      <w:pPr>
        <w:pStyle w:val="Heading2"/>
        <w:rPr>
          <w:b/>
        </w:rPr>
      </w:pPr>
      <w:r w:rsidRPr="00BF5CD0">
        <w:rPr>
          <w:b/>
        </w:rPr>
        <w:t xml:space="preserve">5 Model verd </w:t>
      </w:r>
    </w:p>
    <w:p w:rsidR="00BF5CD0" w:rsidRPr="00BF5CD0" w:rsidRDefault="00BF5CD0" w:rsidP="00BF5CD0">
      <w:r>
        <w:rPr>
          <w:rFonts w:ascii="Segoe UI Symbol" w:hAnsi="Segoe UI Symbol" w:cs="Segoe UI Symbol"/>
        </w:rPr>
        <w:t>✅</w:t>
      </w:r>
      <w:r>
        <w:t xml:space="preserve"> Summary Table: Modal Verbs &amp; Modal-like Expressions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2153"/>
        <w:gridCol w:w="1348"/>
        <w:gridCol w:w="1319"/>
        <w:gridCol w:w="1688"/>
        <w:gridCol w:w="1533"/>
      </w:tblGrid>
      <w:tr w:rsidR="00BF5CD0" w:rsidRPr="00BF5CD0" w:rsidTr="00BF5CD0">
        <w:trPr>
          <w:tblHeader/>
          <w:tblCellSpacing w:w="15" w:type="dxa"/>
        </w:trPr>
        <w:tc>
          <w:tcPr>
            <w:tcW w:w="0" w:type="auto"/>
            <w:vAlign w:val="center"/>
            <w:hideMark/>
          </w:tcPr>
          <w:p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Expression</w:t>
            </w:r>
          </w:p>
        </w:tc>
        <w:tc>
          <w:tcPr>
            <w:tcW w:w="0" w:type="auto"/>
            <w:vAlign w:val="center"/>
            <w:hideMark/>
          </w:tcPr>
          <w:p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Function / Use</w:t>
            </w:r>
          </w:p>
        </w:tc>
        <w:tc>
          <w:tcPr>
            <w:tcW w:w="0" w:type="auto"/>
            <w:vAlign w:val="center"/>
            <w:hideMark/>
          </w:tcPr>
          <w:p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Form</w:t>
            </w:r>
          </w:p>
        </w:tc>
        <w:tc>
          <w:tcPr>
            <w:tcW w:w="0" w:type="auto"/>
            <w:vAlign w:val="center"/>
            <w:hideMark/>
          </w:tcPr>
          <w:p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Strength</w:t>
            </w:r>
          </w:p>
        </w:tc>
        <w:tc>
          <w:tcPr>
            <w:tcW w:w="0" w:type="auto"/>
            <w:vAlign w:val="center"/>
            <w:hideMark/>
          </w:tcPr>
          <w:p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Time</w:t>
            </w:r>
          </w:p>
        </w:tc>
        <w:tc>
          <w:tcPr>
            <w:tcW w:w="0" w:type="auto"/>
            <w:vAlign w:val="center"/>
            <w:hideMark/>
          </w:tcPr>
          <w:p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Example</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must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Obligation, strong necessity</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must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Very strong</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must</w:t>
            </w:r>
            <w:r w:rsidRPr="00BF5CD0">
              <w:rPr>
                <w:rFonts w:eastAsia="Times New Roman" w:cs="Times New Roman"/>
                <w:sz w:val="24"/>
                <w:szCs w:val="24"/>
              </w:rPr>
              <w:t xml:space="preserve"> wear a seatbelt.</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have to</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External obligation</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have to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Very strong</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 / Past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have to</w:t>
            </w:r>
            <w:r w:rsidRPr="00BF5CD0">
              <w:rPr>
                <w:rFonts w:eastAsia="Times New Roman" w:cs="Times New Roman"/>
                <w:sz w:val="24"/>
                <w:szCs w:val="24"/>
              </w:rPr>
              <w:t xml:space="preserve"> go now.</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should</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Advice, recommendation</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should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should</w:t>
            </w:r>
            <w:r w:rsidRPr="00BF5CD0">
              <w:rPr>
                <w:rFonts w:eastAsia="Times New Roman" w:cs="Times New Roman"/>
                <w:sz w:val="24"/>
                <w:szCs w:val="24"/>
              </w:rPr>
              <w:t xml:space="preserve"> study more.</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lastRenderedPageBreak/>
              <w:t>ought to</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Advice (like "should", more formal)</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ought to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ought to</w:t>
            </w:r>
            <w:r w:rsidRPr="00BF5CD0">
              <w:rPr>
                <w:rFonts w:eastAsia="Times New Roman" w:cs="Times New Roman"/>
                <w:sz w:val="24"/>
                <w:szCs w:val="24"/>
              </w:rPr>
              <w:t xml:space="preserve"> help your parents.</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had better</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Strong advice / warnin</w:t>
            </w:r>
            <w:bookmarkStart w:id="0" w:name="_GoBack"/>
            <w:bookmarkEnd w:id="0"/>
            <w:r w:rsidRPr="00BF5CD0">
              <w:rPr>
                <w:rFonts w:eastAsia="Times New Roman" w:cs="Times New Roman"/>
                <w:sz w:val="24"/>
                <w:szCs w:val="24"/>
              </w:rPr>
              <w:t>g</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had better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Stronger than "should"</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had better</w:t>
            </w:r>
            <w:r w:rsidRPr="00BF5CD0">
              <w:rPr>
                <w:rFonts w:eastAsia="Times New Roman" w:cs="Times New Roman"/>
                <w:sz w:val="24"/>
                <w:szCs w:val="24"/>
              </w:rPr>
              <w:t xml:space="preserve"> call her.</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can</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Ability / permission</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can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can</w:t>
            </w:r>
            <w:r w:rsidRPr="00BF5CD0">
              <w:rPr>
                <w:rFonts w:eastAsia="Times New Roman" w:cs="Times New Roman"/>
                <w:sz w:val="24"/>
                <w:szCs w:val="24"/>
              </w:rPr>
              <w:t xml:space="preserve"> swim.</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could</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 ability / polite request / possibility</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could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 / Hypothetical</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could</w:t>
            </w:r>
            <w:r w:rsidRPr="00BF5CD0">
              <w:rPr>
                <w:rFonts w:eastAsia="Times New Roman" w:cs="Times New Roman"/>
                <w:sz w:val="24"/>
                <w:szCs w:val="24"/>
              </w:rPr>
              <w:t xml:space="preserve"> speak French.</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may</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Permission / possibility</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may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may</w:t>
            </w:r>
            <w:r w:rsidRPr="00BF5CD0">
              <w:rPr>
                <w:rFonts w:eastAsia="Times New Roman" w:cs="Times New Roman"/>
                <w:sz w:val="24"/>
                <w:szCs w:val="24"/>
              </w:rPr>
              <w:t xml:space="preserve"> leave early today.</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might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Possibility (less certain than "may")</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might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 / Hypothetical</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It </w:t>
            </w:r>
            <w:r w:rsidRPr="00BF5CD0">
              <w:rPr>
                <w:rFonts w:eastAsia="Times New Roman" w:cs="Times New Roman"/>
                <w:b/>
                <w:bCs/>
                <w:sz w:val="24"/>
                <w:szCs w:val="24"/>
              </w:rPr>
              <w:t>might</w:t>
            </w:r>
            <w:r w:rsidRPr="00BF5CD0">
              <w:rPr>
                <w:rFonts w:eastAsia="Times New Roman" w:cs="Times New Roman"/>
                <w:sz w:val="24"/>
                <w:szCs w:val="24"/>
              </w:rPr>
              <w:t xml:space="preserve"> rain.</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shall</w:t>
            </w:r>
            <w:r w:rsidRPr="00BF5CD0">
              <w:rPr>
                <w:rFonts w:eastAsia="Times New Roman" w:cs="Times New Roman"/>
                <w:sz w:val="24"/>
                <w:szCs w:val="24"/>
              </w:rPr>
              <w:t xml:space="preserve"> (formal)</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Suggestion / future (UK English)</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shall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Shall</w:t>
            </w:r>
            <w:r w:rsidRPr="00BF5CD0">
              <w:rPr>
                <w:rFonts w:eastAsia="Times New Roman" w:cs="Times New Roman"/>
                <w:sz w:val="24"/>
                <w:szCs w:val="24"/>
              </w:rPr>
              <w:t xml:space="preserve"> we go?</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will</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 certainty / promise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will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Strong</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will</w:t>
            </w:r>
            <w:r w:rsidRPr="00BF5CD0">
              <w:rPr>
                <w:rFonts w:eastAsia="Times New Roman" w:cs="Times New Roman"/>
                <w:sz w:val="24"/>
                <w:szCs w:val="24"/>
              </w:rPr>
              <w:t xml:space="preserve"> help you.</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would</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Polite request / hypothetical</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would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Hypothetical / Future-in-past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would</w:t>
            </w:r>
            <w:r w:rsidRPr="00BF5CD0">
              <w:rPr>
                <w:rFonts w:eastAsia="Times New Roman" w:cs="Times New Roman"/>
                <w:sz w:val="24"/>
                <w:szCs w:val="24"/>
              </w:rPr>
              <w:t xml:space="preserve"> go if I had time.</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need to</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Necessity (semi-modal)</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need to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need to</w:t>
            </w:r>
            <w:r w:rsidRPr="00BF5CD0">
              <w:rPr>
                <w:rFonts w:eastAsia="Times New Roman" w:cs="Times New Roman"/>
                <w:sz w:val="24"/>
                <w:szCs w:val="24"/>
              </w:rPr>
              <w:t xml:space="preserve"> be careful.</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used to</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 habit / state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used to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used to</w:t>
            </w:r>
            <w:r w:rsidRPr="00BF5CD0">
              <w:rPr>
                <w:rFonts w:eastAsia="Times New Roman" w:cs="Times New Roman"/>
                <w:sz w:val="24"/>
                <w:szCs w:val="24"/>
              </w:rPr>
              <w:t xml:space="preserve"> play soccer.</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be going to</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Intention / near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am/is/are going to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am going to</w:t>
            </w:r>
            <w:r w:rsidRPr="00BF5CD0">
              <w:rPr>
                <w:rFonts w:eastAsia="Times New Roman" w:cs="Times New Roman"/>
                <w:sz w:val="24"/>
                <w:szCs w:val="24"/>
              </w:rPr>
              <w:t xml:space="preserve"> visit grandma.</w:t>
            </w:r>
          </w:p>
        </w:tc>
      </w:tr>
      <w:tr w:rsidR="00BF5CD0" w:rsidRPr="00BF5CD0" w:rsidTr="00BF5CD0">
        <w:trPr>
          <w:tblCellSpacing w:w="15" w:type="dxa"/>
        </w:trPr>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be supposed to</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Expectation / rules</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am/is/are supposed to + V1</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are supposed to</w:t>
            </w:r>
            <w:r w:rsidRPr="00BF5CD0">
              <w:rPr>
                <w:rFonts w:eastAsia="Times New Roman" w:cs="Times New Roman"/>
                <w:sz w:val="24"/>
                <w:szCs w:val="24"/>
              </w:rPr>
              <w:t xml:space="preserve"> finish by 5.</w:t>
            </w:r>
          </w:p>
        </w:tc>
      </w:tr>
    </w:tbl>
    <w:p w:rsidR="00BF5CD0" w:rsidRPr="001D1C07" w:rsidRDefault="00BF5CD0" w:rsidP="001D1C07"/>
    <w:sectPr w:rsidR="00BF5CD0" w:rsidRPr="001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7A7"/>
    <w:multiLevelType w:val="multilevel"/>
    <w:tmpl w:val="0B9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55F6"/>
    <w:multiLevelType w:val="multilevel"/>
    <w:tmpl w:val="E85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26572"/>
    <w:multiLevelType w:val="hybridMultilevel"/>
    <w:tmpl w:val="1F6E2F78"/>
    <w:lvl w:ilvl="0" w:tplc="E0B8937A">
      <w:start w:val="4"/>
      <w:numFmt w:val="decimal"/>
      <w:lvlText w:val="%1."/>
      <w:lvlJc w:val="left"/>
      <w:pPr>
        <w:ind w:left="1080" w:hanging="360"/>
      </w:pPr>
      <w:rPr>
        <w:rFonts w:ascii="Montserrat Regular" w:hAnsi="Montserrat Regular" w:hint="default"/>
        <w:b/>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8E4239"/>
    <w:multiLevelType w:val="multilevel"/>
    <w:tmpl w:val="A25E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75145"/>
    <w:multiLevelType w:val="hybridMultilevel"/>
    <w:tmpl w:val="9998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9279C"/>
    <w:multiLevelType w:val="multilevel"/>
    <w:tmpl w:val="896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84688"/>
    <w:multiLevelType w:val="multilevel"/>
    <w:tmpl w:val="0EA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F4383"/>
    <w:multiLevelType w:val="multilevel"/>
    <w:tmpl w:val="797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D5E6E"/>
    <w:multiLevelType w:val="multilevel"/>
    <w:tmpl w:val="EFD2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8"/>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F0"/>
    <w:rsid w:val="000068FE"/>
    <w:rsid w:val="00052584"/>
    <w:rsid w:val="001C7784"/>
    <w:rsid w:val="001D1C07"/>
    <w:rsid w:val="00281306"/>
    <w:rsid w:val="003F75F0"/>
    <w:rsid w:val="00440250"/>
    <w:rsid w:val="00440808"/>
    <w:rsid w:val="00484AE4"/>
    <w:rsid w:val="004C47DA"/>
    <w:rsid w:val="00520C44"/>
    <w:rsid w:val="00554A19"/>
    <w:rsid w:val="00556886"/>
    <w:rsid w:val="005600C3"/>
    <w:rsid w:val="005B1374"/>
    <w:rsid w:val="00624E25"/>
    <w:rsid w:val="00661483"/>
    <w:rsid w:val="006B0D54"/>
    <w:rsid w:val="007267EF"/>
    <w:rsid w:val="00773243"/>
    <w:rsid w:val="007A7CA6"/>
    <w:rsid w:val="007C12E5"/>
    <w:rsid w:val="007D082D"/>
    <w:rsid w:val="007D4FBF"/>
    <w:rsid w:val="007F423D"/>
    <w:rsid w:val="00807F22"/>
    <w:rsid w:val="008D05E6"/>
    <w:rsid w:val="008D0709"/>
    <w:rsid w:val="00A04198"/>
    <w:rsid w:val="00A312F0"/>
    <w:rsid w:val="00BD58A2"/>
    <w:rsid w:val="00BF5CD0"/>
    <w:rsid w:val="00C10D25"/>
    <w:rsid w:val="00C62DFC"/>
    <w:rsid w:val="00CD0EDA"/>
    <w:rsid w:val="00D211ED"/>
    <w:rsid w:val="00D343D3"/>
    <w:rsid w:val="00E25F50"/>
    <w:rsid w:val="00F83AE2"/>
    <w:rsid w:val="00FE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DEDC"/>
  <w15:chartTrackingRefBased/>
  <w15:docId w15:val="{EA4A9353-7B3B-442E-A024-07F2E632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5E6"/>
    <w:rPr>
      <w:rFonts w:ascii="Times New Roman" w:hAnsi="Times New Roman"/>
      <w:sz w:val="28"/>
    </w:rPr>
  </w:style>
  <w:style w:type="paragraph" w:styleId="Heading1">
    <w:name w:val="heading 1"/>
    <w:basedOn w:val="Normal"/>
    <w:next w:val="Normal"/>
    <w:link w:val="Heading1Char"/>
    <w:uiPriority w:val="9"/>
    <w:qFormat/>
    <w:rsid w:val="00C10D2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A7CA6"/>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D4F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5E6"/>
    <w:rPr>
      <w:rFonts w:ascii="Courier New" w:eastAsia="Times New Roman" w:hAnsi="Courier New" w:cs="Courier New"/>
      <w:sz w:val="20"/>
      <w:szCs w:val="20"/>
    </w:rPr>
  </w:style>
  <w:style w:type="character" w:customStyle="1" w:styleId="y2iqfc">
    <w:name w:val="y2iqfc"/>
    <w:basedOn w:val="DefaultParagraphFont"/>
    <w:rsid w:val="008D05E6"/>
  </w:style>
  <w:style w:type="paragraph" w:styleId="NormalWeb">
    <w:name w:val="Normal (Web)"/>
    <w:basedOn w:val="Normal"/>
    <w:uiPriority w:val="99"/>
    <w:semiHidden/>
    <w:unhideWhenUsed/>
    <w:rsid w:val="007267EF"/>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7A7CA6"/>
    <w:rPr>
      <w:rFonts w:ascii="Times New Roman" w:eastAsiaTheme="majorEastAsia" w:hAnsi="Times New Roman" w:cstheme="majorBidi"/>
      <w:color w:val="000000" w:themeColor="text1"/>
      <w:sz w:val="28"/>
      <w:szCs w:val="26"/>
    </w:rPr>
  </w:style>
  <w:style w:type="character" w:customStyle="1" w:styleId="containervnikn1">
    <w:name w:val="_container_vnikn_1"/>
    <w:basedOn w:val="DefaultParagraphFont"/>
    <w:rsid w:val="007F423D"/>
  </w:style>
  <w:style w:type="character" w:styleId="Strong">
    <w:name w:val="Strong"/>
    <w:basedOn w:val="DefaultParagraphFont"/>
    <w:uiPriority w:val="22"/>
    <w:qFormat/>
    <w:rsid w:val="00624E25"/>
    <w:rPr>
      <w:b/>
      <w:bCs/>
    </w:rPr>
  </w:style>
  <w:style w:type="character" w:customStyle="1" w:styleId="Heading1Char">
    <w:name w:val="Heading 1 Char"/>
    <w:basedOn w:val="DefaultParagraphFont"/>
    <w:link w:val="Heading1"/>
    <w:uiPriority w:val="9"/>
    <w:rsid w:val="00C10D2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C10D25"/>
    <w:rPr>
      <w:color w:val="0563C1" w:themeColor="hyperlink"/>
      <w:u w:val="single"/>
    </w:rPr>
  </w:style>
  <w:style w:type="character" w:customStyle="1" w:styleId="Heading3Char">
    <w:name w:val="Heading 3 Char"/>
    <w:basedOn w:val="DefaultParagraphFont"/>
    <w:link w:val="Heading3"/>
    <w:uiPriority w:val="9"/>
    <w:rsid w:val="007D4F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4612">
      <w:bodyDiv w:val="1"/>
      <w:marLeft w:val="0"/>
      <w:marRight w:val="0"/>
      <w:marTop w:val="0"/>
      <w:marBottom w:val="0"/>
      <w:divBdr>
        <w:top w:val="none" w:sz="0" w:space="0" w:color="auto"/>
        <w:left w:val="none" w:sz="0" w:space="0" w:color="auto"/>
        <w:bottom w:val="none" w:sz="0" w:space="0" w:color="auto"/>
        <w:right w:val="none" w:sz="0" w:space="0" w:color="auto"/>
      </w:divBdr>
    </w:div>
    <w:div w:id="140313463">
      <w:bodyDiv w:val="1"/>
      <w:marLeft w:val="0"/>
      <w:marRight w:val="0"/>
      <w:marTop w:val="0"/>
      <w:marBottom w:val="0"/>
      <w:divBdr>
        <w:top w:val="none" w:sz="0" w:space="0" w:color="auto"/>
        <w:left w:val="none" w:sz="0" w:space="0" w:color="auto"/>
        <w:bottom w:val="none" w:sz="0" w:space="0" w:color="auto"/>
        <w:right w:val="none" w:sz="0" w:space="0" w:color="auto"/>
      </w:divBdr>
    </w:div>
    <w:div w:id="145828927">
      <w:bodyDiv w:val="1"/>
      <w:marLeft w:val="0"/>
      <w:marRight w:val="0"/>
      <w:marTop w:val="0"/>
      <w:marBottom w:val="0"/>
      <w:divBdr>
        <w:top w:val="none" w:sz="0" w:space="0" w:color="auto"/>
        <w:left w:val="none" w:sz="0" w:space="0" w:color="auto"/>
        <w:bottom w:val="none" w:sz="0" w:space="0" w:color="auto"/>
        <w:right w:val="none" w:sz="0" w:space="0" w:color="auto"/>
      </w:divBdr>
      <w:divsChild>
        <w:div w:id="245000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03650">
          <w:marLeft w:val="0"/>
          <w:marRight w:val="0"/>
          <w:marTop w:val="0"/>
          <w:marBottom w:val="0"/>
          <w:divBdr>
            <w:top w:val="none" w:sz="0" w:space="0" w:color="auto"/>
            <w:left w:val="none" w:sz="0" w:space="0" w:color="auto"/>
            <w:bottom w:val="none" w:sz="0" w:space="0" w:color="auto"/>
            <w:right w:val="none" w:sz="0" w:space="0" w:color="auto"/>
          </w:divBdr>
          <w:divsChild>
            <w:div w:id="18775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3853">
      <w:bodyDiv w:val="1"/>
      <w:marLeft w:val="0"/>
      <w:marRight w:val="0"/>
      <w:marTop w:val="0"/>
      <w:marBottom w:val="0"/>
      <w:divBdr>
        <w:top w:val="none" w:sz="0" w:space="0" w:color="auto"/>
        <w:left w:val="none" w:sz="0" w:space="0" w:color="auto"/>
        <w:bottom w:val="none" w:sz="0" w:space="0" w:color="auto"/>
        <w:right w:val="none" w:sz="0" w:space="0" w:color="auto"/>
      </w:divBdr>
    </w:div>
    <w:div w:id="433325890">
      <w:bodyDiv w:val="1"/>
      <w:marLeft w:val="0"/>
      <w:marRight w:val="0"/>
      <w:marTop w:val="0"/>
      <w:marBottom w:val="0"/>
      <w:divBdr>
        <w:top w:val="none" w:sz="0" w:space="0" w:color="auto"/>
        <w:left w:val="none" w:sz="0" w:space="0" w:color="auto"/>
        <w:bottom w:val="none" w:sz="0" w:space="0" w:color="auto"/>
        <w:right w:val="none" w:sz="0" w:space="0" w:color="auto"/>
      </w:divBdr>
    </w:div>
    <w:div w:id="797453083">
      <w:bodyDiv w:val="1"/>
      <w:marLeft w:val="0"/>
      <w:marRight w:val="0"/>
      <w:marTop w:val="0"/>
      <w:marBottom w:val="0"/>
      <w:divBdr>
        <w:top w:val="none" w:sz="0" w:space="0" w:color="auto"/>
        <w:left w:val="none" w:sz="0" w:space="0" w:color="auto"/>
        <w:bottom w:val="none" w:sz="0" w:space="0" w:color="auto"/>
        <w:right w:val="none" w:sz="0" w:space="0" w:color="auto"/>
      </w:divBdr>
    </w:div>
    <w:div w:id="1160999038">
      <w:bodyDiv w:val="1"/>
      <w:marLeft w:val="0"/>
      <w:marRight w:val="0"/>
      <w:marTop w:val="0"/>
      <w:marBottom w:val="0"/>
      <w:divBdr>
        <w:top w:val="none" w:sz="0" w:space="0" w:color="auto"/>
        <w:left w:val="none" w:sz="0" w:space="0" w:color="auto"/>
        <w:bottom w:val="none" w:sz="0" w:space="0" w:color="auto"/>
        <w:right w:val="none" w:sz="0" w:space="0" w:color="auto"/>
      </w:divBdr>
    </w:div>
    <w:div w:id="1245727660">
      <w:bodyDiv w:val="1"/>
      <w:marLeft w:val="0"/>
      <w:marRight w:val="0"/>
      <w:marTop w:val="0"/>
      <w:marBottom w:val="0"/>
      <w:divBdr>
        <w:top w:val="none" w:sz="0" w:space="0" w:color="auto"/>
        <w:left w:val="none" w:sz="0" w:space="0" w:color="auto"/>
        <w:bottom w:val="none" w:sz="0" w:space="0" w:color="auto"/>
        <w:right w:val="none" w:sz="0" w:space="0" w:color="auto"/>
      </w:divBdr>
    </w:div>
    <w:div w:id="1368875203">
      <w:bodyDiv w:val="1"/>
      <w:marLeft w:val="0"/>
      <w:marRight w:val="0"/>
      <w:marTop w:val="0"/>
      <w:marBottom w:val="0"/>
      <w:divBdr>
        <w:top w:val="none" w:sz="0" w:space="0" w:color="auto"/>
        <w:left w:val="none" w:sz="0" w:space="0" w:color="auto"/>
        <w:bottom w:val="none" w:sz="0" w:space="0" w:color="auto"/>
        <w:right w:val="none" w:sz="0" w:space="0" w:color="auto"/>
      </w:divBdr>
    </w:div>
    <w:div w:id="1555237479">
      <w:bodyDiv w:val="1"/>
      <w:marLeft w:val="0"/>
      <w:marRight w:val="0"/>
      <w:marTop w:val="0"/>
      <w:marBottom w:val="0"/>
      <w:divBdr>
        <w:top w:val="none" w:sz="0" w:space="0" w:color="auto"/>
        <w:left w:val="none" w:sz="0" w:space="0" w:color="auto"/>
        <w:bottom w:val="none" w:sz="0" w:space="0" w:color="auto"/>
        <w:right w:val="none" w:sz="0" w:space="0" w:color="auto"/>
      </w:divBdr>
    </w:div>
    <w:div w:id="17432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a.edu.vn/cau-truc-as-well-as" TargetMode="External"/><Relationship Id="rId3" Type="http://schemas.openxmlformats.org/officeDocument/2006/relationships/styles" Target="styles.xml"/><Relationship Id="rId7" Type="http://schemas.openxmlformats.org/officeDocument/2006/relationships/hyperlink" Target="https://ila.edu.vn/cau-truc-enough#1_Cau_truc_Enough_Nou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etop.edu.vn/blog/cau-truc-so-too-either-neith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DFB2B-6195-4744-A5F0-BF1DFBF7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5090</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2025-06-08T13:31:00Z</dcterms:created>
  <dcterms:modified xsi:type="dcterms:W3CDTF">2025-06-18T14:57:00Z</dcterms:modified>
</cp:coreProperties>
</file>