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F43FA" w14:textId="1DD78F57" w:rsidR="00D35841" w:rsidRDefault="00000000" w:rsidP="008175FB">
      <w:pPr>
        <w:pStyle w:val="Heading1"/>
        <w:jc w:val="center"/>
      </w:pPr>
      <w:r>
        <w:t xml:space="preserve">SƯỜN LỊCH LÀM VIỆC CHUẨN BỊ XÂY DỰNG WEBSITE </w:t>
      </w:r>
      <w:r w:rsidR="00CD4AAF">
        <w:t>BÁN SẢN PHẨM APPPLE</w:t>
      </w:r>
      <w:r>
        <w:t xml:space="preserve"> (ASP.NET)</w:t>
      </w:r>
    </w:p>
    <w:p w14:paraId="596FC9D3" w14:textId="77777777" w:rsidR="00D35841" w:rsidRDefault="00000000">
      <w:pPr>
        <w:pStyle w:val="Heading2"/>
      </w:pPr>
      <w:r>
        <w:t>I. Giai đoạn 1 – Khảo sát và phân tích yêu cầu (Tuần 1 – Tuần 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35841" w14:paraId="6C1D4116" w14:textId="77777777">
        <w:tc>
          <w:tcPr>
            <w:tcW w:w="1728" w:type="dxa"/>
          </w:tcPr>
          <w:p w14:paraId="309E952C" w14:textId="77777777" w:rsidR="00D35841" w:rsidRDefault="00000000">
            <w:r>
              <w:t>Công việc</w:t>
            </w:r>
          </w:p>
        </w:tc>
        <w:tc>
          <w:tcPr>
            <w:tcW w:w="1728" w:type="dxa"/>
          </w:tcPr>
          <w:p w14:paraId="4ECD7394" w14:textId="77777777" w:rsidR="00D35841" w:rsidRDefault="00000000">
            <w:r>
              <w:t>Nội dung cụ thể</w:t>
            </w:r>
          </w:p>
        </w:tc>
        <w:tc>
          <w:tcPr>
            <w:tcW w:w="1728" w:type="dxa"/>
          </w:tcPr>
          <w:p w14:paraId="3AD7D041" w14:textId="77777777" w:rsidR="00D35841" w:rsidRDefault="00000000">
            <w:r>
              <w:t>Người thực hiện</w:t>
            </w:r>
          </w:p>
        </w:tc>
        <w:tc>
          <w:tcPr>
            <w:tcW w:w="1728" w:type="dxa"/>
          </w:tcPr>
          <w:p w14:paraId="045D1F24" w14:textId="38FAD12C" w:rsidR="00D35841" w:rsidRDefault="00000000">
            <w:r>
              <w:t>Thời gian</w:t>
            </w:r>
            <w:r w:rsidR="000D7D85">
              <w:t xml:space="preserve"> dự kiến</w:t>
            </w:r>
          </w:p>
        </w:tc>
        <w:tc>
          <w:tcPr>
            <w:tcW w:w="1728" w:type="dxa"/>
          </w:tcPr>
          <w:p w14:paraId="03804D2C" w14:textId="77777777" w:rsidR="00D35841" w:rsidRDefault="00000000">
            <w:r>
              <w:t>Kết quả mong đợi</w:t>
            </w:r>
          </w:p>
        </w:tc>
      </w:tr>
      <w:tr w:rsidR="00D35841" w14:paraId="7F97A82F" w14:textId="77777777">
        <w:tc>
          <w:tcPr>
            <w:tcW w:w="1728" w:type="dxa"/>
          </w:tcPr>
          <w:p w14:paraId="3956DA5C" w14:textId="77777777" w:rsidR="00D35841" w:rsidRDefault="00000000">
            <w:r>
              <w:t>Khảo sát thực tế</w:t>
            </w:r>
          </w:p>
        </w:tc>
        <w:tc>
          <w:tcPr>
            <w:tcW w:w="1728" w:type="dxa"/>
          </w:tcPr>
          <w:p w14:paraId="5403CE84" w14:textId="49F82F0E" w:rsidR="00D35841" w:rsidRDefault="00000000">
            <w:r>
              <w:t xml:space="preserve">Nghiên cứu các website </w:t>
            </w:r>
            <w:r w:rsidR="00CD4AAF">
              <w:t>các hang điện thoại lớn</w:t>
            </w:r>
          </w:p>
        </w:tc>
        <w:tc>
          <w:tcPr>
            <w:tcW w:w="1728" w:type="dxa"/>
          </w:tcPr>
          <w:p w14:paraId="311688A7" w14:textId="0440AA98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48853B52" w14:textId="77777777" w:rsidR="00D35841" w:rsidRDefault="00000000">
            <w:r>
              <w:t>2 ngày</w:t>
            </w:r>
          </w:p>
        </w:tc>
        <w:tc>
          <w:tcPr>
            <w:tcW w:w="1728" w:type="dxa"/>
          </w:tcPr>
          <w:p w14:paraId="3A418BA9" w14:textId="77777777" w:rsidR="00D35841" w:rsidRDefault="00000000">
            <w:r>
              <w:t>Báo cáo khảo sát</w:t>
            </w:r>
          </w:p>
        </w:tc>
      </w:tr>
      <w:tr w:rsidR="00D35841" w14:paraId="35AB61F8" w14:textId="77777777">
        <w:tc>
          <w:tcPr>
            <w:tcW w:w="1728" w:type="dxa"/>
          </w:tcPr>
          <w:p w14:paraId="781C1273" w14:textId="77777777" w:rsidR="00D35841" w:rsidRDefault="00000000">
            <w:r>
              <w:t>Phân tích yêu cầu</w:t>
            </w:r>
          </w:p>
        </w:tc>
        <w:tc>
          <w:tcPr>
            <w:tcW w:w="1728" w:type="dxa"/>
          </w:tcPr>
          <w:p w14:paraId="67FCBDE3" w14:textId="77777777" w:rsidR="00D35841" w:rsidRDefault="00000000">
            <w:r>
              <w:t>Xác định chức năng hệ thống: đặt hàng, giỏ hàng, thanh toán, quản lý sản phẩm, khách hàng</w:t>
            </w:r>
          </w:p>
        </w:tc>
        <w:tc>
          <w:tcPr>
            <w:tcW w:w="1728" w:type="dxa"/>
          </w:tcPr>
          <w:p w14:paraId="660D8DE5" w14:textId="6CE1AFEA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310981A1" w14:textId="77777777" w:rsidR="00D35841" w:rsidRDefault="00000000">
            <w:r>
              <w:t>3 ngày</w:t>
            </w:r>
          </w:p>
        </w:tc>
        <w:tc>
          <w:tcPr>
            <w:tcW w:w="1728" w:type="dxa"/>
          </w:tcPr>
          <w:p w14:paraId="54BEC57E" w14:textId="77777777" w:rsidR="00D35841" w:rsidRDefault="00000000">
            <w:r>
              <w:t>Tài liệu đặc tả yêu cầu (SRS)</w:t>
            </w:r>
          </w:p>
        </w:tc>
      </w:tr>
      <w:tr w:rsidR="00D35841" w14:paraId="75BE697C" w14:textId="77777777">
        <w:tc>
          <w:tcPr>
            <w:tcW w:w="1728" w:type="dxa"/>
          </w:tcPr>
          <w:p w14:paraId="0ADA2FDA" w14:textId="77777777" w:rsidR="00D35841" w:rsidRDefault="00000000">
            <w:r>
              <w:t>Xác định đối tượng người dùng</w:t>
            </w:r>
          </w:p>
        </w:tc>
        <w:tc>
          <w:tcPr>
            <w:tcW w:w="1728" w:type="dxa"/>
          </w:tcPr>
          <w:p w14:paraId="6F6A7FFB" w14:textId="77777777" w:rsidR="00D35841" w:rsidRDefault="00000000">
            <w:r>
              <w:t>Người mua, quản trị viên, nhân viên bán hàng</w:t>
            </w:r>
          </w:p>
        </w:tc>
        <w:tc>
          <w:tcPr>
            <w:tcW w:w="1728" w:type="dxa"/>
          </w:tcPr>
          <w:p w14:paraId="63BCAC74" w14:textId="349A8703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5830CA1C" w14:textId="77777777" w:rsidR="00D35841" w:rsidRDefault="00000000">
            <w:r>
              <w:t>1 ngày</w:t>
            </w:r>
          </w:p>
        </w:tc>
        <w:tc>
          <w:tcPr>
            <w:tcW w:w="1728" w:type="dxa"/>
          </w:tcPr>
          <w:p w14:paraId="62C68A8F" w14:textId="77777777" w:rsidR="00D35841" w:rsidRDefault="00000000">
            <w:r>
              <w:t>Mô hình use case</w:t>
            </w:r>
          </w:p>
        </w:tc>
      </w:tr>
    </w:tbl>
    <w:p w14:paraId="24E1BC93" w14:textId="77777777" w:rsidR="00D35841" w:rsidRDefault="00D35841"/>
    <w:p w14:paraId="030C1711" w14:textId="11C9C478" w:rsidR="00D35841" w:rsidRDefault="00000000">
      <w:pPr>
        <w:pStyle w:val="Heading2"/>
      </w:pPr>
      <w:r>
        <w:t>II. Giai đoạn 2 – Thiết kế hệ thống (Tuần 3 – Tuần 4</w:t>
      </w:r>
      <w:r w:rsidR="000D7D85">
        <w:t xml:space="preserve"> – Tuần 5</w:t>
      </w:r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35841" w14:paraId="6D9FDB09" w14:textId="77777777">
        <w:tc>
          <w:tcPr>
            <w:tcW w:w="1728" w:type="dxa"/>
          </w:tcPr>
          <w:p w14:paraId="01DD9B7B" w14:textId="77777777" w:rsidR="00D35841" w:rsidRDefault="00000000">
            <w:r>
              <w:t>Công việc</w:t>
            </w:r>
          </w:p>
        </w:tc>
        <w:tc>
          <w:tcPr>
            <w:tcW w:w="1728" w:type="dxa"/>
          </w:tcPr>
          <w:p w14:paraId="2DA268EC" w14:textId="77777777" w:rsidR="00D35841" w:rsidRDefault="00000000">
            <w:r>
              <w:t>Nội dung cụ thể</w:t>
            </w:r>
          </w:p>
        </w:tc>
        <w:tc>
          <w:tcPr>
            <w:tcW w:w="1728" w:type="dxa"/>
          </w:tcPr>
          <w:p w14:paraId="4A9FE8CA" w14:textId="77777777" w:rsidR="00D35841" w:rsidRDefault="00000000">
            <w:r>
              <w:t>Người thực hiện</w:t>
            </w:r>
          </w:p>
        </w:tc>
        <w:tc>
          <w:tcPr>
            <w:tcW w:w="1728" w:type="dxa"/>
          </w:tcPr>
          <w:p w14:paraId="73B27561" w14:textId="77777777" w:rsidR="00D35841" w:rsidRDefault="00000000">
            <w:r>
              <w:t>Thời gian</w:t>
            </w:r>
          </w:p>
        </w:tc>
        <w:tc>
          <w:tcPr>
            <w:tcW w:w="1728" w:type="dxa"/>
          </w:tcPr>
          <w:p w14:paraId="204E0EF0" w14:textId="77777777" w:rsidR="00D35841" w:rsidRDefault="00000000">
            <w:r>
              <w:t>Kết quả mong đợi</w:t>
            </w:r>
          </w:p>
        </w:tc>
      </w:tr>
      <w:tr w:rsidR="00D35841" w14:paraId="0712DDF5" w14:textId="77777777">
        <w:tc>
          <w:tcPr>
            <w:tcW w:w="1728" w:type="dxa"/>
          </w:tcPr>
          <w:p w14:paraId="28A2DDE9" w14:textId="77777777" w:rsidR="00D35841" w:rsidRDefault="00000000">
            <w:r>
              <w:t>Thiết kế kiến trúc tổng thể</w:t>
            </w:r>
          </w:p>
        </w:tc>
        <w:tc>
          <w:tcPr>
            <w:tcW w:w="1728" w:type="dxa"/>
          </w:tcPr>
          <w:p w14:paraId="0B27EE04" w14:textId="77777777" w:rsidR="00D35841" w:rsidRDefault="00000000">
            <w:r>
              <w:t>Xác định mô hình 3 tầng (Presentation – Business – Data)</w:t>
            </w:r>
          </w:p>
        </w:tc>
        <w:tc>
          <w:tcPr>
            <w:tcW w:w="1728" w:type="dxa"/>
          </w:tcPr>
          <w:p w14:paraId="15E2D60A" w14:textId="78329D90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3A39F528" w14:textId="77777777" w:rsidR="00D35841" w:rsidRDefault="00000000">
            <w:r>
              <w:t>2 ngày</w:t>
            </w:r>
          </w:p>
        </w:tc>
        <w:tc>
          <w:tcPr>
            <w:tcW w:w="1728" w:type="dxa"/>
          </w:tcPr>
          <w:p w14:paraId="5C7EC9DC" w14:textId="77777777" w:rsidR="00D35841" w:rsidRDefault="00000000">
            <w:r>
              <w:t>Sơ đồ kiến trúc hệ thống</w:t>
            </w:r>
          </w:p>
        </w:tc>
      </w:tr>
      <w:tr w:rsidR="00D35841" w14:paraId="4D8BD065" w14:textId="77777777">
        <w:tc>
          <w:tcPr>
            <w:tcW w:w="1728" w:type="dxa"/>
          </w:tcPr>
          <w:p w14:paraId="79D9BC18" w14:textId="77777777" w:rsidR="00D35841" w:rsidRDefault="00000000">
            <w:r>
              <w:t>Thiết kế cơ sở dữ liệu</w:t>
            </w:r>
          </w:p>
        </w:tc>
        <w:tc>
          <w:tcPr>
            <w:tcW w:w="1728" w:type="dxa"/>
          </w:tcPr>
          <w:p w14:paraId="3111D87C" w14:textId="77777777" w:rsidR="00D35841" w:rsidRDefault="00000000">
            <w:r>
              <w:t xml:space="preserve">Tạo sơ đồ ERD, bảng: Sản phẩm, Khách hàng, Đơn hàng, Giỏ hàng, Tài </w:t>
            </w:r>
            <w:r>
              <w:lastRenderedPageBreak/>
              <w:t>khoản</w:t>
            </w:r>
          </w:p>
        </w:tc>
        <w:tc>
          <w:tcPr>
            <w:tcW w:w="1728" w:type="dxa"/>
          </w:tcPr>
          <w:p w14:paraId="14AAD8F4" w14:textId="1C132B56" w:rsidR="00D35841" w:rsidRDefault="00D17B41">
            <w:r>
              <w:lastRenderedPageBreak/>
              <w:t>Sinh viên</w:t>
            </w:r>
          </w:p>
        </w:tc>
        <w:tc>
          <w:tcPr>
            <w:tcW w:w="1728" w:type="dxa"/>
          </w:tcPr>
          <w:p w14:paraId="7951BC30" w14:textId="77777777" w:rsidR="00D35841" w:rsidRDefault="00000000">
            <w:r>
              <w:t>3 ngày</w:t>
            </w:r>
          </w:p>
        </w:tc>
        <w:tc>
          <w:tcPr>
            <w:tcW w:w="1728" w:type="dxa"/>
          </w:tcPr>
          <w:p w14:paraId="4FAD7C71" w14:textId="77777777" w:rsidR="00D35841" w:rsidRDefault="00000000">
            <w:r>
              <w:t>Sơ đồ CSDL (SQL Server)</w:t>
            </w:r>
          </w:p>
        </w:tc>
      </w:tr>
      <w:tr w:rsidR="00D35841" w14:paraId="4D0DE91D" w14:textId="77777777">
        <w:tc>
          <w:tcPr>
            <w:tcW w:w="1728" w:type="dxa"/>
          </w:tcPr>
          <w:p w14:paraId="07C68843" w14:textId="77777777" w:rsidR="00D35841" w:rsidRDefault="00000000">
            <w:r>
              <w:t>Thiết kế giao diện</w:t>
            </w:r>
          </w:p>
        </w:tc>
        <w:tc>
          <w:tcPr>
            <w:tcW w:w="1728" w:type="dxa"/>
          </w:tcPr>
          <w:p w14:paraId="66663673" w14:textId="77777777" w:rsidR="00D35841" w:rsidRDefault="00000000">
            <w:r>
              <w:t>Xây dựng mẫu giao diện: Trang chủ, menu, sản phẩm, thanh toán, admin</w:t>
            </w:r>
          </w:p>
        </w:tc>
        <w:tc>
          <w:tcPr>
            <w:tcW w:w="1728" w:type="dxa"/>
          </w:tcPr>
          <w:p w14:paraId="7A43B7E2" w14:textId="00E7621B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12F25EB4" w14:textId="77777777" w:rsidR="00D35841" w:rsidRDefault="00000000">
            <w:r>
              <w:t>3 ngày</w:t>
            </w:r>
          </w:p>
        </w:tc>
        <w:tc>
          <w:tcPr>
            <w:tcW w:w="1728" w:type="dxa"/>
          </w:tcPr>
          <w:p w14:paraId="7727CDC5" w14:textId="77777777" w:rsidR="00D35841" w:rsidRDefault="00000000">
            <w:r>
              <w:t>File giao diện HTML/CSS hoặc Razor Page mẫu</w:t>
            </w:r>
          </w:p>
        </w:tc>
      </w:tr>
      <w:tr w:rsidR="00D35841" w14:paraId="07E992AA" w14:textId="77777777">
        <w:tc>
          <w:tcPr>
            <w:tcW w:w="1728" w:type="dxa"/>
          </w:tcPr>
          <w:p w14:paraId="29B4E2C4" w14:textId="77777777" w:rsidR="00D35841" w:rsidRDefault="00000000">
            <w:r>
              <w:t>Thiết kế luồng xử lý</w:t>
            </w:r>
          </w:p>
        </w:tc>
        <w:tc>
          <w:tcPr>
            <w:tcW w:w="1728" w:type="dxa"/>
          </w:tcPr>
          <w:p w14:paraId="1B6C3BE4" w14:textId="77777777" w:rsidR="00D35841" w:rsidRDefault="00000000">
            <w:r>
              <w:t>Xác định các API, chức năng xử lý dữ liệu</w:t>
            </w:r>
          </w:p>
        </w:tc>
        <w:tc>
          <w:tcPr>
            <w:tcW w:w="1728" w:type="dxa"/>
          </w:tcPr>
          <w:p w14:paraId="224266A2" w14:textId="233D72A6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68680F4B" w14:textId="77777777" w:rsidR="00D35841" w:rsidRDefault="00000000">
            <w:r>
              <w:t>2 ngày</w:t>
            </w:r>
          </w:p>
        </w:tc>
        <w:tc>
          <w:tcPr>
            <w:tcW w:w="1728" w:type="dxa"/>
          </w:tcPr>
          <w:p w14:paraId="7B1FA428" w14:textId="77777777" w:rsidR="00D35841" w:rsidRDefault="00000000">
            <w:r>
              <w:t>Sơ đồ luồng xử lý</w:t>
            </w:r>
          </w:p>
        </w:tc>
      </w:tr>
    </w:tbl>
    <w:p w14:paraId="3590E456" w14:textId="1990916D" w:rsidR="00D35841" w:rsidRDefault="00D35841">
      <w:pPr>
        <w:pStyle w:val="Heading2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35841" w14:paraId="40E2E073" w14:textId="77777777">
        <w:tc>
          <w:tcPr>
            <w:tcW w:w="1728" w:type="dxa"/>
          </w:tcPr>
          <w:p w14:paraId="12947CDB" w14:textId="5704DEE6" w:rsidR="00D35841" w:rsidRDefault="00D35841"/>
        </w:tc>
        <w:tc>
          <w:tcPr>
            <w:tcW w:w="1728" w:type="dxa"/>
          </w:tcPr>
          <w:p w14:paraId="65868737" w14:textId="1A0899E6" w:rsidR="00D35841" w:rsidRDefault="00D35841"/>
        </w:tc>
        <w:tc>
          <w:tcPr>
            <w:tcW w:w="1728" w:type="dxa"/>
          </w:tcPr>
          <w:p w14:paraId="74FE48E1" w14:textId="7C1057E3" w:rsidR="00D35841" w:rsidRDefault="00D35841"/>
        </w:tc>
        <w:tc>
          <w:tcPr>
            <w:tcW w:w="1728" w:type="dxa"/>
          </w:tcPr>
          <w:p w14:paraId="5A3EE243" w14:textId="41D3F950" w:rsidR="00D35841" w:rsidRDefault="00D35841"/>
        </w:tc>
        <w:tc>
          <w:tcPr>
            <w:tcW w:w="1728" w:type="dxa"/>
          </w:tcPr>
          <w:p w14:paraId="397B0E5D" w14:textId="5A27BEEA" w:rsidR="00D35841" w:rsidRDefault="00D35841"/>
        </w:tc>
      </w:tr>
      <w:tr w:rsidR="00D35841" w14:paraId="3DF78A9C" w14:textId="77777777">
        <w:tc>
          <w:tcPr>
            <w:tcW w:w="1728" w:type="dxa"/>
          </w:tcPr>
          <w:p w14:paraId="5AC96D5F" w14:textId="77777777" w:rsidR="00D35841" w:rsidRDefault="00000000">
            <w:r>
              <w:t>Thiết lập môi trường</w:t>
            </w:r>
          </w:p>
        </w:tc>
        <w:tc>
          <w:tcPr>
            <w:tcW w:w="1728" w:type="dxa"/>
          </w:tcPr>
          <w:p w14:paraId="7C75CE4B" w14:textId="77777777" w:rsidR="00D35841" w:rsidRDefault="00000000">
            <w:r>
              <w:t>Cài đặt Visual Studio, SQL Server, ASP.NET Core MVC</w:t>
            </w:r>
          </w:p>
        </w:tc>
        <w:tc>
          <w:tcPr>
            <w:tcW w:w="1728" w:type="dxa"/>
          </w:tcPr>
          <w:p w14:paraId="4E780BF4" w14:textId="590428DB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6E6F8174" w14:textId="2E19E685" w:rsidR="00D35841" w:rsidRDefault="000D7D85">
            <w:r>
              <w:t>4 ngày</w:t>
            </w:r>
          </w:p>
        </w:tc>
        <w:tc>
          <w:tcPr>
            <w:tcW w:w="1728" w:type="dxa"/>
          </w:tcPr>
          <w:p w14:paraId="46C63BF9" w14:textId="77777777" w:rsidR="00D35841" w:rsidRDefault="00000000">
            <w:r>
              <w:t>Môi trường sẵn sàng</w:t>
            </w:r>
          </w:p>
        </w:tc>
      </w:tr>
      <w:tr w:rsidR="00D35841" w14:paraId="5E27A264" w14:textId="77777777">
        <w:tc>
          <w:tcPr>
            <w:tcW w:w="1728" w:type="dxa"/>
          </w:tcPr>
          <w:p w14:paraId="5C8D63A1" w14:textId="77777777" w:rsidR="00D35841" w:rsidRDefault="00000000">
            <w:r>
              <w:t>Xây dựng chức năng frontend</w:t>
            </w:r>
          </w:p>
        </w:tc>
        <w:tc>
          <w:tcPr>
            <w:tcW w:w="1728" w:type="dxa"/>
          </w:tcPr>
          <w:p w14:paraId="3733F2FA" w14:textId="77777777" w:rsidR="00D35841" w:rsidRDefault="00000000">
            <w:r>
              <w:t>Trang chủ, danh mục sản phẩm, giỏ hàng, thanh toán</w:t>
            </w:r>
          </w:p>
        </w:tc>
        <w:tc>
          <w:tcPr>
            <w:tcW w:w="1728" w:type="dxa"/>
          </w:tcPr>
          <w:p w14:paraId="5EFD3257" w14:textId="526643A2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3281256C" w14:textId="22747148" w:rsidR="00D35841" w:rsidRDefault="000D7D85">
            <w:r>
              <w:t>4 ngày</w:t>
            </w:r>
          </w:p>
        </w:tc>
        <w:tc>
          <w:tcPr>
            <w:tcW w:w="1728" w:type="dxa"/>
          </w:tcPr>
          <w:p w14:paraId="1F8576B4" w14:textId="77777777" w:rsidR="00D35841" w:rsidRDefault="00000000">
            <w:r>
              <w:t>Giao diện hoạt động</w:t>
            </w:r>
          </w:p>
        </w:tc>
      </w:tr>
      <w:tr w:rsidR="00D35841" w14:paraId="0350884D" w14:textId="77777777">
        <w:tc>
          <w:tcPr>
            <w:tcW w:w="1728" w:type="dxa"/>
          </w:tcPr>
          <w:p w14:paraId="318DCFB7" w14:textId="77777777" w:rsidR="00D35841" w:rsidRDefault="00000000">
            <w:r>
              <w:t>Xây dựng chức năng backend</w:t>
            </w:r>
          </w:p>
        </w:tc>
        <w:tc>
          <w:tcPr>
            <w:tcW w:w="1728" w:type="dxa"/>
          </w:tcPr>
          <w:p w14:paraId="28665CD9" w14:textId="77777777" w:rsidR="00D35841" w:rsidRDefault="00000000">
            <w:r>
              <w:t>Quản lý sản phẩm, đơn hàng, người dùng, đăng nhập</w:t>
            </w:r>
          </w:p>
        </w:tc>
        <w:tc>
          <w:tcPr>
            <w:tcW w:w="1728" w:type="dxa"/>
          </w:tcPr>
          <w:p w14:paraId="7A04C19A" w14:textId="5A004C11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238429CF" w14:textId="43DB919A" w:rsidR="00D35841" w:rsidRDefault="000D7D85">
            <w:r>
              <w:t>4 tuần</w:t>
            </w:r>
          </w:p>
        </w:tc>
        <w:tc>
          <w:tcPr>
            <w:tcW w:w="1728" w:type="dxa"/>
          </w:tcPr>
          <w:p w14:paraId="20449D3A" w14:textId="77777777" w:rsidR="00D35841" w:rsidRDefault="00000000">
            <w:r>
              <w:t>Module quản trị hoạt động</w:t>
            </w:r>
          </w:p>
        </w:tc>
      </w:tr>
      <w:tr w:rsidR="00D35841" w14:paraId="69DFA04E" w14:textId="77777777">
        <w:tc>
          <w:tcPr>
            <w:tcW w:w="1728" w:type="dxa"/>
          </w:tcPr>
          <w:p w14:paraId="4389975D" w14:textId="77777777" w:rsidR="00D35841" w:rsidRDefault="00000000">
            <w:r>
              <w:t>Tích hợp CSDL</w:t>
            </w:r>
          </w:p>
        </w:tc>
        <w:tc>
          <w:tcPr>
            <w:tcW w:w="1728" w:type="dxa"/>
          </w:tcPr>
          <w:p w14:paraId="108096C5" w14:textId="77777777" w:rsidR="00D35841" w:rsidRDefault="00000000">
            <w:r>
              <w:t>Kết nối, CRUD dữ liệu</w:t>
            </w:r>
          </w:p>
        </w:tc>
        <w:tc>
          <w:tcPr>
            <w:tcW w:w="1728" w:type="dxa"/>
          </w:tcPr>
          <w:p w14:paraId="3024AEBA" w14:textId="3781C94B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0A4FE107" w14:textId="119FA61D" w:rsidR="00D35841" w:rsidRDefault="000D7D85">
            <w:r>
              <w:t>2 ngày</w:t>
            </w:r>
          </w:p>
        </w:tc>
        <w:tc>
          <w:tcPr>
            <w:tcW w:w="1728" w:type="dxa"/>
          </w:tcPr>
          <w:p w14:paraId="357879A6" w14:textId="77777777" w:rsidR="00D35841" w:rsidRDefault="00000000">
            <w:r>
              <w:t>CSDL hoạt động ổn định</w:t>
            </w:r>
          </w:p>
        </w:tc>
      </w:tr>
      <w:tr w:rsidR="00D35841" w14:paraId="09259448" w14:textId="77777777">
        <w:tc>
          <w:tcPr>
            <w:tcW w:w="1728" w:type="dxa"/>
          </w:tcPr>
          <w:p w14:paraId="4315C9B8" w14:textId="77777777" w:rsidR="00D35841" w:rsidRDefault="00000000">
            <w:r>
              <w:t>Kiểm thử nội bộ</w:t>
            </w:r>
          </w:p>
        </w:tc>
        <w:tc>
          <w:tcPr>
            <w:tcW w:w="1728" w:type="dxa"/>
          </w:tcPr>
          <w:p w14:paraId="35E87B93" w14:textId="77777777" w:rsidR="00D35841" w:rsidRDefault="00000000">
            <w:r>
              <w:t>Unit test, fix bug cơ bản</w:t>
            </w:r>
          </w:p>
        </w:tc>
        <w:tc>
          <w:tcPr>
            <w:tcW w:w="1728" w:type="dxa"/>
          </w:tcPr>
          <w:p w14:paraId="32D9872D" w14:textId="58D45D9D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5E239BD8" w14:textId="77777777" w:rsidR="00D35841" w:rsidRDefault="00000000">
            <w:r>
              <w:t>2 ngày</w:t>
            </w:r>
          </w:p>
        </w:tc>
        <w:tc>
          <w:tcPr>
            <w:tcW w:w="1728" w:type="dxa"/>
          </w:tcPr>
          <w:p w14:paraId="171E86C9" w14:textId="77777777" w:rsidR="00D35841" w:rsidRDefault="00000000">
            <w:r>
              <w:t>Ứng dụng ổn định nội bộ</w:t>
            </w:r>
          </w:p>
        </w:tc>
      </w:tr>
    </w:tbl>
    <w:p w14:paraId="01B637AC" w14:textId="77777777" w:rsidR="00D35841" w:rsidRDefault="00D35841"/>
    <w:p w14:paraId="468266B9" w14:textId="6ADA5241" w:rsidR="00D35841" w:rsidRDefault="00000000">
      <w:pPr>
        <w:pStyle w:val="Heading2"/>
      </w:pPr>
      <w:r>
        <w:t xml:space="preserve">IV. Giai đoạn 4 – Kiểm thử và hoàn thiện (Tuần </w:t>
      </w:r>
      <w:r w:rsidR="000D7D85">
        <w:t>6</w:t>
      </w:r>
      <w:r>
        <w:t xml:space="preserve"> – Tuần </w:t>
      </w:r>
      <w:r w:rsidR="000D7D85">
        <w:t>7</w:t>
      </w:r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35841" w14:paraId="72E1FD33" w14:textId="77777777">
        <w:tc>
          <w:tcPr>
            <w:tcW w:w="1728" w:type="dxa"/>
          </w:tcPr>
          <w:p w14:paraId="13ABAB9E" w14:textId="77777777" w:rsidR="00D35841" w:rsidRDefault="00000000">
            <w:r>
              <w:t>Công việc</w:t>
            </w:r>
          </w:p>
        </w:tc>
        <w:tc>
          <w:tcPr>
            <w:tcW w:w="1728" w:type="dxa"/>
          </w:tcPr>
          <w:p w14:paraId="3BE37FCD" w14:textId="77777777" w:rsidR="00D35841" w:rsidRDefault="00000000">
            <w:r>
              <w:t>Nội dung cụ thể</w:t>
            </w:r>
          </w:p>
        </w:tc>
        <w:tc>
          <w:tcPr>
            <w:tcW w:w="1728" w:type="dxa"/>
          </w:tcPr>
          <w:p w14:paraId="21AAA62E" w14:textId="77777777" w:rsidR="00D35841" w:rsidRDefault="00000000">
            <w:r>
              <w:t>Người thực hiện</w:t>
            </w:r>
          </w:p>
        </w:tc>
        <w:tc>
          <w:tcPr>
            <w:tcW w:w="1728" w:type="dxa"/>
          </w:tcPr>
          <w:p w14:paraId="2AB5E9DC" w14:textId="77777777" w:rsidR="00D35841" w:rsidRDefault="00000000">
            <w:r>
              <w:t>Thời gian</w:t>
            </w:r>
          </w:p>
        </w:tc>
        <w:tc>
          <w:tcPr>
            <w:tcW w:w="1728" w:type="dxa"/>
          </w:tcPr>
          <w:p w14:paraId="1FD96AC6" w14:textId="77777777" w:rsidR="00D35841" w:rsidRDefault="00000000">
            <w:r>
              <w:t>Kết quả mong đợi</w:t>
            </w:r>
          </w:p>
        </w:tc>
      </w:tr>
      <w:tr w:rsidR="00D35841" w14:paraId="4BC4BC05" w14:textId="77777777">
        <w:tc>
          <w:tcPr>
            <w:tcW w:w="1728" w:type="dxa"/>
          </w:tcPr>
          <w:p w14:paraId="62BB9479" w14:textId="77777777" w:rsidR="00D35841" w:rsidRDefault="00000000">
            <w:r>
              <w:lastRenderedPageBreak/>
              <w:t>Kiểm thử hệ thống</w:t>
            </w:r>
          </w:p>
        </w:tc>
        <w:tc>
          <w:tcPr>
            <w:tcW w:w="1728" w:type="dxa"/>
          </w:tcPr>
          <w:p w14:paraId="513BC50A" w14:textId="77777777" w:rsidR="00D35841" w:rsidRDefault="00000000">
            <w:r>
              <w:t>Test giao diện, chức năng, bảo mật, dữ liệu</w:t>
            </w:r>
          </w:p>
        </w:tc>
        <w:tc>
          <w:tcPr>
            <w:tcW w:w="1728" w:type="dxa"/>
          </w:tcPr>
          <w:p w14:paraId="7D02FDBA" w14:textId="10C99F64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76CCB464" w14:textId="77777777" w:rsidR="00D35841" w:rsidRDefault="00000000">
            <w:r>
              <w:t>3 ngày</w:t>
            </w:r>
          </w:p>
        </w:tc>
        <w:tc>
          <w:tcPr>
            <w:tcW w:w="1728" w:type="dxa"/>
          </w:tcPr>
          <w:p w14:paraId="263148DB" w14:textId="77777777" w:rsidR="00D35841" w:rsidRDefault="00000000">
            <w:r>
              <w:t>Báo cáo kiểm thử</w:t>
            </w:r>
          </w:p>
        </w:tc>
      </w:tr>
      <w:tr w:rsidR="00D35841" w14:paraId="18825D05" w14:textId="77777777">
        <w:tc>
          <w:tcPr>
            <w:tcW w:w="1728" w:type="dxa"/>
          </w:tcPr>
          <w:p w14:paraId="556DEA13" w14:textId="77777777" w:rsidR="00D35841" w:rsidRDefault="00000000">
            <w:r>
              <w:t>Tối ưu giao diện và tốc độ</w:t>
            </w:r>
          </w:p>
        </w:tc>
        <w:tc>
          <w:tcPr>
            <w:tcW w:w="1728" w:type="dxa"/>
          </w:tcPr>
          <w:p w14:paraId="74B9C812" w14:textId="77777777" w:rsidR="00D35841" w:rsidRDefault="00000000">
            <w:r>
              <w:t>Nén ảnh, tối ưu truy vấn, chỉnh CSS</w:t>
            </w:r>
          </w:p>
        </w:tc>
        <w:tc>
          <w:tcPr>
            <w:tcW w:w="1728" w:type="dxa"/>
          </w:tcPr>
          <w:p w14:paraId="163D4D55" w14:textId="6BFBB447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48CC73D8" w14:textId="77777777" w:rsidR="00D35841" w:rsidRDefault="00000000">
            <w:r>
              <w:t>2 ngày</w:t>
            </w:r>
          </w:p>
        </w:tc>
        <w:tc>
          <w:tcPr>
            <w:tcW w:w="1728" w:type="dxa"/>
          </w:tcPr>
          <w:p w14:paraId="6685079F" w14:textId="77777777" w:rsidR="00D35841" w:rsidRDefault="00000000">
            <w:r>
              <w:t>Hiệu năng tốt</w:t>
            </w:r>
          </w:p>
        </w:tc>
      </w:tr>
      <w:tr w:rsidR="00D35841" w14:paraId="27EE7A5A" w14:textId="77777777">
        <w:tc>
          <w:tcPr>
            <w:tcW w:w="1728" w:type="dxa"/>
          </w:tcPr>
          <w:p w14:paraId="5C373EC3" w14:textId="77777777" w:rsidR="00D35841" w:rsidRDefault="00000000">
            <w:r>
              <w:t>Cập nhật báo cáo kỹ thuật</w:t>
            </w:r>
          </w:p>
        </w:tc>
        <w:tc>
          <w:tcPr>
            <w:tcW w:w="1728" w:type="dxa"/>
          </w:tcPr>
          <w:p w14:paraId="4E6FB6A6" w14:textId="77777777" w:rsidR="00D35841" w:rsidRDefault="00000000">
            <w:r>
              <w:t>Mô tả chi tiết kiến trúc, luồng xử lý</w:t>
            </w:r>
          </w:p>
        </w:tc>
        <w:tc>
          <w:tcPr>
            <w:tcW w:w="1728" w:type="dxa"/>
          </w:tcPr>
          <w:p w14:paraId="2EBEE927" w14:textId="3558AA4E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6D0357C1" w14:textId="77777777" w:rsidR="00D35841" w:rsidRDefault="00000000">
            <w:r>
              <w:t>2 ngày</w:t>
            </w:r>
          </w:p>
        </w:tc>
        <w:tc>
          <w:tcPr>
            <w:tcW w:w="1728" w:type="dxa"/>
          </w:tcPr>
          <w:p w14:paraId="344A781B" w14:textId="77777777" w:rsidR="00D35841" w:rsidRDefault="00000000">
            <w:r>
              <w:t>Báo cáo kỹ thuật</w:t>
            </w:r>
          </w:p>
        </w:tc>
      </w:tr>
      <w:tr w:rsidR="00D35841" w14:paraId="7E522317" w14:textId="77777777">
        <w:tc>
          <w:tcPr>
            <w:tcW w:w="1728" w:type="dxa"/>
          </w:tcPr>
          <w:p w14:paraId="02D8A0AC" w14:textId="77777777" w:rsidR="00D35841" w:rsidRDefault="00000000">
            <w:r>
              <w:t>Demo và nghiệm thu</w:t>
            </w:r>
          </w:p>
        </w:tc>
        <w:tc>
          <w:tcPr>
            <w:tcW w:w="1728" w:type="dxa"/>
          </w:tcPr>
          <w:p w14:paraId="4B988F05" w14:textId="77777777" w:rsidR="00D35841" w:rsidRDefault="00000000">
            <w:r>
              <w:t>Trình bày website hoàn chỉnh</w:t>
            </w:r>
          </w:p>
        </w:tc>
        <w:tc>
          <w:tcPr>
            <w:tcW w:w="1728" w:type="dxa"/>
          </w:tcPr>
          <w:p w14:paraId="36B396ED" w14:textId="7C7C6EAF" w:rsidR="00D35841" w:rsidRDefault="00D17B41">
            <w:r>
              <w:t>Sinh viên</w:t>
            </w:r>
          </w:p>
        </w:tc>
        <w:tc>
          <w:tcPr>
            <w:tcW w:w="1728" w:type="dxa"/>
          </w:tcPr>
          <w:p w14:paraId="22B1BFFE" w14:textId="77777777" w:rsidR="00D35841" w:rsidRDefault="00000000">
            <w:r>
              <w:t>1 ngày</w:t>
            </w:r>
          </w:p>
        </w:tc>
        <w:tc>
          <w:tcPr>
            <w:tcW w:w="1728" w:type="dxa"/>
          </w:tcPr>
          <w:p w14:paraId="181F281A" w14:textId="77777777" w:rsidR="00D35841" w:rsidRDefault="00000000">
            <w:r>
              <w:t>Phiên bản demo hoàn chỉnh</w:t>
            </w:r>
          </w:p>
        </w:tc>
      </w:tr>
    </w:tbl>
    <w:p w14:paraId="30192BA8" w14:textId="77777777" w:rsidR="00D35841" w:rsidRDefault="00D35841"/>
    <w:p w14:paraId="4F69ABBB" w14:textId="77777777" w:rsidR="00D35841" w:rsidRDefault="00D35841"/>
    <w:p w14:paraId="23EDFA21" w14:textId="7F4E9C7D" w:rsidR="00D35841" w:rsidRDefault="00000000">
      <w:r>
        <w:t xml:space="preserve">Tổng thời gian thực hiện dự kiến: </w:t>
      </w:r>
      <w:r w:rsidR="008175FB">
        <w:t>7</w:t>
      </w:r>
      <w:r>
        <w:t xml:space="preserve"> tuần</w:t>
      </w:r>
    </w:p>
    <w:p w14:paraId="7BA18B9E" w14:textId="77777777" w:rsidR="00D35841" w:rsidRDefault="00000000">
      <w:r>
        <w:t>Công nghệ sử dụng: ASP.NET Core MVC, SQL Server, HTML, CSS, JavaScript, Bootstrap, Entity Framework Core</w:t>
      </w:r>
    </w:p>
    <w:sectPr w:rsidR="00D358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639609">
    <w:abstractNumId w:val="8"/>
  </w:num>
  <w:num w:numId="2" w16cid:durableId="1323656796">
    <w:abstractNumId w:val="6"/>
  </w:num>
  <w:num w:numId="3" w16cid:durableId="258102196">
    <w:abstractNumId w:val="5"/>
  </w:num>
  <w:num w:numId="4" w16cid:durableId="154692646">
    <w:abstractNumId w:val="4"/>
  </w:num>
  <w:num w:numId="5" w16cid:durableId="711660052">
    <w:abstractNumId w:val="7"/>
  </w:num>
  <w:num w:numId="6" w16cid:durableId="40986790">
    <w:abstractNumId w:val="3"/>
  </w:num>
  <w:num w:numId="7" w16cid:durableId="224805685">
    <w:abstractNumId w:val="2"/>
  </w:num>
  <w:num w:numId="8" w16cid:durableId="1692954253">
    <w:abstractNumId w:val="1"/>
  </w:num>
  <w:num w:numId="9" w16cid:durableId="31191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D85"/>
    <w:rsid w:val="0015074B"/>
    <w:rsid w:val="0029639D"/>
    <w:rsid w:val="00326F90"/>
    <w:rsid w:val="0045703D"/>
    <w:rsid w:val="008175FB"/>
    <w:rsid w:val="00AA1D8D"/>
    <w:rsid w:val="00B47730"/>
    <w:rsid w:val="00CB0664"/>
    <w:rsid w:val="00CD4AAF"/>
    <w:rsid w:val="00D17B41"/>
    <w:rsid w:val="00D35841"/>
    <w:rsid w:val="00F03F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34FF2"/>
  <w14:defaultImageDpi w14:val="300"/>
  <w15:docId w15:val="{BB902BEF-ED96-4074-AA56-2BE79365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SƯỜN LỊCH LÀM VIỆC CHUẨN BỊ XÂY DỰNG WEBSITE BÁN TRÀ SỮA (ASP.NET)</vt:lpstr>
      <vt:lpstr>    I. Giai đoạn 1 – Khảo sát và phân tích yêu cầu (Tuần 1 – Tuần 2)</vt:lpstr>
      <vt:lpstr>    II. Giai đoạn 2 – Thiết kế hệ thống (Tuần 3 – Tuần 4)</vt:lpstr>
      <vt:lpstr>    III. Giai đoạn 3 – Lập trình và triển khai (Tuần 5 – Tuần 7)</vt:lpstr>
      <vt:lpstr>    IV. Giai đoạn 4 – Kiểm thử và hoàn thiện (Tuần 8 – Tuần 9)</vt:lpstr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Dũng</cp:lastModifiedBy>
  <cp:revision>2</cp:revision>
  <dcterms:created xsi:type="dcterms:W3CDTF">2025-10-17T12:59:00Z</dcterms:created>
  <dcterms:modified xsi:type="dcterms:W3CDTF">2025-10-17T12:59:00Z</dcterms:modified>
  <cp:category/>
</cp:coreProperties>
</file>